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513" w:leader="none"/>
          <w:tab w:val="right" w:pos="9026" w:leader="none"/>
        </w:tabs>
        <w:spacing w:lineRule="auto" w:line="240" w:before="0" w:after="0"/>
        <w:ind w:firstLine="4513" w:left="1247"/>
        <w:rPr>
          <w:rFonts w:ascii="Calibri" w:hAnsi="Calibri" w:eastAsia="Calibri" w:cs="Calibri"/>
          <w:color w:val="000000"/>
        </w:rPr>
      </w:pPr>
      <w:r>
        <w:rPr/>
        <w:t xml:space="preserve">     </w:t>
      </w:r>
      <w:hyperlink r:id="rId2">
        <w:r>
          <w:rPr>
            <w:rStyle w:val="Hyperlink"/>
            <w:rFonts w:eastAsia="Calibri" w:cs="Calibri"/>
          </w:rPr>
          <w:t>jackfrancismurphy@outlook.com</w:t>
        </w:r>
      </w:hyperlink>
    </w:p>
    <w:p>
      <w:pPr>
        <w:pStyle w:val="Normal"/>
        <w:tabs>
          <w:tab w:val="clear" w:pos="720"/>
          <w:tab w:val="center" w:pos="4513" w:leader="none"/>
          <w:tab w:val="right" w:pos="9026" w:leader="none"/>
        </w:tabs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Mongolian Baiti" w:cs="Calibri" w:ascii="Bodoni MT" w:hAnsi="Bodoni MT"/>
          <w:b/>
          <w:bCs/>
          <w:sz w:val="24"/>
          <w:szCs w:val="24"/>
        </w:rPr>
        <w:tab/>
        <w:t xml:space="preserve">                                                                          </w:t>
      </w:r>
      <w:r>
        <w:rPr>
          <w:rStyle w:val="Hyperlink"/>
          <w:rFonts w:eastAsia="Calibri" w:cs="Calibri"/>
          <w:b w:val="false"/>
          <w:bCs w:val="false"/>
          <w:sz w:val="22"/>
          <w:szCs w:val="22"/>
        </w:rPr>
        <w:t>https://www.linkedin.com/in/jack-francis-murphy/</w:t>
      </w:r>
    </w:p>
    <w:p>
      <w:pPr>
        <w:pStyle w:val="Normal"/>
        <w:spacing w:lineRule="auto" w:line="259" w:before="0" w:after="0"/>
        <w:rPr>
          <w:rFonts w:eastAsia="Mongolian Baiti" w:cs="Calibri"/>
          <w:b/>
          <w:bCs/>
          <w:sz w:val="24"/>
          <w:szCs w:val="24"/>
        </w:rPr>
      </w:pPr>
      <w:r>
        <w:rPr>
          <w:rFonts w:eastAsia="Mongolian Baiti" w:cs="Calibri"/>
          <w:b/>
          <w:bCs/>
          <w:sz w:val="24"/>
          <w:szCs w:val="24"/>
        </w:rPr>
      </w:r>
    </w:p>
    <w:p>
      <w:pPr>
        <w:pStyle w:val="Normal"/>
        <w:spacing w:lineRule="auto" w:line="259" w:before="0" w:after="160"/>
        <w:rPr>
          <w:sz w:val="20"/>
          <w:szCs w:val="24"/>
        </w:rPr>
      </w:pPr>
      <w:r>
        <w:rPr>
          <w:rFonts w:eastAsia="Mongolian Baiti" w:cs="Calibri"/>
          <w:b/>
          <w:bCs/>
          <w:sz w:val="20"/>
          <w:szCs w:val="24"/>
        </w:rPr>
        <w:t>Profile:</w:t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>Proven analytical thinker and problem solver, having worked at Confluent and a data-streaming startup. I create data pipelines for tech companies to use in order to showcase their products. In this work I have connected APIs with high throughput to databases using Apache Kafka, afterwards querying the database for insights. In this fast-paced industry I am always learning and expanding my skill set.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b/>
          <w:bCs/>
          <w:sz w:val="20"/>
          <w:szCs w:val="24"/>
        </w:rPr>
        <w:t>Skills:</w:t>
      </w:r>
    </w:p>
    <w:p>
      <w:pPr>
        <w:pStyle w:val="Normal"/>
        <w:numPr>
          <w:ilvl w:val="0"/>
          <w:numId w:val="2"/>
        </w:numPr>
        <w:rPr>
          <w:sz w:val="20"/>
          <w:szCs w:val="24"/>
        </w:rPr>
      </w:pPr>
      <w:r>
        <w:rPr>
          <w:b/>
          <w:bCs/>
          <w:color w:val="7030A0"/>
          <w:sz w:val="20"/>
          <w:szCs w:val="24"/>
        </w:rPr>
        <w:t>Technical</w:t>
      </w:r>
      <w:r>
        <w:rPr>
          <w:b/>
          <w:bCs/>
          <w:sz w:val="20"/>
          <w:szCs w:val="24"/>
        </w:rPr>
        <w:t>:</w:t>
      </w:r>
      <w:r>
        <w:rPr>
          <w:b w:val="false"/>
          <w:bCs w:val="false"/>
          <w:sz w:val="20"/>
          <w:szCs w:val="24"/>
        </w:rPr>
        <w:t xml:space="preserve"> Proficient</w:t>
      </w:r>
      <w:r>
        <w:rPr>
          <w:b/>
          <w:bCs/>
          <w:sz w:val="20"/>
          <w:szCs w:val="24"/>
        </w:rPr>
        <w:t xml:space="preserve"> </w:t>
      </w:r>
      <w:r>
        <w:rPr>
          <w:sz w:val="20"/>
          <w:szCs w:val="24"/>
        </w:rPr>
        <w:t xml:space="preserve">in Python, Apache Kafka, Git + Github, SQL, Knowledge of CI/CD processes, JIRA Confluence </w:t>
      </w:r>
    </w:p>
    <w:p>
      <w:pPr>
        <w:pStyle w:val="Normal"/>
        <w:numPr>
          <w:ilvl w:val="0"/>
          <w:numId w:val="2"/>
        </w:numPr>
        <w:rPr>
          <w:sz w:val="20"/>
          <w:szCs w:val="24"/>
        </w:rPr>
      </w:pPr>
      <w:r>
        <w:rPr>
          <w:rFonts w:eastAsia="Mongolian Baiti" w:cs="Calibri"/>
          <w:b/>
          <w:bCs/>
          <w:color w:val="7030A0"/>
          <w:sz w:val="20"/>
          <w:szCs w:val="24"/>
        </w:rPr>
        <w:t>Soft Skills</w:t>
      </w:r>
      <w:r>
        <w:rPr>
          <w:rFonts w:eastAsia="Mongolian Baiti" w:cs="Calibri"/>
          <w:b/>
          <w:bCs/>
          <w:sz w:val="20"/>
          <w:szCs w:val="24"/>
        </w:rPr>
        <w:t xml:space="preserve">: </w:t>
      </w:r>
      <w:r>
        <w:rPr>
          <w:rFonts w:eastAsia="Mongolian Baiti" w:cs="Calibri"/>
          <w:b w:val="false"/>
          <w:bCs w:val="false"/>
          <w:sz w:val="20"/>
          <w:szCs w:val="24"/>
        </w:rPr>
        <w:t>Strong analytical skills, excellent communication, team collaboration and quick learning ability.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b/>
          <w:bCs/>
          <w:sz w:val="20"/>
          <w:szCs w:val="24"/>
        </w:rPr>
        <w:t>Relevant Work Experience: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i/>
          <w:iCs/>
          <w:color w:val="7030A0"/>
          <w:sz w:val="20"/>
          <w:szCs w:val="24"/>
        </w:rPr>
        <w:t>Confluent: Software Engineer, Jan 2023 – Jan 2024:</w:t>
      </w:r>
    </w:p>
    <w:p>
      <w:pPr>
        <w:pStyle w:val="BodyText"/>
        <w:numPr>
          <w:ilvl w:val="0"/>
          <w:numId w:val="3"/>
        </w:numPr>
        <w:rPr>
          <w:sz w:val="20"/>
          <w:szCs w:val="24"/>
        </w:rPr>
      </w:pPr>
      <w:r>
        <w:rPr>
          <w:rFonts w:eastAsia="Mongolian Baiti" w:cs="Calibri"/>
          <w:sz w:val="20"/>
          <w:szCs w:val="24"/>
        </w:rPr>
        <w:t>Learnt Kafka fundamentals in order to create sample applications and solve community member issues.</w:t>
      </w:r>
    </w:p>
    <w:p>
      <w:pPr>
        <w:pStyle w:val="BodyText"/>
        <w:numPr>
          <w:ilvl w:val="0"/>
          <w:numId w:val="3"/>
        </w:numPr>
        <w:rPr>
          <w:sz w:val="20"/>
          <w:szCs w:val="24"/>
        </w:rPr>
      </w:pPr>
      <w:r>
        <w:rPr>
          <w:rFonts w:eastAsia="Mongolian Baiti" w:cs="Calibri"/>
          <w:sz w:val="20"/>
          <w:szCs w:val="24"/>
        </w:rPr>
        <w:t xml:space="preserve">Improved sample applications for </w:t>
      </w:r>
      <w:r>
        <w:fldChar w:fldCharType="begin"/>
      </w:r>
      <w:r>
        <w:rPr>
          <w:rStyle w:val="Hyperlink"/>
          <w:sz w:val="20"/>
          <w:szCs w:val="24"/>
          <w:rFonts w:eastAsia="Mongolian Baiti" w:cs="Calibri"/>
        </w:rPr>
        <w:instrText xml:space="preserve"> HYPERLINK "https://developer.confluent.io/courses/" \l "fundamentals"</w:instrText>
      </w:r>
      <w:r>
        <w:rPr>
          <w:rStyle w:val="Hyperlink"/>
          <w:sz w:val="20"/>
          <w:szCs w:val="24"/>
          <w:rFonts w:eastAsia="Mongolian Baiti" w:cs="Calibri"/>
        </w:rPr>
        <w:fldChar w:fldCharType="separate"/>
      </w:r>
      <w:r>
        <w:rPr>
          <w:rStyle w:val="Hyperlink"/>
          <w:rFonts w:eastAsia="Mongolian Baiti" w:cs="Calibri"/>
          <w:sz w:val="20"/>
          <w:szCs w:val="24"/>
        </w:rPr>
        <w:t>courses</w:t>
      </w:r>
      <w:r>
        <w:rPr>
          <w:rStyle w:val="Hyperlink"/>
          <w:sz w:val="20"/>
          <w:szCs w:val="24"/>
          <w:rFonts w:eastAsia="Mongolian Baiti" w:cs="Calibri"/>
        </w:rPr>
        <w:fldChar w:fldCharType="end"/>
      </w:r>
      <w:r>
        <w:rPr>
          <w:rFonts w:eastAsia="Mongolian Baiti" w:cs="Calibri"/>
          <w:sz w:val="20"/>
          <w:szCs w:val="24"/>
        </w:rPr>
        <w:t xml:space="preserve"> such as ‘Kafka 101’, ‘Streaming 101’, ‘Apache Kafka for Python Developers’. </w:t>
      </w:r>
    </w:p>
    <w:p>
      <w:pPr>
        <w:pStyle w:val="BodyText"/>
        <w:numPr>
          <w:ilvl w:val="0"/>
          <w:numId w:val="3"/>
        </w:numPr>
        <w:rPr>
          <w:sz w:val="20"/>
          <w:szCs w:val="24"/>
        </w:rPr>
      </w:pPr>
      <w:r>
        <w:rPr>
          <w:rFonts w:eastAsia="Mongolian Baiti" w:cs="Calibri"/>
          <w:sz w:val="20"/>
          <w:szCs w:val="24"/>
        </w:rPr>
        <w:t xml:space="preserve">Followed software development life cycle through </w:t>
      </w:r>
      <w:r>
        <w:rPr>
          <w:rFonts w:eastAsia="Mongolian Baiti" w:cs="Calibri"/>
          <w:b/>
          <w:bCs/>
          <w:sz w:val="20"/>
          <w:szCs w:val="24"/>
        </w:rPr>
        <w:t xml:space="preserve">JIRA </w:t>
      </w:r>
      <w:r>
        <w:rPr>
          <w:rFonts w:eastAsia="Mongolian Baiti" w:cs="Calibri"/>
          <w:sz w:val="20"/>
          <w:szCs w:val="24"/>
        </w:rPr>
        <w:t xml:space="preserve">and created pages within </w:t>
      </w:r>
      <w:r>
        <w:rPr>
          <w:rFonts w:eastAsia="Mongolian Baiti" w:cs="Calibri"/>
          <w:b/>
          <w:bCs/>
          <w:sz w:val="20"/>
          <w:szCs w:val="24"/>
        </w:rPr>
        <w:t>Confluence</w:t>
      </w:r>
      <w:r>
        <w:rPr>
          <w:rFonts w:eastAsia="Mongolian Baiti" w:cs="Calibri"/>
          <w:sz w:val="20"/>
          <w:szCs w:val="24"/>
        </w:rPr>
        <w:t xml:space="preserve"> to explain technical content.</w:t>
      </w:r>
    </w:p>
    <w:p>
      <w:pPr>
        <w:pStyle w:val="BodyText"/>
        <w:numPr>
          <w:ilvl w:val="0"/>
          <w:numId w:val="3"/>
        </w:numPr>
        <w:rPr>
          <w:sz w:val="20"/>
          <w:szCs w:val="24"/>
        </w:rPr>
      </w:pPr>
      <w:r>
        <w:rPr>
          <w:rFonts w:eastAsia="Mongolian Baiti" w:cs="Calibri"/>
          <w:sz w:val="20"/>
          <w:szCs w:val="24"/>
        </w:rPr>
        <w:t>Monitored site metrics with Tableau.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i/>
          <w:iCs/>
          <w:color w:val="7030A0"/>
          <w:sz w:val="20"/>
          <w:szCs w:val="24"/>
        </w:rPr>
        <w:t>Freelance, June 2024 – Present: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  <w:color w:val="000000"/>
        </w:rPr>
      </w:pPr>
      <w:r>
        <w:rPr>
          <w:rFonts w:eastAsia="Mongolian Baiti" w:cs="Calibri"/>
          <w:i w:val="false"/>
          <w:iCs w:val="false"/>
          <w:color w:val="000000"/>
          <w:sz w:val="20"/>
          <w:szCs w:val="24"/>
        </w:rPr>
        <w:t>Producing data pipelines for data streaming companies demonstrating strengths of their products. Independent use of APIs, documentation. Most recent project includes data encryption and decryption. Current project utilises data transformation.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  <w:color w:val="000000"/>
        </w:rPr>
      </w:pPr>
      <w:r>
        <w:rPr>
          <w:rFonts w:eastAsia="Mongolian Baiti" w:cs="Calibri"/>
          <w:i w:val="false"/>
          <w:iCs w:val="false"/>
          <w:color w:val="000000"/>
          <w:sz w:val="20"/>
          <w:szCs w:val="24"/>
        </w:rPr>
        <w:t xml:space="preserve">Utilised </w:t>
      </w:r>
      <w:r>
        <w:rPr>
          <w:rFonts w:eastAsia="Mongolian Baiti" w:cs="Calibri"/>
          <w:b/>
          <w:bCs/>
          <w:i w:val="false"/>
          <w:iCs w:val="false"/>
          <w:color w:val="000000"/>
          <w:sz w:val="20"/>
          <w:szCs w:val="24"/>
        </w:rPr>
        <w:t>Docker</w:t>
      </w:r>
      <w:r>
        <w:rPr>
          <w:rFonts w:eastAsia="Mongolian Baiti" w:cs="Calibri"/>
          <w:i w:val="false"/>
          <w:iCs w:val="false"/>
          <w:color w:val="000000"/>
          <w:sz w:val="20"/>
          <w:szCs w:val="24"/>
        </w:rPr>
        <w:t xml:space="preserve"> in order to automate the service </w:t>
      </w:r>
      <w:r>
        <w:rPr>
          <w:rFonts w:eastAsia="Mongolian Baiti" w:cs="Calibri"/>
          <w:i w:val="false"/>
          <w:iCs w:val="false"/>
          <w:color w:val="000000"/>
          <w:sz w:val="20"/>
          <w:szCs w:val="24"/>
        </w:rPr>
        <w:t>deployments</w:t>
      </w:r>
      <w:r>
        <w:rPr>
          <w:rFonts w:eastAsia="Mongolian Baiti" w:cs="Calibri"/>
          <w:i w:val="false"/>
          <w:iCs w:val="false"/>
          <w:color w:val="000000"/>
          <w:sz w:val="20"/>
          <w:szCs w:val="24"/>
        </w:rPr>
        <w:t xml:space="preserve"> for data pipelines. </w:t>
      </w:r>
      <w:r>
        <w:rPr>
          <w:rFonts w:eastAsia="Mongolian Baiti" w:cs="Calibri"/>
          <w:i w:val="false"/>
          <w:iCs w:val="false"/>
          <w:color w:val="000000"/>
          <w:sz w:val="20"/>
          <w:szCs w:val="24"/>
        </w:rPr>
        <w:t xml:space="preserve">Monitored services via service logs. 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  <w:color w:val="000000"/>
        </w:rPr>
      </w:pPr>
      <w:r>
        <w:rPr>
          <w:rFonts w:eastAsia="Mongolian Baiti" w:cs="Calibri"/>
          <w:i w:val="false"/>
          <w:iCs w:val="false"/>
          <w:color w:val="000000"/>
          <w:sz w:val="20"/>
          <w:szCs w:val="24"/>
        </w:rPr>
        <w:t xml:space="preserve">Created and maintained </w:t>
      </w:r>
      <w:r>
        <w:rPr>
          <w:rFonts w:eastAsia="Mongolian Baiti" w:cs="Calibri"/>
          <w:b/>
          <w:bCs/>
          <w:i w:val="false"/>
          <w:iCs w:val="false"/>
          <w:color w:val="000000"/>
          <w:sz w:val="20"/>
          <w:szCs w:val="24"/>
        </w:rPr>
        <w:t>Postgres</w:t>
      </w:r>
      <w:r>
        <w:rPr>
          <w:rFonts w:eastAsia="Mongolian Baiti" w:cs="Calibri"/>
          <w:i w:val="false"/>
          <w:iCs w:val="false"/>
          <w:color w:val="000000"/>
          <w:sz w:val="20"/>
          <w:szCs w:val="24"/>
        </w:rPr>
        <w:t xml:space="preserve"> database for persisting data.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i/>
          <w:iCs/>
          <w:color w:val="7030A0"/>
          <w:sz w:val="20"/>
          <w:szCs w:val="24"/>
        </w:rPr>
        <w:t>Quix: Developer Educator, April 2024 – June 2024:</w:t>
      </w:r>
    </w:p>
    <w:p>
      <w:pPr>
        <w:pStyle w:val="Normal"/>
        <w:numPr>
          <w:ilvl w:val="0"/>
          <w:numId w:val="5"/>
        </w:numPr>
        <w:spacing w:before="57" w:after="86"/>
        <w:rPr/>
      </w:pPr>
      <w:r>
        <w:rPr>
          <w:sz w:val="20"/>
          <w:szCs w:val="20"/>
        </w:rPr>
        <w:t xml:space="preserve">Wrote a </w:t>
      </w:r>
      <w:hyperlink r:id="rId3">
        <w:r>
          <w:rPr>
            <w:rStyle w:val="Hyperlink"/>
            <w:sz w:val="20"/>
            <w:szCs w:val="20"/>
          </w:rPr>
          <w:t>technical blog</w:t>
        </w:r>
      </w:hyperlink>
      <w:r>
        <w:rPr>
          <w:sz w:val="20"/>
          <w:szCs w:val="20"/>
        </w:rPr>
        <w:t xml:space="preserve"> explaining a data streaming pipeline tutorial. </w:t>
      </w:r>
    </w:p>
    <w:p>
      <w:pPr>
        <w:pStyle w:val="Normal"/>
        <w:numPr>
          <w:ilvl w:val="0"/>
          <w:numId w:val="5"/>
        </w:numPr>
        <w:spacing w:before="57" w:after="86"/>
        <w:rPr/>
      </w:pPr>
      <w:r>
        <w:rPr>
          <w:sz w:val="20"/>
          <w:szCs w:val="20"/>
        </w:rPr>
        <w:t xml:space="preserve">On-boarded with </w:t>
      </w:r>
      <w:r>
        <w:rPr>
          <w:b/>
          <w:bCs/>
          <w:sz w:val="20"/>
          <w:szCs w:val="20"/>
        </w:rPr>
        <w:t>DataDog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 xml:space="preserve">Kubernetes </w:t>
      </w:r>
      <w:r>
        <w:rPr>
          <w:sz w:val="20"/>
          <w:szCs w:val="20"/>
        </w:rPr>
        <w:t>within infrastructure team.</w:t>
      </w:r>
    </w:p>
    <w:p>
      <w:pPr>
        <w:pStyle w:val="Normal"/>
        <w:numPr>
          <w:ilvl w:val="0"/>
          <w:numId w:val="5"/>
        </w:numPr>
        <w:spacing w:before="57" w:after="86"/>
        <w:rPr>
          <w:sz w:val="20"/>
          <w:szCs w:val="20"/>
        </w:rPr>
      </w:pPr>
      <w:r>
        <w:rPr>
          <w:sz w:val="20"/>
          <w:szCs w:val="20"/>
        </w:rPr>
        <w:t xml:space="preserve">Audited and fixed Quix’s applications utilising Python, </w:t>
      </w:r>
      <w:r>
        <w:rPr>
          <w:b/>
          <w:bCs/>
          <w:sz w:val="20"/>
          <w:szCs w:val="20"/>
        </w:rPr>
        <w:t>GitHub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and</w:t>
      </w:r>
      <w:r>
        <w:rPr>
          <w:b/>
          <w:bCs/>
          <w:sz w:val="20"/>
          <w:szCs w:val="20"/>
        </w:rPr>
        <w:t xml:space="preserve"> GitHub Actions.</w:t>
      </w:r>
    </w:p>
    <w:p>
      <w:pPr>
        <w:pStyle w:val="Normal"/>
        <w:numPr>
          <w:ilvl w:val="0"/>
          <w:numId w:val="0"/>
        </w:numPr>
        <w:spacing w:before="57" w:after="86"/>
        <w:ind w:hanging="0" w:left="76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4"/>
        </w:rPr>
      </w:pPr>
      <w:r>
        <w:rPr/>
      </w:r>
    </w:p>
    <w:p>
      <w:pPr>
        <w:pStyle w:val="Normal"/>
        <w:rPr>
          <w:sz w:val="20"/>
          <w:szCs w:val="24"/>
        </w:rPr>
      </w:pPr>
      <w:r>
        <w:rPr/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b/>
          <w:bCs/>
          <w:sz w:val="20"/>
          <w:szCs w:val="24"/>
        </w:rPr>
        <w:t>Coding Projects:</w:t>
      </w:r>
    </w:p>
    <w:p>
      <w:pPr>
        <w:pStyle w:val="BodyText"/>
        <w:numPr>
          <w:ilvl w:val="0"/>
          <w:numId w:val="1"/>
        </w:numPr>
        <w:rPr>
          <w:sz w:val="20"/>
          <w:szCs w:val="24"/>
        </w:rPr>
      </w:pPr>
      <w:r>
        <w:rPr>
          <w:rFonts w:eastAsia="Mongolian Baiti" w:cs="Calibri"/>
          <w:color w:val="7030A0"/>
          <w:sz w:val="20"/>
          <w:szCs w:val="24"/>
        </w:rPr>
        <w:t>Newsle</w:t>
      </w:r>
      <w:r>
        <w:rPr>
          <w:rFonts w:eastAsia="Mongolian Baiti" w:cs="Calibri"/>
          <w:sz w:val="20"/>
          <w:szCs w:val="24"/>
        </w:rPr>
        <w:t xml:space="preserve">: A </w:t>
      </w:r>
      <w:r>
        <w:rPr>
          <w:rFonts w:eastAsia="Mongolian Baiti" w:cs="Calibri"/>
          <w:b w:val="false"/>
          <w:bCs w:val="false"/>
          <w:sz w:val="20"/>
          <w:szCs w:val="24"/>
        </w:rPr>
        <w:t>Full Stack</w:t>
      </w:r>
      <w:r>
        <w:rPr>
          <w:rFonts w:eastAsia="Mongolian Baiti" w:cs="Calibri"/>
          <w:sz w:val="20"/>
          <w:szCs w:val="24"/>
        </w:rPr>
        <w:t xml:space="preserve"> Wordle spin off, where players unscramble and figure out the day’s headline. Frontend: </w:t>
      </w:r>
      <w:r>
        <w:rPr>
          <w:rFonts w:eastAsia="Mongolian Baiti" w:cs="Calibri"/>
          <w:b/>
          <w:bCs/>
          <w:sz w:val="20"/>
          <w:szCs w:val="24"/>
        </w:rPr>
        <w:t xml:space="preserve">Javascript HTML/CSS, </w:t>
      </w:r>
      <w:r>
        <w:rPr>
          <w:rFonts w:eastAsia="Mongolian Baiti" w:cs="Calibri"/>
          <w:b w:val="false"/>
          <w:bCs w:val="false"/>
          <w:sz w:val="20"/>
          <w:szCs w:val="24"/>
        </w:rPr>
        <w:t xml:space="preserve">Back-end </w:t>
      </w:r>
      <w:r>
        <w:rPr>
          <w:rFonts w:eastAsia="Mongolian Baiti" w:cs="Calibri"/>
          <w:b/>
          <w:bCs/>
          <w:sz w:val="20"/>
          <w:szCs w:val="24"/>
        </w:rPr>
        <w:t>API</w:t>
      </w:r>
      <w:r>
        <w:rPr>
          <w:rFonts w:eastAsia="Mongolian Baiti" w:cs="Calibri"/>
          <w:b w:val="false"/>
          <w:bCs w:val="false"/>
          <w:sz w:val="20"/>
          <w:szCs w:val="24"/>
        </w:rPr>
        <w:t xml:space="preserve">: </w:t>
      </w:r>
      <w:r>
        <w:rPr>
          <w:rFonts w:eastAsia="Mongolian Baiti" w:cs="Calibri"/>
          <w:b/>
          <w:bCs/>
          <w:sz w:val="20"/>
          <w:szCs w:val="24"/>
        </w:rPr>
        <w:t>AWS, Python Flask, JSON. Utilised Git Version Control.</w:t>
      </w:r>
      <w:r>
        <w:rPr>
          <w:rFonts w:eastAsia="Mongolian Baiti" w:cs="Calibri"/>
          <w:sz w:val="20"/>
          <w:szCs w:val="24"/>
        </w:rPr>
        <w:t xml:space="preserve">  </w:t>
      </w:r>
    </w:p>
    <w:p>
      <w:pPr>
        <w:pStyle w:val="BodyText"/>
        <w:numPr>
          <w:ilvl w:val="0"/>
          <w:numId w:val="1"/>
        </w:numPr>
        <w:rPr/>
      </w:pPr>
      <w:r>
        <w:rPr>
          <w:rFonts w:eastAsia="Mongolian Baiti" w:cs="Calibri"/>
          <w:b w:val="false"/>
          <w:bCs w:val="false"/>
          <w:color w:val="7030A0"/>
          <w:sz w:val="20"/>
          <w:szCs w:val="24"/>
        </w:rPr>
        <w:t>MDTC Leader board</w:t>
      </w:r>
      <w:r>
        <w:rPr>
          <w:rFonts w:eastAsia="Mongolian Baiti" w:cs="Calibri"/>
          <w:b w:val="false"/>
          <w:bCs w:val="false"/>
          <w:sz w:val="20"/>
          <w:szCs w:val="24"/>
        </w:rPr>
        <w:t xml:space="preserve">: A data pipeline which tracks train delays via National Rail API and crowns the current winner measured by total delayed trains, updated every minute. </w:t>
      </w:r>
      <w:r>
        <w:rPr>
          <w:rFonts w:eastAsia="Mongolian Baiti" w:cs="Calibri"/>
          <w:b w:val="false"/>
          <w:bCs w:val="false"/>
          <w:sz w:val="20"/>
          <w:szCs w:val="24"/>
        </w:rPr>
        <w:t>Leader board generated through complex queries.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b/>
          <w:bCs/>
          <w:i w:val="false"/>
          <w:iCs w:val="false"/>
          <w:color w:val="000000"/>
          <w:sz w:val="20"/>
          <w:szCs w:val="24"/>
        </w:rPr>
        <w:t>Education:</w:t>
      </w:r>
    </w:p>
    <w:p>
      <w:pPr>
        <w:pStyle w:val="Normal"/>
        <w:jc w:val="left"/>
        <w:rPr>
          <w:b/>
          <w:bCs/>
          <w:color w:val="7030A0"/>
          <w:sz w:val="20"/>
          <w:szCs w:val="24"/>
        </w:rPr>
      </w:pPr>
      <w:r>
        <w:rPr>
          <w:b/>
          <w:bCs/>
          <w:color w:val="7030A0"/>
          <w:sz w:val="20"/>
          <w:szCs w:val="24"/>
        </w:rPr>
        <w:t>Udemy Python Bootcamp (May 2021 - Sep 2021)</w:t>
      </w:r>
    </w:p>
    <w:p>
      <w:pPr>
        <w:pStyle w:val="Normal"/>
        <w:numPr>
          <w:ilvl w:val="0"/>
          <w:numId w:val="3"/>
        </w:numPr>
        <w:rPr>
          <w:sz w:val="20"/>
          <w:szCs w:val="24"/>
        </w:rPr>
      </w:pPr>
      <w:r>
        <w:rPr>
          <w:sz w:val="20"/>
          <w:szCs w:val="24"/>
        </w:rPr>
        <w:t>Self-taught programming skills, demonstrating my passion for continuous learning and adaptation.</w:t>
      </w:r>
    </w:p>
    <w:p>
      <w:pPr>
        <w:pStyle w:val="Normal"/>
        <w:jc w:val="left"/>
        <w:rPr>
          <w:b/>
          <w:bCs/>
          <w:color w:val="7030A0"/>
          <w:sz w:val="20"/>
          <w:szCs w:val="24"/>
        </w:rPr>
      </w:pPr>
      <w:r>
        <w:rPr>
          <w:b/>
          <w:bCs/>
          <w:color w:val="7030A0"/>
          <w:sz w:val="20"/>
          <w:szCs w:val="24"/>
        </w:rPr>
        <w:t>King’s College London - MA in Philosophy (2016 – 2017); The University of Nottingham – BA Philosophy and Theology (2013 – 2016)</w:t>
      </w:r>
    </w:p>
    <w:p>
      <w:pPr>
        <w:pStyle w:val="Normal"/>
        <w:numPr>
          <w:ilvl w:val="0"/>
          <w:numId w:val="4"/>
        </w:numPr>
        <w:bidi w:val="0"/>
        <w:spacing w:before="171" w:after="371"/>
        <w:rPr>
          <w:b w:val="false"/>
          <w:bCs w:val="false"/>
        </w:rPr>
      </w:pPr>
      <w:r>
        <w:rPr>
          <w:rFonts w:cs="Calibri"/>
          <w:b w:val="false"/>
          <w:bCs w:val="false"/>
          <w:i w:val="false"/>
          <w:iCs w:val="false"/>
          <w:color w:val="000000"/>
          <w:sz w:val="20"/>
        </w:rPr>
        <w:t>First class Bachelor’s degree. First class Master’s dissertation, 90</w:t>
      </w:r>
      <w:r>
        <w:rPr>
          <w:rFonts w:cs="Calibri"/>
          <w:b w:val="false"/>
          <w:bCs w:val="false"/>
          <w:i w:val="false"/>
          <w:iCs w:val="false"/>
          <w:color w:val="000000"/>
          <w:sz w:val="20"/>
          <w:vertAlign w:val="superscript"/>
        </w:rPr>
        <w:t>th</w:t>
      </w:r>
      <w:r>
        <w:rPr>
          <w:rFonts w:cs="Calibri"/>
          <w:b w:val="false"/>
          <w:bCs w:val="false"/>
          <w:i w:val="false"/>
          <w:iCs w:val="false"/>
          <w:color w:val="000000"/>
          <w:sz w:val="20"/>
        </w:rPr>
        <w:t xml:space="preserve"> percentile in Formal Logic, 90</w:t>
      </w:r>
      <w:r>
        <w:rPr>
          <w:rFonts w:cs="Calibri"/>
          <w:b w:val="false"/>
          <w:bCs w:val="false"/>
          <w:i w:val="false"/>
          <w:iCs w:val="false"/>
          <w:color w:val="000000"/>
          <w:sz w:val="20"/>
          <w:vertAlign w:val="superscript"/>
        </w:rPr>
        <w:t>th</w:t>
      </w:r>
      <w:r>
        <w:rPr>
          <w:rFonts w:cs="Calibri"/>
          <w:b w:val="false"/>
          <w:bCs w:val="false"/>
          <w:i w:val="false"/>
          <w:iCs w:val="false"/>
          <w:color w:val="000000"/>
          <w:sz w:val="20"/>
        </w:rPr>
        <w:t xml:space="preserve"> percentile in ‘Reasoning and Argument’. Honed my critical reasoning skills through both degrees.</w:t>
      </w:r>
    </w:p>
    <w:sectPr>
      <w:headerReference w:type="default" r:id="rId4"/>
      <w:type w:val="nextPage"/>
      <w:pgSz w:w="11906" w:h="16838"/>
      <w:pgMar w:left="1440" w:right="1440" w:gutter="0" w:header="907" w:top="1440" w:footer="0" w:bottom="144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doni M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Calibri" w:hAnsi="Calibri" w:eastAsia="Calibri" w:cs="Calibri"/>
        <w:color w:val="000000"/>
      </w:rPr>
    </w:pPr>
    <w:r>
      <w:rPr>
        <w:rFonts w:eastAsia="Calibri"/>
        <w:color w:val="7030A0"/>
        <w:sz w:val="72"/>
        <w:szCs w:val="72"/>
      </w:rPr>
      <w:t>Jack Murphy</w:t>
    </w:r>
    <w:r>
      <w:rPr>
        <w:rFonts w:eastAsia="Calibri" w:cs="Calibri"/>
        <w:color w:val="000000"/>
        <w:sz w:val="72"/>
        <w:szCs w:val="72"/>
      </w:rPr>
      <w:t xml:space="preserve">                    </w:t>
    </w:r>
    <w:r>
      <w:rPr>
        <w:rFonts w:eastAsia="Calibri" w:cs="Calibri"/>
        <w:color w:val="000000"/>
      </w:rPr>
      <w:t>Canada Water, London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exact" w:line="170" w:before="0" w:after="0"/>
      <w:jc w:val="right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t>07966694549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1Char">
    <w:name w:val="Heading 1 Char"/>
    <w:basedOn w:val="DefaultParagraphFont"/>
    <w:link w:val="Heading1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FootnoteTextChar">
    <w:name w:val="Footnote Text Char"/>
    <w:basedOn w:val="DefaultParagraphFont"/>
    <w:link w:val="FootnoteText"/>
    <w:qFormat/>
    <w:rPr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FootnoteText">
    <w:name w:val="Footnote Text"/>
    <w:basedOn w:val="Normal"/>
    <w:link w:val="FootnoteTextChar"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 w:val="false"/>
      <w:suppressAutoHyphens w:val="true"/>
      <w:overflowPunct w:val="false"/>
      <w:bidi w:val="0"/>
      <w:spacing w:lineRule="auto" w:line="259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n-GB" w:eastAsia="en-US" w:bidi="ar-SA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ahoma"/>
      <w:color w:val="000000"/>
      <w:kern w:val="0"/>
      <w:sz w:val="24"/>
      <w:szCs w:val="22"/>
      <w:lang w:val="en-GB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kfrancismurphy@outlook.com" TargetMode="External"/><Relationship Id="rId3" Type="http://schemas.openxmlformats.org/officeDocument/2006/relationships/hyperlink" Target="https://www.quix.io/blog/clickstream-analytics-creating-a-heat-map-for-an-ecommerce-website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17870</TotalTime>
  <Application>LibreOffice/7.6.4.1$Windows_X86_64 LibreOffice_project/e19e193f88cd6c0525a17fb7a176ed8e6a3e2aa1</Application>
  <AppVersion>15.0000</AppVersion>
  <Pages>2</Pages>
  <Words>404</Words>
  <Characters>2479</Characters>
  <CharactersWithSpaces>2947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2023-07-24T14:47:00Z</dcterms:created>
  <dc:creator>Jack murphy</dc:creator>
  <dc:description/>
  <dc:language>en-GB</dc:language>
  <cp:lastModifiedBy/>
  <cp:lastPrinted>2024-02-14T13:40:33Z</cp:lastPrinted>
  <dcterms:modified xsi:type="dcterms:W3CDTF">2024-08-22T15:20:54Z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