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98F" w:rsidRDefault="00C57D47" w:rsidP="00BE669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一、</w:t>
      </w:r>
      <w:r w:rsidR="00BE6698" w:rsidRPr="0062198F">
        <w:rPr>
          <w:rFonts w:asciiTheme="minorEastAsia" w:hAnsiTheme="minorEastAsia" w:hint="eastAsia"/>
          <w:b/>
          <w:bCs/>
          <w:sz w:val="24"/>
          <w:szCs w:val="24"/>
        </w:rPr>
        <w:t>按申报书中的疲劳驾驶检测方法：</w:t>
      </w:r>
      <w:r w:rsidR="0062198F" w:rsidRPr="0062198F">
        <w:rPr>
          <w:rFonts w:asciiTheme="minorEastAsia" w:hAnsiTheme="minorEastAsia" w:hint="eastAsia"/>
          <w:b/>
          <w:bCs/>
          <w:sz w:val="24"/>
          <w:szCs w:val="24"/>
        </w:rPr>
        <w:t>基于计算机视觉</w:t>
      </w:r>
      <w:r w:rsidR="0062198F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62198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62198F">
        <w:rPr>
          <w:rFonts w:asciiTheme="minorEastAsia" w:hAnsiTheme="minorEastAsia" w:hint="eastAsia"/>
          <w:b/>
          <w:bCs/>
          <w:sz w:val="24"/>
          <w:szCs w:val="24"/>
        </w:rPr>
        <w:t xml:space="preserve">图像处理-灰度等 </w:t>
      </w:r>
    </w:p>
    <w:p w:rsidR="0062198F" w:rsidRDefault="0062198F" w:rsidP="00BE6698">
      <w:pPr>
        <w:rPr>
          <w:rFonts w:asciiTheme="minorEastAsia" w:hAnsiTheme="minorEastAsia"/>
          <w:i/>
          <w:iCs/>
          <w:sz w:val="24"/>
          <w:szCs w:val="24"/>
          <w:u w:val="single"/>
        </w:rPr>
      </w:pPr>
      <w:r w:rsidRPr="0062198F">
        <w:rPr>
          <w:rFonts w:asciiTheme="minorEastAsia" w:hAnsiTheme="minorEastAsia" w:hint="eastAsia"/>
          <w:sz w:val="24"/>
          <w:szCs w:val="24"/>
        </w:rPr>
        <w:t>方法理论：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62198F">
        <w:rPr>
          <w:rFonts w:asciiTheme="minorEastAsia" w:hAnsiTheme="minorEastAsia" w:hint="eastAsia"/>
          <w:i/>
          <w:iCs/>
          <w:sz w:val="24"/>
          <w:szCs w:val="24"/>
          <w:u w:val="single"/>
        </w:rPr>
        <w:t>基于计算机视觉的驾驶疲劳识别方法的研究</w:t>
      </w:r>
    </w:p>
    <w:p w:rsidR="0062198F" w:rsidRPr="0062198F" w:rsidRDefault="0062198F" w:rsidP="00BE6698">
      <w:pPr>
        <w:rPr>
          <w:rFonts w:asciiTheme="minorEastAsia" w:hAnsiTheme="minorEastAsia"/>
          <w:sz w:val="24"/>
          <w:szCs w:val="24"/>
        </w:rPr>
      </w:pPr>
    </w:p>
    <w:p w:rsidR="004B636A" w:rsidRDefault="00BE6698" w:rsidP="00BE669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基于驾驶员面部表情的检测---眼睛闭合时间占一定时间的百分率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34D5B">
        <w:rPr>
          <w:rFonts w:ascii="Calibri" w:hAnsi="Calibri" w:cs="Calibri"/>
          <w:b/>
          <w:bCs/>
          <w:sz w:val="24"/>
          <w:szCs w:val="24"/>
        </w:rPr>
        <w:t>PERCLOS</w:t>
      </w:r>
      <w:r w:rsidRPr="00C34D5B">
        <w:rPr>
          <w:rFonts w:ascii="Calibri" w:hAnsi="Calibri" w:cs="Calibri"/>
          <w:b/>
          <w:bCs/>
          <w:sz w:val="24"/>
          <w:szCs w:val="24"/>
        </w:rPr>
        <w:t>（</w:t>
      </w:r>
      <w:r w:rsidRPr="00C34D5B">
        <w:rPr>
          <w:rFonts w:ascii="Calibri" w:hAnsi="Calibri" w:cs="Calibri"/>
          <w:b/>
          <w:bCs/>
          <w:sz w:val="24"/>
          <w:szCs w:val="24"/>
        </w:rPr>
        <w:t>percentage of eyelid closure over the pupil time</w:t>
      </w:r>
      <w:r w:rsidRPr="00C34D5B">
        <w:rPr>
          <w:rFonts w:ascii="Calibri" w:hAnsi="Calibri" w:cs="Calibri"/>
          <w:b/>
          <w:bCs/>
          <w:sz w:val="24"/>
          <w:szCs w:val="24"/>
        </w:rPr>
        <w:t>）</w:t>
      </w:r>
    </w:p>
    <w:p w:rsidR="00BE6698" w:rsidRDefault="00BE6698" w:rsidP="00BE6698">
      <w:pPr>
        <w:rPr>
          <w:rFonts w:asciiTheme="minorEastAsia" w:hAnsiTheme="minorEastAsia"/>
          <w:sz w:val="24"/>
          <w:szCs w:val="24"/>
        </w:rPr>
      </w:pPr>
      <w:r w:rsidRPr="00BE6698">
        <w:rPr>
          <w:rFonts w:asciiTheme="minorEastAsia" w:hAnsiTheme="minorEastAsia" w:hint="eastAsia"/>
          <w:sz w:val="24"/>
          <w:szCs w:val="24"/>
        </w:rPr>
        <w:t>该指标被公认是测量一个人疲劳度最可靠的方法。美国国家公路交通安全局的实验数据表明，以眼皮覆盖</w:t>
      </w:r>
      <w:r w:rsidR="00C34D5B">
        <w:rPr>
          <w:rFonts w:asciiTheme="minorEastAsia" w:hAnsiTheme="minorEastAsia" w:hint="eastAsia"/>
          <w:sz w:val="24"/>
          <w:szCs w:val="24"/>
        </w:rPr>
        <w:t>瞳孔</w:t>
      </w:r>
      <w:r w:rsidRPr="00BE6698">
        <w:rPr>
          <w:rFonts w:asciiTheme="minorEastAsia" w:hAnsiTheme="minorEastAsia" w:hint="eastAsia"/>
          <w:sz w:val="24"/>
          <w:szCs w:val="24"/>
        </w:rPr>
        <w:t>的面积超过</w:t>
      </w:r>
      <w:r w:rsidRPr="00BE6698">
        <w:rPr>
          <w:rFonts w:asciiTheme="minorEastAsia" w:hAnsiTheme="minorEastAsia"/>
          <w:sz w:val="24"/>
          <w:szCs w:val="24"/>
        </w:rPr>
        <w:t>80</w:t>
      </w:r>
      <w:r w:rsidRPr="00BE6698">
        <w:rPr>
          <w:rFonts w:asciiTheme="minorEastAsia" w:hAnsiTheme="minorEastAsia" w:hint="eastAsia"/>
          <w:sz w:val="24"/>
          <w:szCs w:val="24"/>
        </w:rPr>
        <w:t>％为闭合标准</w:t>
      </w:r>
      <w:r w:rsidR="004C397D">
        <w:rPr>
          <w:rFonts w:asciiTheme="minorEastAsia" w:hAnsiTheme="minorEastAsia" w:hint="eastAsia"/>
          <w:sz w:val="24"/>
          <w:szCs w:val="24"/>
        </w:rPr>
        <w:t>（即P</w:t>
      </w:r>
      <w:r w:rsidR="004C397D">
        <w:rPr>
          <w:rFonts w:asciiTheme="minorEastAsia" w:hAnsiTheme="minorEastAsia"/>
          <w:sz w:val="24"/>
          <w:szCs w:val="24"/>
        </w:rPr>
        <w:t>80</w:t>
      </w:r>
      <w:r w:rsidR="004C397D">
        <w:rPr>
          <w:rFonts w:asciiTheme="minorEastAsia" w:hAnsiTheme="minorEastAsia" w:hint="eastAsia"/>
          <w:sz w:val="24"/>
          <w:szCs w:val="24"/>
        </w:rPr>
        <w:t>标准）</w:t>
      </w:r>
      <w:r w:rsidRPr="00BE6698">
        <w:rPr>
          <w:rFonts w:asciiTheme="minorEastAsia" w:hAnsiTheme="minorEastAsia" w:hint="eastAsia"/>
          <w:sz w:val="24"/>
          <w:szCs w:val="24"/>
        </w:rPr>
        <w:t>，当</w:t>
      </w:r>
      <w:r w:rsidRPr="00BE6698">
        <w:rPr>
          <w:rFonts w:ascii="Calibri" w:hAnsi="Calibri" w:cs="Calibri"/>
          <w:sz w:val="24"/>
          <w:szCs w:val="24"/>
        </w:rPr>
        <w:t>PERCLOS</w:t>
      </w:r>
      <w:r w:rsidRPr="00BE6698">
        <w:rPr>
          <w:rFonts w:asciiTheme="minorEastAsia" w:hAnsiTheme="minorEastAsia" w:hint="eastAsia"/>
          <w:sz w:val="24"/>
          <w:szCs w:val="24"/>
        </w:rPr>
        <w:t>值大于</w:t>
      </w:r>
      <w:r w:rsidR="00C34D5B">
        <w:rPr>
          <w:rFonts w:asciiTheme="minorEastAsia" w:hAnsiTheme="minorEastAsia" w:hint="eastAsia"/>
          <w:sz w:val="24"/>
          <w:szCs w:val="24"/>
        </w:rPr>
        <w:t>0.4</w:t>
      </w:r>
      <w:r w:rsidRPr="00BE6698">
        <w:rPr>
          <w:rFonts w:asciiTheme="minorEastAsia" w:hAnsiTheme="minorEastAsia" w:hint="eastAsia"/>
          <w:sz w:val="24"/>
          <w:szCs w:val="24"/>
        </w:rPr>
        <w:t>时可以认为司机处于疲劳状态</w:t>
      </w:r>
      <w:r w:rsidR="004C397D">
        <w:rPr>
          <w:rFonts w:asciiTheme="minorEastAsia" w:hAnsiTheme="minorEastAsia" w:hint="eastAsia"/>
          <w:sz w:val="24"/>
          <w:szCs w:val="24"/>
        </w:rPr>
        <w:t>（</w:t>
      </w:r>
      <w:r w:rsidR="004C397D" w:rsidRPr="00C34D5B">
        <w:rPr>
          <w:rFonts w:ascii="Calibri" w:hAnsi="Calibri" w:cs="Calibri"/>
          <w:i/>
          <w:iCs/>
          <w:sz w:val="24"/>
          <w:szCs w:val="24"/>
          <w:u w:val="single"/>
        </w:rPr>
        <w:t>The Study of Driver Fatigue Monitor Algorithm Combined PERCLOS and AECS</w:t>
      </w:r>
      <w:r w:rsidR="004C397D">
        <w:rPr>
          <w:rFonts w:asciiTheme="minorEastAsia" w:hAnsiTheme="minorEastAsia" w:hint="eastAsia"/>
          <w:sz w:val="24"/>
          <w:szCs w:val="24"/>
        </w:rPr>
        <w:t>）</w:t>
      </w:r>
      <w:r w:rsidRPr="00BE6698">
        <w:rPr>
          <w:rFonts w:asciiTheme="minorEastAsia" w:hAnsiTheme="minorEastAsia" w:hint="eastAsia"/>
          <w:sz w:val="24"/>
          <w:szCs w:val="24"/>
        </w:rPr>
        <w:t>，需要对司机提出相应提醒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4371" w:rsidRDefault="00B64371" w:rsidP="00BE6698">
      <w:pPr>
        <w:rPr>
          <w:rFonts w:asciiTheme="minorEastAsia" w:hAnsiTheme="minorEastAsia"/>
          <w:sz w:val="24"/>
          <w:szCs w:val="24"/>
        </w:rPr>
      </w:pPr>
    </w:p>
    <w:p w:rsidR="00C34D5B" w:rsidRDefault="00C34D5B" w:rsidP="00BE66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图像分析+</w:t>
      </w:r>
      <w:r>
        <w:rPr>
          <w:rFonts w:asciiTheme="minorEastAsia" w:hAnsiTheme="minorEastAsia"/>
          <w:sz w:val="24"/>
          <w:szCs w:val="24"/>
        </w:rPr>
        <w:t xml:space="preserve">PERCLOS </w:t>
      </w:r>
      <w:r>
        <w:rPr>
          <w:rFonts w:asciiTheme="minorEastAsia" w:hAnsiTheme="minorEastAsia" w:hint="eastAsia"/>
          <w:sz w:val="24"/>
          <w:szCs w:val="24"/>
        </w:rPr>
        <w:t>理论分析、实验结果：</w:t>
      </w:r>
      <w:r w:rsidRPr="00C34D5B">
        <w:rPr>
          <w:rFonts w:asciiTheme="minorEastAsia" w:hAnsiTheme="minorEastAsia" w:hint="eastAsia"/>
          <w:i/>
          <w:iCs/>
          <w:sz w:val="24"/>
          <w:szCs w:val="24"/>
          <w:u w:val="single"/>
        </w:rPr>
        <w:t>司机疲劳驾驶实时检测系统设计</w:t>
      </w:r>
    </w:p>
    <w:p w:rsidR="00C34D5B" w:rsidRPr="00C57D47" w:rsidRDefault="00C34D5B" w:rsidP="00BE6698">
      <w:pPr>
        <w:rPr>
          <w:rFonts w:asciiTheme="minorEastAsia" w:hAnsiTheme="minorEastAsia"/>
          <w:color w:val="FF0000"/>
          <w:sz w:val="24"/>
          <w:szCs w:val="24"/>
        </w:rPr>
      </w:pPr>
      <w:r w:rsidRPr="00C57D47">
        <w:rPr>
          <w:rFonts w:asciiTheme="minorEastAsia" w:hAnsiTheme="minorEastAsia" w:hint="eastAsia"/>
          <w:color w:val="FF0000"/>
          <w:sz w:val="24"/>
          <w:szCs w:val="24"/>
        </w:rPr>
        <w:t>嵌入式</w:t>
      </w:r>
      <w:r w:rsidRPr="00C57D47">
        <w:rPr>
          <w:rFonts w:asciiTheme="minorEastAsia" w:hAnsiTheme="minorEastAsia"/>
          <w:color w:val="FF0000"/>
          <w:sz w:val="24"/>
          <w:szCs w:val="24"/>
        </w:rPr>
        <w:t>ARM</w:t>
      </w:r>
      <w:r w:rsidRPr="00C57D47">
        <w:rPr>
          <w:rFonts w:asciiTheme="minorEastAsia" w:hAnsiTheme="minorEastAsia" w:hint="eastAsia"/>
          <w:color w:val="FF0000"/>
          <w:sz w:val="24"/>
          <w:szCs w:val="24"/>
        </w:rPr>
        <w:t>9</w:t>
      </w:r>
      <w:r w:rsidRPr="00C57D47">
        <w:rPr>
          <w:rFonts w:asciiTheme="minorEastAsia" w:hAnsiTheme="minorEastAsia"/>
          <w:color w:val="FF0000"/>
          <w:sz w:val="24"/>
          <w:szCs w:val="24"/>
        </w:rPr>
        <w:t>-Linux</w:t>
      </w:r>
      <w:r w:rsidRPr="00C57D47">
        <w:rPr>
          <w:rFonts w:asciiTheme="minorEastAsia" w:hAnsiTheme="minorEastAsia" w:hint="eastAsia"/>
          <w:color w:val="FF0000"/>
          <w:sz w:val="24"/>
          <w:szCs w:val="24"/>
        </w:rPr>
        <w:t>+飞凌</w:t>
      </w:r>
      <w:r w:rsidRPr="00C57D47">
        <w:rPr>
          <w:rFonts w:asciiTheme="minorEastAsia" w:hAnsiTheme="minorEastAsia"/>
          <w:color w:val="FF0000"/>
          <w:sz w:val="24"/>
          <w:szCs w:val="24"/>
        </w:rPr>
        <w:t>OK2440III</w:t>
      </w:r>
      <w:r w:rsidRPr="00C57D47">
        <w:rPr>
          <w:rFonts w:asciiTheme="minorEastAsia" w:hAnsiTheme="minorEastAsia" w:hint="eastAsia"/>
          <w:color w:val="FF0000"/>
          <w:sz w:val="24"/>
          <w:szCs w:val="24"/>
        </w:rPr>
        <w:t>开发板+</w:t>
      </w:r>
      <w:r w:rsidRPr="00C57D47">
        <w:rPr>
          <w:rFonts w:asciiTheme="minorEastAsia" w:hAnsiTheme="minorEastAsia"/>
          <w:color w:val="FF0000"/>
          <w:sz w:val="24"/>
          <w:szCs w:val="24"/>
        </w:rPr>
        <w:t>redhat9.0</w:t>
      </w:r>
      <w:r w:rsidRPr="00C57D47">
        <w:rPr>
          <w:rFonts w:asciiTheme="minorEastAsia" w:hAnsiTheme="minorEastAsia" w:hint="eastAsia"/>
          <w:color w:val="FF0000"/>
          <w:sz w:val="24"/>
          <w:szCs w:val="24"/>
        </w:rPr>
        <w:t>操作系统：</w:t>
      </w:r>
      <w:r w:rsidRPr="00C57D47">
        <w:rPr>
          <w:rFonts w:asciiTheme="minorEastAsia" w:hAnsiTheme="minorEastAsia" w:hint="eastAsia"/>
          <w:i/>
          <w:iCs/>
          <w:color w:val="FF0000"/>
          <w:sz w:val="24"/>
          <w:szCs w:val="24"/>
          <w:u w:val="single"/>
        </w:rPr>
        <w:t>基于</w:t>
      </w:r>
      <w:r w:rsidRPr="00C57D47">
        <w:rPr>
          <w:rFonts w:asciiTheme="minorEastAsia" w:hAnsiTheme="minorEastAsia"/>
          <w:i/>
          <w:iCs/>
          <w:color w:val="FF0000"/>
          <w:sz w:val="24"/>
          <w:szCs w:val="24"/>
          <w:u w:val="single"/>
        </w:rPr>
        <w:t>ARM9</w:t>
      </w:r>
      <w:r w:rsidRPr="00C57D47">
        <w:rPr>
          <w:rFonts w:asciiTheme="minorEastAsia" w:hAnsiTheme="minorEastAsia" w:hint="eastAsia"/>
          <w:i/>
          <w:iCs/>
          <w:color w:val="FF0000"/>
          <w:sz w:val="24"/>
          <w:szCs w:val="24"/>
          <w:u w:val="single"/>
        </w:rPr>
        <w:t>的疲劳驾驶检测系统的研究</w:t>
      </w:r>
      <w:r w:rsidR="00C57D47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C57D47" w:rsidRPr="00C57D47">
        <w:rPr>
          <w:rFonts w:asciiTheme="minorEastAsia" w:hAnsiTheme="minorEastAsia" w:hint="eastAsia"/>
          <w:sz w:val="24"/>
          <w:szCs w:val="24"/>
        </w:rPr>
        <w:t>（可能可参照实现？</w:t>
      </w:r>
      <w:r w:rsidR="00F1346D">
        <w:rPr>
          <w:rFonts w:asciiTheme="minorEastAsia" w:hAnsiTheme="minorEastAsia" w:hint="eastAsia"/>
          <w:sz w:val="24"/>
          <w:szCs w:val="24"/>
        </w:rPr>
        <w:t>但并不是机器学习</w:t>
      </w:r>
      <w:r w:rsidR="00C57D47" w:rsidRPr="00C57D47">
        <w:rPr>
          <w:rFonts w:asciiTheme="minorEastAsia" w:hAnsiTheme="minorEastAsia" w:hint="eastAsia"/>
          <w:sz w:val="24"/>
          <w:szCs w:val="24"/>
        </w:rPr>
        <w:t>）</w:t>
      </w:r>
    </w:p>
    <w:p w:rsidR="00C34D5B" w:rsidRPr="004A1488" w:rsidRDefault="004A1488" w:rsidP="00BE66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计算机视觉技术---</w:t>
      </w:r>
      <w:r w:rsidR="004C397D">
        <w:rPr>
          <w:rFonts w:asciiTheme="minorEastAsia" w:hAnsiTheme="minorEastAsia" w:hint="eastAsia"/>
          <w:sz w:val="24"/>
          <w:szCs w:val="24"/>
        </w:rPr>
        <w:t>一个疲劳检测系统A</w:t>
      </w:r>
      <w:r w:rsidR="004C397D">
        <w:rPr>
          <w:rFonts w:asciiTheme="minorEastAsia" w:hAnsiTheme="minorEastAsia"/>
          <w:sz w:val="24"/>
          <w:szCs w:val="24"/>
        </w:rPr>
        <w:t>PP</w:t>
      </w:r>
      <w:r w:rsidR="004C397D">
        <w:rPr>
          <w:rFonts w:asciiTheme="minorEastAsia" w:hAnsiTheme="minorEastAsia" w:hint="eastAsia"/>
          <w:sz w:val="24"/>
          <w:szCs w:val="24"/>
        </w:rPr>
        <w:t>的搭建：</w:t>
      </w:r>
      <w:r w:rsidR="004C397D" w:rsidRPr="004C397D">
        <w:rPr>
          <w:rFonts w:asciiTheme="minorEastAsia" w:hAnsiTheme="minorEastAsia" w:hint="eastAsia"/>
          <w:i/>
          <w:iCs/>
          <w:sz w:val="24"/>
          <w:szCs w:val="24"/>
          <w:u w:val="single"/>
        </w:rPr>
        <w:t>基于眼动特征的驾驶员疲劳预警系统设计</w:t>
      </w:r>
      <w:r w:rsidR="00EF04B8">
        <w:rPr>
          <w:rFonts w:asciiTheme="minorEastAsia" w:hAnsiTheme="minorEastAsia" w:hint="eastAsia"/>
          <w:i/>
          <w:iCs/>
          <w:sz w:val="24"/>
          <w:szCs w:val="24"/>
          <w:u w:val="single"/>
        </w:rPr>
        <w:t xml:space="preserve"> </w:t>
      </w:r>
    </w:p>
    <w:p w:rsidR="0062198F" w:rsidRDefault="004A1488" w:rsidP="0062198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88CC20" wp14:editId="61C799C7">
            <wp:extent cx="5416550" cy="239527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412" cy="24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8F" w:rsidRDefault="0062198F" w:rsidP="006219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B64371">
        <w:rPr>
          <w:rFonts w:asciiTheme="minorEastAsia" w:hAnsiTheme="minorEastAsia" w:hint="eastAsia"/>
          <w:sz w:val="24"/>
          <w:szCs w:val="24"/>
        </w:rPr>
        <w:t>首先通过手机摄像头拍摄驾驶员的面部图像，然后采用</w:t>
      </w:r>
      <w:r w:rsidRPr="004C397D">
        <w:rPr>
          <w:rFonts w:ascii="Calibri" w:hAnsi="Calibri" w:cs="Calibri"/>
          <w:sz w:val="24"/>
          <w:szCs w:val="24"/>
        </w:rPr>
        <w:t>AdaBoost</w:t>
      </w:r>
      <w:r w:rsidRPr="00B64371">
        <w:rPr>
          <w:rFonts w:asciiTheme="minorEastAsia" w:hAnsiTheme="minorEastAsia"/>
          <w:sz w:val="24"/>
          <w:szCs w:val="24"/>
        </w:rPr>
        <w:t xml:space="preserve"> </w:t>
      </w:r>
      <w:r w:rsidRPr="00B64371">
        <w:rPr>
          <w:rFonts w:asciiTheme="minorEastAsia" w:hAnsiTheme="minorEastAsia" w:hint="eastAsia"/>
          <w:sz w:val="24"/>
          <w:szCs w:val="24"/>
        </w:rPr>
        <w:t>算法进行人脸检测，对人眼进行粗率和精确定位，随后计算眼睑闭合时间百分比和眨眼时间均值两个眼动特征参数，将计算出的眼动特征数据输入到疲劳检测模块进行疲劳分类识别。如果检测结果为疲劳，则通过疲劳报警模块进行文字和语音报警</w:t>
      </w:r>
      <w:r>
        <w:rPr>
          <w:rFonts w:asciiTheme="minorEastAsia" w:hAnsiTheme="minorEastAsia" w:hint="eastAsia"/>
          <w:sz w:val="24"/>
          <w:szCs w:val="24"/>
        </w:rPr>
        <w:t>。）</w:t>
      </w:r>
    </w:p>
    <w:p w:rsidR="00B161D7" w:rsidRDefault="00B161D7" w:rsidP="0062198F">
      <w:pPr>
        <w:rPr>
          <w:rFonts w:asciiTheme="minorEastAsia" w:hAnsiTheme="minorEastAsia"/>
          <w:sz w:val="24"/>
          <w:szCs w:val="24"/>
        </w:rPr>
      </w:pPr>
    </w:p>
    <w:p w:rsidR="007B7D32" w:rsidRPr="007B7D32" w:rsidRDefault="007B7D32" w:rsidP="00BE6698">
      <w:pPr>
        <w:rPr>
          <w:rFonts w:asciiTheme="minorEastAsia" w:hAnsiTheme="minorEastAsia"/>
          <w:sz w:val="24"/>
          <w:szCs w:val="24"/>
          <w:u w:val="single"/>
        </w:rPr>
      </w:pPr>
      <w:r w:rsidRPr="007B7D32">
        <w:rPr>
          <w:rFonts w:asciiTheme="minorEastAsia" w:hAnsiTheme="minorEastAsia"/>
          <w:b/>
          <w:bCs/>
          <w:sz w:val="24"/>
          <w:szCs w:val="24"/>
        </w:rPr>
        <w:t>CMU Multi-PIE人脸数据库</w:t>
      </w:r>
      <w:r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Pr="007B7D32">
        <w:rPr>
          <w:rFonts w:asciiTheme="minorEastAsia" w:hAnsiTheme="minorEastAsia"/>
          <w:sz w:val="24"/>
          <w:szCs w:val="24"/>
        </w:rPr>
        <w:t>337位志愿者的75000多张多姿态，光照和表情的面部图像</w:t>
      </w:r>
      <w:r w:rsidRPr="007B7D32">
        <w:rPr>
          <w:rFonts w:asciiTheme="minorEastAsia" w:hAnsiTheme="minorEastAsia" w:hint="eastAsia"/>
          <w:sz w:val="24"/>
          <w:szCs w:val="24"/>
        </w:rPr>
        <w:t xml:space="preserve">。 </w:t>
      </w:r>
      <w:hyperlink r:id="rId5" w:history="1">
        <w:r w:rsidRPr="007B7D32">
          <w:rPr>
            <w:rStyle w:val="a3"/>
            <w:rFonts w:asciiTheme="minorEastAsia" w:hAnsiTheme="minorEastAsia"/>
            <w:sz w:val="24"/>
            <w:szCs w:val="24"/>
          </w:rPr>
          <w:t>http://www.flintbox.com/public/project/4742/</w:t>
        </w:r>
      </w:hyperlink>
    </w:p>
    <w:p w:rsidR="00417271" w:rsidRDefault="00417271" w:rsidP="0062198F">
      <w:pPr>
        <w:rPr>
          <w:rFonts w:asciiTheme="minorEastAsia" w:hAnsiTheme="minorEastAsia"/>
          <w:sz w:val="24"/>
          <w:szCs w:val="24"/>
        </w:rPr>
      </w:pPr>
      <w:r w:rsidRPr="00417271">
        <w:rPr>
          <w:rFonts w:asciiTheme="minorEastAsia" w:hAnsiTheme="minorEastAsia"/>
          <w:b/>
          <w:bCs/>
          <w:sz w:val="24"/>
          <w:szCs w:val="24"/>
        </w:rPr>
        <w:t>ORL</w:t>
      </w:r>
      <w:r w:rsidRPr="00417271">
        <w:rPr>
          <w:rFonts w:asciiTheme="minorEastAsia" w:hAnsiTheme="minorEastAsia" w:hint="eastAsia"/>
          <w:b/>
          <w:bCs/>
          <w:sz w:val="24"/>
          <w:szCs w:val="24"/>
        </w:rPr>
        <w:t>人脸数据集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17271">
        <w:rPr>
          <w:rFonts w:asciiTheme="minorEastAsia" w:hAnsiTheme="minorEastAsia"/>
          <w:sz w:val="24"/>
          <w:szCs w:val="24"/>
        </w:rPr>
        <w:t>1992年4月到1994年4月期间拍摄的一系列人脸图像组成，共有40个不同年龄、不同性别和不同种族的对象。每个人10幅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2198F" w:rsidRDefault="0062198F" w:rsidP="0062198F">
      <w:pPr>
        <w:rPr>
          <w:rFonts w:asciiTheme="minorEastAsia" w:hAnsiTheme="minorEastAsia"/>
          <w:sz w:val="24"/>
          <w:szCs w:val="24"/>
          <w:u w:val="single"/>
        </w:rPr>
      </w:pPr>
      <w:r w:rsidRPr="0062198F">
        <w:rPr>
          <w:rFonts w:asciiTheme="minorEastAsia" w:hAnsiTheme="minorEastAsia"/>
          <w:sz w:val="24"/>
          <w:szCs w:val="24"/>
        </w:rPr>
        <w:t>The Database of Face,</w:t>
      </w:r>
      <w:r w:rsidR="00417271">
        <w:rPr>
          <w:rFonts w:asciiTheme="minorEastAsia" w:hAnsiTheme="minorEastAsia"/>
          <w:sz w:val="24"/>
          <w:szCs w:val="24"/>
        </w:rPr>
        <w:t xml:space="preserve"> </w:t>
      </w:r>
      <w:r w:rsidRPr="0062198F">
        <w:rPr>
          <w:rFonts w:asciiTheme="minorEastAsia" w:hAnsiTheme="minorEastAsia"/>
          <w:sz w:val="24"/>
          <w:szCs w:val="24"/>
        </w:rPr>
        <w:t>AT&amp;T Laboratories Cambridge.</w:t>
      </w:r>
      <w:r w:rsidR="00417271">
        <w:rPr>
          <w:rFonts w:asciiTheme="minorEastAsia" w:hAnsiTheme="minorEastAsia"/>
          <w:sz w:val="24"/>
          <w:szCs w:val="24"/>
        </w:rPr>
        <w:t xml:space="preserve">  </w:t>
      </w:r>
      <w:hyperlink r:id="rId6" w:history="1">
        <w:r w:rsidR="007B7D32" w:rsidRPr="007B7D32">
          <w:rPr>
            <w:rStyle w:val="a3"/>
            <w:rFonts w:asciiTheme="minorEastAsia" w:hAnsiTheme="minorEastAsia"/>
            <w:sz w:val="24"/>
            <w:szCs w:val="24"/>
          </w:rPr>
          <w:t>http://www.cl.cam.ac.uk/research/dtg/attarchive/facedatabase.html</w:t>
        </w:r>
      </w:hyperlink>
    </w:p>
    <w:p w:rsidR="00417271" w:rsidRDefault="00417271" w:rsidP="0062198F">
      <w:pPr>
        <w:rPr>
          <w:rFonts w:asciiTheme="minorEastAsia" w:hAnsiTheme="minorEastAsia"/>
          <w:sz w:val="24"/>
          <w:szCs w:val="24"/>
          <w:u w:val="single"/>
        </w:rPr>
      </w:pPr>
      <w:r w:rsidRPr="00417271">
        <w:rPr>
          <w:rFonts w:asciiTheme="minorEastAsia" w:hAnsiTheme="minorEastAsia"/>
          <w:b/>
          <w:bCs/>
          <w:sz w:val="24"/>
          <w:szCs w:val="24"/>
        </w:rPr>
        <w:t>YALE人脸数据库B</w:t>
      </w:r>
      <w:r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Pr="00417271">
        <w:rPr>
          <w:rFonts w:asciiTheme="minorEastAsia" w:hAnsiTheme="minorEastAsia"/>
          <w:sz w:val="24"/>
          <w:szCs w:val="24"/>
        </w:rPr>
        <w:t>10个人的5850幅在9种姿态，64种光照条件下的图像</w:t>
      </w:r>
      <w:r>
        <w:rPr>
          <w:rFonts w:asciiTheme="minorEastAsia" w:hAnsiTheme="minorEastAsia" w:hint="eastAsia"/>
          <w:sz w:val="24"/>
          <w:szCs w:val="24"/>
        </w:rPr>
        <w:t xml:space="preserve">。 </w:t>
      </w:r>
      <w:hyperlink r:id="rId7" w:history="1">
        <w:r w:rsidR="007B7D32" w:rsidRPr="007B7D32">
          <w:rPr>
            <w:rStyle w:val="a3"/>
            <w:rFonts w:asciiTheme="minorEastAsia" w:hAnsiTheme="minorEastAsia"/>
            <w:sz w:val="24"/>
            <w:szCs w:val="24"/>
          </w:rPr>
          <w:t>https://computervisiononline.com/dataset/1105138686</w:t>
        </w:r>
      </w:hyperlink>
    </w:p>
    <w:p w:rsidR="007B7D32" w:rsidRDefault="007B7D32" w:rsidP="0062198F">
      <w:pPr>
        <w:rPr>
          <w:rStyle w:val="a3"/>
          <w:rFonts w:asciiTheme="minorEastAsia" w:hAnsiTheme="minorEastAsia"/>
          <w:sz w:val="24"/>
          <w:szCs w:val="24"/>
        </w:rPr>
      </w:pPr>
      <w:r w:rsidRPr="007B7D32">
        <w:rPr>
          <w:rFonts w:asciiTheme="minorEastAsia" w:hAnsiTheme="minorEastAsia"/>
          <w:b/>
          <w:bCs/>
          <w:sz w:val="24"/>
          <w:szCs w:val="24"/>
        </w:rPr>
        <w:t>FERET人脸数据库</w:t>
      </w:r>
      <w:r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Pr="007B7D32">
        <w:rPr>
          <w:rFonts w:asciiTheme="minorEastAsia" w:hAnsiTheme="minorEastAsia"/>
          <w:sz w:val="24"/>
          <w:szCs w:val="24"/>
        </w:rPr>
        <w:t>1万多张多姿态和光照的人脸图像</w:t>
      </w:r>
      <w:r>
        <w:rPr>
          <w:rFonts w:asciiTheme="minorEastAsia" w:hAnsiTheme="minorEastAsia" w:hint="eastAsia"/>
          <w:sz w:val="24"/>
          <w:szCs w:val="24"/>
        </w:rPr>
        <w:t xml:space="preserve">，大多西方人，图像变化较单一。 </w:t>
      </w:r>
      <w:hyperlink r:id="rId8" w:history="1">
        <w:r w:rsidRPr="00C80FDD">
          <w:rPr>
            <w:rStyle w:val="a3"/>
            <w:rFonts w:asciiTheme="minorEastAsia" w:hAnsiTheme="minorEastAsia"/>
            <w:sz w:val="24"/>
            <w:szCs w:val="24"/>
          </w:rPr>
          <w:t>http://www.nist.gov/itl/iad/ig/colorferet.cfm</w:t>
        </w:r>
      </w:hyperlink>
    </w:p>
    <w:p w:rsidR="00E50A1D" w:rsidRPr="00E50A1D" w:rsidRDefault="00E50A1D" w:rsidP="0062198F">
      <w:pPr>
        <w:rPr>
          <w:rFonts w:asciiTheme="minorEastAsia" w:hAnsiTheme="minorEastAsia" w:hint="eastAsia"/>
          <w:sz w:val="24"/>
          <w:szCs w:val="24"/>
        </w:rPr>
      </w:pPr>
      <w:r w:rsidRPr="00E50A1D">
        <w:rPr>
          <w:rStyle w:val="a3"/>
          <w:rFonts w:asciiTheme="minorEastAsia" w:hAnsiTheme="minorEastAsia" w:hint="eastAsia"/>
          <w:color w:val="auto"/>
          <w:sz w:val="24"/>
          <w:szCs w:val="24"/>
          <w:u w:val="none"/>
        </w:rPr>
        <w:t>尚未来得及筛选的数据集介绍：</w:t>
      </w:r>
      <w:r>
        <w:rPr>
          <w:rStyle w:val="a3"/>
          <w:rFonts w:asciiTheme="minorEastAsia" w:hAnsiTheme="minorEastAsia" w:hint="eastAsia"/>
          <w:color w:val="auto"/>
          <w:sz w:val="24"/>
          <w:szCs w:val="24"/>
          <w:u w:val="none"/>
        </w:rPr>
        <w:t xml:space="preserve"> </w:t>
      </w:r>
      <w:hyperlink r:id="rId9" w:history="1">
        <w:r w:rsidRPr="00E50A1D">
          <w:rPr>
            <w:rStyle w:val="a3"/>
            <w:rFonts w:asciiTheme="minorEastAsia" w:hAnsiTheme="minorEastAsia"/>
            <w:sz w:val="24"/>
            <w:szCs w:val="24"/>
          </w:rPr>
          <w:t>https://zhuanlan.zhihu.com/p/48347016</w:t>
        </w:r>
      </w:hyperlink>
    </w:p>
    <w:p w:rsidR="0049556D" w:rsidRDefault="00E50A1D" w:rsidP="0049556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！</w:t>
      </w:r>
      <w:r w:rsidR="0049556D">
        <w:rPr>
          <w:rFonts w:asciiTheme="minorEastAsia" w:hAnsiTheme="minorEastAsia" w:hint="eastAsia"/>
          <w:sz w:val="24"/>
          <w:szCs w:val="24"/>
        </w:rPr>
        <w:t>若要对每个人都有各个不同角度、睁闭眼情况的数据集……待补充。 仿</w:t>
      </w:r>
      <w:r w:rsidR="0049556D" w:rsidRPr="0049556D">
        <w:rPr>
          <w:rFonts w:asciiTheme="minorEastAsia" w:hAnsiTheme="minorEastAsia" w:hint="eastAsia"/>
          <w:b/>
          <w:bCs/>
          <w:sz w:val="24"/>
          <w:szCs w:val="24"/>
        </w:rPr>
        <w:t>巴西</w:t>
      </w:r>
      <w:r w:rsidR="0049556D" w:rsidRPr="0049556D">
        <w:rPr>
          <w:rFonts w:asciiTheme="minorEastAsia" w:hAnsiTheme="minorEastAsia"/>
          <w:b/>
          <w:bCs/>
          <w:sz w:val="24"/>
          <w:szCs w:val="24"/>
        </w:rPr>
        <w:t>FEI</w:t>
      </w:r>
      <w:r w:rsidR="0049556D" w:rsidRPr="0049556D">
        <w:rPr>
          <w:rFonts w:asciiTheme="minorEastAsia" w:hAnsiTheme="minorEastAsia" w:hint="eastAsia"/>
          <w:b/>
          <w:bCs/>
          <w:sz w:val="24"/>
          <w:szCs w:val="24"/>
        </w:rPr>
        <w:t>数据库</w:t>
      </w:r>
      <w:r w:rsidR="0049556D"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="0049556D" w:rsidRPr="0049556D">
        <w:rPr>
          <w:rFonts w:asciiTheme="minorEastAsia" w:hAnsiTheme="minorEastAsia"/>
          <w:sz w:val="24"/>
          <w:szCs w:val="24"/>
        </w:rPr>
        <w:t>Tenorio</w:t>
      </w:r>
      <w:r w:rsidR="0049556D" w:rsidRPr="0049556D">
        <w:rPr>
          <w:rFonts w:asciiTheme="minorEastAsia" w:hAnsiTheme="minorEastAsia" w:hint="eastAsia"/>
          <w:sz w:val="24"/>
          <w:szCs w:val="24"/>
        </w:rPr>
        <w:t xml:space="preserve"> </w:t>
      </w:r>
      <w:r w:rsidR="0049556D" w:rsidRPr="0049556D">
        <w:rPr>
          <w:rFonts w:asciiTheme="minorEastAsia" w:hAnsiTheme="minorEastAsia"/>
          <w:sz w:val="24"/>
          <w:szCs w:val="24"/>
        </w:rPr>
        <w:t xml:space="preserve">E Z, Thomaz C E. </w:t>
      </w:r>
      <w:r w:rsidR="0049556D" w:rsidRPr="0049556D">
        <w:rPr>
          <w:rFonts w:asciiTheme="minorEastAsia" w:hAnsiTheme="minorEastAsia"/>
          <w:i/>
          <w:iCs/>
          <w:sz w:val="24"/>
          <w:szCs w:val="24"/>
          <w:u w:val="single"/>
        </w:rPr>
        <w:t xml:space="preserve">An </w:t>
      </w:r>
      <w:r w:rsidR="0049556D" w:rsidRPr="0049556D">
        <w:rPr>
          <w:rFonts w:asciiTheme="minorEastAsia" w:hAnsiTheme="minorEastAsia" w:hint="eastAsia"/>
          <w:i/>
          <w:iCs/>
          <w:sz w:val="24"/>
          <w:szCs w:val="24"/>
          <w:u w:val="single"/>
        </w:rPr>
        <w:t>á</w:t>
      </w:r>
      <w:r w:rsidR="0049556D" w:rsidRPr="0049556D">
        <w:rPr>
          <w:rFonts w:asciiTheme="minorEastAsia" w:hAnsiTheme="minorEastAsia"/>
          <w:i/>
          <w:iCs/>
          <w:sz w:val="24"/>
          <w:szCs w:val="24"/>
          <w:u w:val="single"/>
        </w:rPr>
        <w:t xml:space="preserve"> lise Multi linear Discriminante de FormasFrontais de Imagens 2D de</w:t>
      </w:r>
      <w:r w:rsidR="0049556D" w:rsidRPr="0049556D">
        <w:rPr>
          <w:rFonts w:asciiTheme="minorEastAsia" w:hAnsiTheme="minorEastAsia" w:hint="eastAsia"/>
          <w:i/>
          <w:iCs/>
          <w:sz w:val="24"/>
          <w:szCs w:val="24"/>
          <w:u w:val="single"/>
        </w:rPr>
        <w:t xml:space="preserve"> </w:t>
      </w:r>
      <w:r w:rsidR="0049556D" w:rsidRPr="0049556D">
        <w:rPr>
          <w:rFonts w:asciiTheme="minorEastAsia" w:hAnsiTheme="minorEastAsia"/>
          <w:i/>
          <w:iCs/>
          <w:sz w:val="24"/>
          <w:szCs w:val="24"/>
          <w:u w:val="single"/>
        </w:rPr>
        <w:t>Face</w:t>
      </w:r>
      <w:r w:rsidR="0049556D" w:rsidRPr="0049556D">
        <w:rPr>
          <w:rFonts w:asciiTheme="minorEastAsia" w:hAnsiTheme="minorEastAsia"/>
          <w:sz w:val="24"/>
          <w:szCs w:val="24"/>
        </w:rPr>
        <w:t>[C]//Proceedings of the X SimposioBrasileiro</w:t>
      </w:r>
      <w:r w:rsidR="0049556D" w:rsidRPr="0049556D">
        <w:rPr>
          <w:rFonts w:asciiTheme="minorEastAsia" w:hAnsiTheme="minorEastAsia" w:hint="eastAsia"/>
          <w:sz w:val="24"/>
          <w:szCs w:val="24"/>
        </w:rPr>
        <w:t xml:space="preserve"> </w:t>
      </w:r>
      <w:r w:rsidR="0049556D" w:rsidRPr="0049556D">
        <w:rPr>
          <w:rFonts w:asciiTheme="minorEastAsia" w:hAnsiTheme="minorEastAsia"/>
          <w:sz w:val="24"/>
          <w:szCs w:val="24"/>
        </w:rPr>
        <w:t>de AutomacaoInteligente SBAI. 2011: 266-271.</w:t>
      </w:r>
    </w:p>
    <w:p w:rsidR="0049556D" w:rsidRDefault="0049556D" w:rsidP="0049556D">
      <w:pPr>
        <w:rPr>
          <w:rFonts w:asciiTheme="minorEastAsia" w:hAnsiTheme="minorEastAsia"/>
          <w:sz w:val="24"/>
          <w:szCs w:val="24"/>
        </w:rPr>
      </w:pPr>
      <w:r w:rsidRPr="0049556D">
        <w:rPr>
          <w:noProof/>
        </w:rPr>
        <w:drawing>
          <wp:inline distT="0" distB="0" distL="0" distR="0" wp14:anchorId="28930664" wp14:editId="15AB6D90">
            <wp:extent cx="4267200" cy="174725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361" cy="1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56D">
        <w:rPr>
          <w:rFonts w:asciiTheme="minorEastAsia" w:hAnsiTheme="minorEastAsia" w:hint="eastAsia"/>
          <w:sz w:val="24"/>
          <w:szCs w:val="24"/>
        </w:rPr>
        <w:t>（</w:t>
      </w:r>
      <w:r w:rsidR="00510397">
        <w:rPr>
          <w:rFonts w:asciiTheme="minorEastAsia" w:hAnsiTheme="minorEastAsia" w:hint="eastAsia"/>
          <w:sz w:val="24"/>
          <w:szCs w:val="24"/>
        </w:rPr>
        <w:t>C</w:t>
      </w:r>
      <w:r w:rsidR="00510397">
        <w:rPr>
          <w:rFonts w:asciiTheme="minorEastAsia" w:hAnsiTheme="minorEastAsia"/>
          <w:sz w:val="24"/>
          <w:szCs w:val="24"/>
        </w:rPr>
        <w:t>NN + MATLAB + ORL</w:t>
      </w:r>
      <w:r w:rsidR="00510397">
        <w:rPr>
          <w:rFonts w:asciiTheme="minorEastAsia" w:hAnsiTheme="minorEastAsia" w:hint="eastAsia"/>
          <w:sz w:val="24"/>
          <w:szCs w:val="24"/>
        </w:rPr>
        <w:t>数据集</w:t>
      </w:r>
      <w:r w:rsidR="00510397">
        <w:rPr>
          <w:rFonts w:asciiTheme="minorEastAsia" w:hAnsiTheme="minorEastAsia" w:hint="eastAsia"/>
          <w:sz w:val="24"/>
          <w:szCs w:val="24"/>
        </w:rPr>
        <w:t>：</w:t>
      </w:r>
      <w:r w:rsidRPr="0049556D">
        <w:rPr>
          <w:rFonts w:asciiTheme="minorEastAsia" w:hAnsiTheme="minorEastAsia" w:hint="eastAsia"/>
          <w:i/>
          <w:iCs/>
          <w:sz w:val="24"/>
          <w:szCs w:val="24"/>
          <w:u w:val="single"/>
        </w:rPr>
        <w:t>人脸识别在疲劳驾驶检测中的应用研究</w:t>
      </w:r>
      <w:r w:rsidRPr="0049556D">
        <w:rPr>
          <w:rFonts w:asciiTheme="minorEastAsia" w:hAnsiTheme="minorEastAsia" w:hint="eastAsia"/>
          <w:sz w:val="24"/>
          <w:szCs w:val="24"/>
        </w:rPr>
        <w:t>）</w:t>
      </w:r>
    </w:p>
    <w:p w:rsidR="0049556D" w:rsidRDefault="0049556D" w:rsidP="0049556D">
      <w:pPr>
        <w:rPr>
          <w:rFonts w:asciiTheme="minorEastAsia" w:hAnsiTheme="minorEastAsia"/>
          <w:sz w:val="24"/>
          <w:szCs w:val="24"/>
        </w:rPr>
      </w:pPr>
    </w:p>
    <w:p w:rsidR="00620DF7" w:rsidRDefault="00620DF7" w:rsidP="0049556D">
      <w:pPr>
        <w:rPr>
          <w:rFonts w:asciiTheme="minorEastAsia" w:hAnsiTheme="minorEastAsia"/>
          <w:sz w:val="24"/>
          <w:szCs w:val="24"/>
        </w:rPr>
      </w:pPr>
    </w:p>
    <w:p w:rsidR="00620DF7" w:rsidRDefault="00620DF7" w:rsidP="004955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二、要用到机器学习的地方，是</w:t>
      </w:r>
      <w:r w:rsidRPr="00620DF7">
        <w:rPr>
          <w:rFonts w:asciiTheme="minorEastAsia" w:hAnsiTheme="minorEastAsia" w:hint="eastAsia"/>
          <w:sz w:val="24"/>
          <w:szCs w:val="24"/>
        </w:rPr>
        <w:t>基于深度学习的图像处理技术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E50A1D" w:rsidRDefault="00E50A1D" w:rsidP="0049556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ensorflow + CPU + pycharm</w:t>
      </w:r>
      <w:r>
        <w:rPr>
          <w:rFonts w:asciiTheme="minorEastAsia" w:hAnsiTheme="minorEastAsia" w:hint="eastAsia"/>
          <w:sz w:val="24"/>
          <w:szCs w:val="24"/>
        </w:rPr>
        <w:t>复现P</w:t>
      </w:r>
      <w:r>
        <w:rPr>
          <w:rFonts w:asciiTheme="minorEastAsia" w:hAnsiTheme="minorEastAsia"/>
          <w:sz w:val="24"/>
          <w:szCs w:val="24"/>
        </w:rPr>
        <w:t>FLD</w:t>
      </w:r>
      <w:r>
        <w:rPr>
          <w:rFonts w:asciiTheme="minorEastAsia" w:hAnsiTheme="minorEastAsia" w:hint="eastAsia"/>
          <w:sz w:val="24"/>
          <w:szCs w:val="24"/>
        </w:rPr>
        <w:t xml:space="preserve">论文，但没有详细步骤信息： </w:t>
      </w:r>
      <w:r w:rsidRPr="00E50A1D">
        <w:rPr>
          <w:rFonts w:asciiTheme="minorEastAsia" w:hAnsiTheme="minorEastAsia" w:hint="eastAsia"/>
          <w:i/>
          <w:iCs/>
          <w:sz w:val="24"/>
          <w:szCs w:val="24"/>
          <w:u w:val="single"/>
        </w:rPr>
        <w:t>基于深度学习的驾驶疲劳检测算法与应用</w:t>
      </w:r>
    </w:p>
    <w:p w:rsidR="00E50A1D" w:rsidRDefault="00E50A1D" w:rsidP="0049556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8D7DB0" wp14:editId="4E262F20">
            <wp:extent cx="5302111" cy="814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179" cy="8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1D" w:rsidRDefault="00E41769" w:rsidP="0049556D">
      <w:pPr>
        <w:rPr>
          <w:rFonts w:asciiTheme="minorEastAsia" w:hAnsiTheme="minorEastAsia"/>
          <w:i/>
          <w:iCs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 xml:space="preserve">用的是红外摄像头，但可参考其实现形式： </w:t>
      </w:r>
      <w:r w:rsidRPr="00E41769">
        <w:rPr>
          <w:rFonts w:asciiTheme="minorEastAsia" w:hAnsiTheme="minorEastAsia" w:hint="eastAsia"/>
          <w:i/>
          <w:iCs/>
          <w:sz w:val="24"/>
          <w:szCs w:val="24"/>
          <w:u w:val="single"/>
        </w:rPr>
        <w:t>基于深度学习的疲劳驾驶检测方法研究</w:t>
      </w:r>
    </w:p>
    <w:p w:rsidR="00E41769" w:rsidRDefault="00E41769" w:rsidP="0049556D">
      <w:pPr>
        <w:rPr>
          <w:rFonts w:asciiTheme="minorEastAsia" w:hAnsiTheme="minorEastAsia"/>
          <w:sz w:val="24"/>
          <w:szCs w:val="24"/>
        </w:rPr>
      </w:pPr>
      <w:r w:rsidRPr="00E41769">
        <w:drawing>
          <wp:inline distT="0" distB="0" distL="0" distR="0" wp14:anchorId="158F9C7C" wp14:editId="7F82B928">
            <wp:extent cx="4356100" cy="188887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461" cy="19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69" w:rsidRDefault="00E41769" w:rsidP="0049556D">
      <w:pPr>
        <w:rPr>
          <w:rFonts w:asciiTheme="minorEastAsia" w:hAnsiTheme="minorEastAsia"/>
          <w:sz w:val="24"/>
          <w:szCs w:val="24"/>
        </w:rPr>
      </w:pPr>
      <w:r w:rsidRPr="00E41769">
        <w:drawing>
          <wp:inline distT="0" distB="0" distL="0" distR="0" wp14:anchorId="3EAC7B64" wp14:editId="65440A68">
            <wp:extent cx="4319944" cy="21526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107" cy="21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0" w:rsidRDefault="004F62D0" w:rsidP="0049556D">
      <w:pPr>
        <w:rPr>
          <w:rFonts w:asciiTheme="minorEastAsia" w:hAnsiTheme="minorEastAsia"/>
          <w:sz w:val="24"/>
          <w:szCs w:val="24"/>
        </w:rPr>
      </w:pPr>
    </w:p>
    <w:p w:rsidR="004F62D0" w:rsidRDefault="004F62D0" w:rsidP="004955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另还有两篇文章没看，用机器学习改进的优势和具体步骤待研究。</w:t>
      </w:r>
    </w:p>
    <w:p w:rsidR="004F62D0" w:rsidRDefault="004F62D0" w:rsidP="0049556D">
      <w:pPr>
        <w:rPr>
          <w:rFonts w:asciiTheme="minorEastAsia" w:hAnsiTheme="minorEastAsia" w:hint="eastAsia"/>
          <w:sz w:val="24"/>
          <w:szCs w:val="24"/>
        </w:rPr>
      </w:pPr>
    </w:p>
    <w:p w:rsidR="004F62D0" w:rsidRDefault="004F62D0" w:rsidP="004955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1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看了很多篇中文论文之后的感觉是，，，理论都差不多的，但实现过程都几乎没有，完全自我实现很有难度，不晓得肖哥怎么想噢。下一步计划是要继续</w:t>
      </w:r>
      <w:r w:rsidRPr="004F62D0">
        <w:rPr>
          <w:rFonts w:asciiTheme="minorEastAsia" w:hAnsiTheme="minorEastAsia" w:hint="eastAsia"/>
          <w:sz w:val="24"/>
          <w:szCs w:val="24"/>
          <w:u w:val="single"/>
        </w:rPr>
        <w:t>找</w:t>
      </w:r>
      <w:r>
        <w:rPr>
          <w:rFonts w:asciiTheme="minorEastAsia" w:hAnsiTheme="minorEastAsia" w:hint="eastAsia"/>
          <w:sz w:val="24"/>
          <w:szCs w:val="24"/>
          <w:u w:val="single"/>
        </w:rPr>
        <w:t>既有</w:t>
      </w:r>
      <w:r w:rsidRPr="004F62D0">
        <w:rPr>
          <w:rFonts w:asciiTheme="minorEastAsia" w:hAnsiTheme="minorEastAsia" w:hint="eastAsia"/>
          <w:sz w:val="24"/>
          <w:szCs w:val="24"/>
          <w:u w:val="single"/>
        </w:rPr>
        <w:t>模型</w:t>
      </w:r>
      <w:r>
        <w:rPr>
          <w:rFonts w:asciiTheme="minorEastAsia" w:hAnsiTheme="minorEastAsia" w:hint="eastAsia"/>
          <w:sz w:val="24"/>
          <w:szCs w:val="24"/>
        </w:rPr>
        <w:t>，再加以改进和应用会可靠许多。</w:t>
      </w:r>
    </w:p>
    <w:p w:rsidR="004F62D0" w:rsidRDefault="004F62D0" w:rsidP="004955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甚至于是</w:t>
      </w:r>
      <w:r w:rsidRPr="004F62D0">
        <w:rPr>
          <w:rFonts w:asciiTheme="minorEastAsia" w:hAnsiTheme="minorEastAsia" w:hint="eastAsia"/>
          <w:sz w:val="24"/>
          <w:szCs w:val="24"/>
          <w:u w:val="single"/>
        </w:rPr>
        <w:t>只靠计算机视觉技术实现</w:t>
      </w:r>
      <w:r>
        <w:rPr>
          <w:rFonts w:asciiTheme="minorEastAsia" w:hAnsiTheme="minorEastAsia" w:hint="eastAsia"/>
          <w:sz w:val="24"/>
          <w:szCs w:val="24"/>
        </w:rPr>
        <w:t>还是</w:t>
      </w:r>
      <w:r w:rsidRPr="004F62D0">
        <w:rPr>
          <w:rFonts w:asciiTheme="minorEastAsia" w:hAnsiTheme="minorEastAsia" w:hint="eastAsia"/>
          <w:sz w:val="24"/>
          <w:szCs w:val="24"/>
          <w:u w:val="single"/>
        </w:rPr>
        <w:t>用机器学习改进分类器啥啥的</w:t>
      </w:r>
      <w:r>
        <w:rPr>
          <w:rFonts w:asciiTheme="minorEastAsia" w:hAnsiTheme="minorEastAsia" w:hint="eastAsia"/>
          <w:sz w:val="24"/>
          <w:szCs w:val="24"/>
        </w:rPr>
        <w:t>来实现，有待于</w:t>
      </w:r>
      <w:r w:rsidR="002A0DDB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肖哥</w:t>
      </w:r>
      <w:r w:rsidR="002A0DDB">
        <w:rPr>
          <w:rFonts w:asciiTheme="minorEastAsia" w:hAnsiTheme="minorEastAsia" w:hint="eastAsia"/>
          <w:sz w:val="24"/>
          <w:szCs w:val="24"/>
        </w:rPr>
        <w:t>交流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。</w:t>
      </w:r>
    </w:p>
    <w:p w:rsidR="004F62D0" w:rsidRPr="00E41769" w:rsidRDefault="004F62D0" w:rsidP="0049556D">
      <w:pPr>
        <w:rPr>
          <w:rFonts w:asciiTheme="minorEastAsia" w:hAnsiTheme="minorEastAsia" w:hint="eastAsia"/>
          <w:sz w:val="24"/>
          <w:szCs w:val="24"/>
        </w:rPr>
      </w:pPr>
    </w:p>
    <w:sectPr w:rsidR="004F62D0" w:rsidRPr="00E4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8"/>
    <w:rsid w:val="002A0DDB"/>
    <w:rsid w:val="00417271"/>
    <w:rsid w:val="0049556D"/>
    <w:rsid w:val="004A1488"/>
    <w:rsid w:val="004B636A"/>
    <w:rsid w:val="004C397D"/>
    <w:rsid w:val="004F62D0"/>
    <w:rsid w:val="00510397"/>
    <w:rsid w:val="00620DF7"/>
    <w:rsid w:val="0062198F"/>
    <w:rsid w:val="007B7D32"/>
    <w:rsid w:val="00B161D7"/>
    <w:rsid w:val="00B64371"/>
    <w:rsid w:val="00BE6698"/>
    <w:rsid w:val="00C34D5B"/>
    <w:rsid w:val="00C57D47"/>
    <w:rsid w:val="00E41769"/>
    <w:rsid w:val="00E50A1D"/>
    <w:rsid w:val="00E94766"/>
    <w:rsid w:val="00EF04B8"/>
    <w:rsid w:val="00F1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B0F5"/>
  <w15:chartTrackingRefBased/>
  <w15:docId w15:val="{77BAAF25-2897-463D-B708-D5D6F724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2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7271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E50A1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50A1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E50A1D"/>
  </w:style>
  <w:style w:type="paragraph" w:styleId="a8">
    <w:name w:val="annotation subject"/>
    <w:basedOn w:val="a6"/>
    <w:next w:val="a6"/>
    <w:link w:val="a9"/>
    <w:uiPriority w:val="99"/>
    <w:semiHidden/>
    <w:unhideWhenUsed/>
    <w:rsid w:val="00E50A1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E50A1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50A1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st.gov/itl/iad/ig/colorferet.cf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computervisiononline.com/dataset/1105138686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.cam.ac.uk/research/dtg/attarchive/facedatabas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flintbox.com/public/project/4742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zhuanlan.zhihu.com/p/48347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Yiwei</dc:creator>
  <cp:keywords/>
  <dc:description/>
  <cp:lastModifiedBy>Hou Yiwei</cp:lastModifiedBy>
  <cp:revision>9</cp:revision>
  <dcterms:created xsi:type="dcterms:W3CDTF">2020-01-20T12:15:00Z</dcterms:created>
  <dcterms:modified xsi:type="dcterms:W3CDTF">2020-01-21T02:37:00Z</dcterms:modified>
</cp:coreProperties>
</file>