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Goodwill Adjustment Request - Account ending in [LAST 4 DIGITS]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[Bank Name] Executive Team,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been a loyal customer of [Bank Name] since [Year]. I truly enjoy using my card and appreciate the service you provide.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am writing to request a courtesy adjustment regarding the late payment reported on [Date].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During that month, I experienced [Insert VERY brief reason: moved houses, family emergency, autopay glitch]. This was an isolated incident and not reflective of my financial responsibility.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Since then, I have maintained a perfect payment history. However, this single negative mark is severely impacting my ability to [buy a home/refinance/get a car].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 a gesture of goodwill, I am asking that you remove this late marker from the credit bureaus. I am not disputing the accuracy of the original reporting, but simply asking for a courtesy adjustment given my long history with you.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your time and understanding.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[Your Phone Number]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