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Joan Spasyk, Jean F. Hakim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E625F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3010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E625F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Database Systems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Sys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4/10/2017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EE625F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1151 and 2261 or 2271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lecture, 2 hours of lab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E625F" w:rsidP="00EE625F">
            <w:pPr>
              <w:rPr>
                <w:rFonts w:ascii="Arial" w:hAnsi="Arial" w:cs="Arial"/>
                <w:sz w:val="16"/>
                <w:szCs w:val="16"/>
              </w:rPr>
            </w:pPr>
            <w:r w:rsidRPr="00ED1CB7">
              <w:rPr>
                <w:rFonts w:ascii="Arial" w:hAnsi="Arial" w:cs="Arial"/>
                <w:color w:val="000000" w:themeColor="text1"/>
                <w:sz w:val="16"/>
                <w:szCs w:val="16"/>
              </w:rPr>
              <w:t>This course covers methods for designing relational databases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;</w:t>
            </w:r>
            <w:r w:rsidRPr="00ED1CB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the use of SQL to define and access a database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;</w:t>
            </w:r>
            <w:r w:rsidRPr="00ED1CB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and the use of production-level database management systems to implement a relational database system.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The student is</w:t>
            </w:r>
            <w:r w:rsidRPr="00ED1CB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required to complete a project in which they either implement a real-world example relational database or research a specific database topic not covered during class. Additional topics that may be discussed as time and class interest permit include: integrating databases into applications or websites; alternative database paradigms; database design/engineering tools; and underlying implementation of databases.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Head First SQL</w:t>
            </w:r>
            <w:r>
              <w:rPr>
                <w:rFonts w:ascii="Arial" w:hAnsi="Arial" w:cs="Arial"/>
                <w:sz w:val="16"/>
                <w:szCs w:val="16"/>
              </w:rPr>
              <w:t xml:space="preserve">; Lynn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Beighley</w:t>
            </w:r>
            <w:proofErr w:type="spellEnd"/>
          </w:p>
          <w:p w:rsidR="00EE625F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SQL Fundamentals</w:t>
            </w:r>
            <w:r>
              <w:rPr>
                <w:rFonts w:ascii="Arial" w:hAnsi="Arial" w:cs="Arial"/>
                <w:sz w:val="16"/>
                <w:szCs w:val="16"/>
              </w:rPr>
              <w:t>; John J. Patrick</w:t>
            </w:r>
          </w:p>
          <w:p w:rsidR="00EE625F" w:rsidRPr="00EE625F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SQL Pocket Guide</w:t>
            </w:r>
            <w:r>
              <w:rPr>
                <w:rFonts w:ascii="Arial" w:hAnsi="Arial" w:cs="Arial"/>
                <w:sz w:val="16"/>
                <w:szCs w:val="16"/>
              </w:rPr>
              <w:t xml:space="preserve">; Johnathan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Gennick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EE625F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Demonstrate use of the SQL language to define and access relational data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Demonstrate at least one database modeling technique (e.g., entity-relationship model)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a real-world relational database of significant complexity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a database from a given set of specifications</w:t>
            </w:r>
          </w:p>
          <w:p w:rsidR="00EE625F" w:rsidRPr="00EE625F" w:rsidRDefault="00EE625F" w:rsidP="00EE625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database administration, performance, and Big Data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databases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relational model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Introduction to SQL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Row/column function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Joins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Subqueries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design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normalization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Referential integrity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Physical database design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ADO.NET/PHP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SQL set operations/views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Multiuser systems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security</w:t>
            </w:r>
          </w:p>
          <w:p w:rsidR="00EE625F" w:rsidRPr="00EE625F" w:rsidRDefault="00EE625F" w:rsidP="00EE625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engine setup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Row/col functions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Loading data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Subqueries and outer joins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modeling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Referential integrity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Sequences and triggers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 final projects</w:t>
            </w:r>
          </w:p>
          <w:p w:rsid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operations views</w:t>
            </w:r>
          </w:p>
          <w:p w:rsidR="00EE625F" w:rsidRPr="00EE625F" w:rsidRDefault="00EE625F" w:rsidP="00EE625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 projects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EE625F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Attendance, exams, written assignments, project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E625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lab for lab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00000003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2F0DB3"/>
    <w:multiLevelType w:val="hybridMultilevel"/>
    <w:tmpl w:val="910E4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B044C"/>
    <w:multiLevelType w:val="hybridMultilevel"/>
    <w:tmpl w:val="60DA1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46101"/>
    <w:multiLevelType w:val="hybridMultilevel"/>
    <w:tmpl w:val="9830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EE625F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www.w3.org/XML/1998/namespace"/>
    <ds:schemaRef ds:uri="http://purl.org/dc/terms/"/>
    <ds:schemaRef ds:uri="2c5f1fed-051d-4f3f-8b46-6b9403f7304d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3512A7E-A8F8-4045-A3DC-0748D268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2017-06-07T18:32:00Z</dcterms:created>
  <dcterms:modified xsi:type="dcterms:W3CDTF">2017-06-07T18:32:00Z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