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60F9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60F9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Jean F. Hakim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60F93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5080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60F93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Advanced Network Security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60F93" w:rsidP="009878B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Adv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Network Sec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60F9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60F9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4/10/2017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60F9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6/8/2017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E60F93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2151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381159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Graduate standing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60F9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60F9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60F9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</w:t>
            </w:r>
            <w:r w:rsidR="00381159">
              <w:rPr>
                <w:rFonts w:ascii="Arial" w:hAnsi="Arial" w:cs="Arial"/>
                <w:sz w:val="16"/>
                <w:szCs w:val="16"/>
              </w:rPr>
              <w:t xml:space="preserve">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60F9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</w:t>
            </w:r>
          </w:p>
        </w:tc>
      </w:tr>
      <w:tr w:rsidR="00E60F93" w:rsidRPr="00F57213" w:rsidTr="009878B9">
        <w:tc>
          <w:tcPr>
            <w:tcW w:w="243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r>
              <w:rPr>
                <w:rFonts w:ascii="Arial" w:hAnsi="Arial" w:cs="Arial"/>
                <w:sz w:val="16"/>
                <w:szCs w:val="16"/>
              </w:rPr>
              <w:t>This course teaches the student how to implement, monitor, deploy, and maintain a secure network. The student learns how to implement on Cisco routers (AAA, IP-sec, secure Layer 2 technologies); implement firewall technologies; IDS and IPS fundamentals; and mitigation technologies for email, web-based, and endpoint threats. Comprehensive assignments using the Cisco Packet Tracer network simulator emphasize hands-on learning</w:t>
            </w:r>
            <w:bookmarkEnd w:id="0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60F93" w:rsidRDefault="00E60F93" w:rsidP="009878B9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CCNA Security</w:t>
            </w:r>
          </w:p>
        </w:tc>
      </w:tr>
      <w:tr w:rsidR="00E60F93" w:rsidRPr="00F57213" w:rsidTr="009878B9">
        <w:tc>
          <w:tcPr>
            <w:tcW w:w="243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E60F93" w:rsidRPr="009A0072" w:rsidRDefault="00E60F93" w:rsidP="00E60F93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CCNA Routing and Switching Portable Command Guide</w:t>
            </w:r>
          </w:p>
        </w:tc>
      </w:tr>
      <w:tr w:rsidR="00E60F93" w:rsidRPr="00F57213" w:rsidTr="009878B9">
        <w:tc>
          <w:tcPr>
            <w:tcW w:w="243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60F9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 xml:space="preserve">Describe security threats facing modern network infrastructures 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>Secure network device access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 xml:space="preserve">Implement AAA on network devices 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 xml:space="preserve">Mitigate threats to networks using ACLs Implement secure network management and reporting 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 xml:space="preserve">Mitigate common Layer 2 attacks 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 xml:space="preserve">Implement the Cisco IOS firewall feature set 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>Implement an adaptive security appliance (ASA)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>Implement the Cisco IOS Intrusion Prevention System (IPS) feature se</w:t>
            </w:r>
            <w:r>
              <w:rPr>
                <w:rFonts w:ascii="Arial" w:hAnsi="Arial" w:cs="Arial"/>
                <w:sz w:val="16"/>
                <w:szCs w:val="16"/>
              </w:rPr>
              <w:t>t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 xml:space="preserve">Implement site-to-site IP Sec VPNs 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 xml:space="preserve">Administer effective security policies  </w:t>
            </w:r>
          </w:p>
        </w:tc>
      </w:tr>
      <w:tr w:rsidR="00E60F93" w:rsidRPr="00F57213" w:rsidTr="009878B9">
        <w:tc>
          <w:tcPr>
            <w:tcW w:w="243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8164BD" w:rsidRDefault="008164BD" w:rsidP="00E60F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Network threats</w:t>
            </w:r>
          </w:p>
          <w:p w:rsidR="008164BD" w:rsidRDefault="008164BD" w:rsidP="00E60F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Mitigation techniques</w:t>
            </w:r>
          </w:p>
          <w:p w:rsidR="00E60F93" w:rsidRPr="00E60F93" w:rsidRDefault="008164BD" w:rsidP="00E60F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="00E60F93" w:rsidRPr="00E60F93">
              <w:rPr>
                <w:rFonts w:ascii="Arial" w:hAnsi="Arial" w:cs="Arial"/>
                <w:sz w:val="16"/>
                <w:szCs w:val="16"/>
              </w:rPr>
              <w:t>ntro</w:t>
            </w:r>
            <w:r>
              <w:rPr>
                <w:rFonts w:ascii="Arial" w:hAnsi="Arial" w:cs="Arial"/>
                <w:sz w:val="16"/>
                <w:szCs w:val="16"/>
              </w:rPr>
              <w:t>duction</w:t>
            </w:r>
            <w:r w:rsidR="00E60F93" w:rsidRPr="00E60F93">
              <w:rPr>
                <w:rFonts w:ascii="Arial" w:hAnsi="Arial" w:cs="Arial"/>
                <w:sz w:val="16"/>
                <w:szCs w:val="16"/>
              </w:rPr>
              <w:t xml:space="preserve"> to securing a network 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>Secure administration on routers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 xml:space="preserve">Secure administration with AAA 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 xml:space="preserve">Implement firewall technologies to secure the network perimeter 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 xml:space="preserve">Configuring IPS to mitigate attacks on the network 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>LAN security considerations and implementation o</w:t>
            </w:r>
            <w:r w:rsidR="008164BD">
              <w:rPr>
                <w:rFonts w:ascii="Arial" w:hAnsi="Arial" w:cs="Arial"/>
                <w:sz w:val="16"/>
                <w:szCs w:val="16"/>
              </w:rPr>
              <w:t>f L</w:t>
            </w:r>
            <w:r w:rsidRPr="00E60F93">
              <w:rPr>
                <w:rFonts w:ascii="Arial" w:hAnsi="Arial" w:cs="Arial"/>
                <w:sz w:val="16"/>
                <w:szCs w:val="16"/>
              </w:rPr>
              <w:t xml:space="preserve">ayer 2 security features 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 xml:space="preserve">Methods for protecting data confidentiality and integrity 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 xml:space="preserve">Implement secure virtual private networks 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>Create and implement a comprehensive security policy to meet the security needs of an enterprise</w:t>
            </w:r>
          </w:p>
          <w:p w:rsidR="00E60F93" w:rsidRPr="00E60F93" w:rsidRDefault="00E60F93" w:rsidP="00E60F9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E60F93">
              <w:rPr>
                <w:rFonts w:ascii="Arial" w:hAnsi="Arial" w:cs="Arial"/>
                <w:sz w:val="16"/>
                <w:szCs w:val="16"/>
              </w:rPr>
              <w:t>Implement firewall technologies using the ASA to secure the network perimeter</w:t>
            </w:r>
          </w:p>
        </w:tc>
      </w:tr>
      <w:tr w:rsidR="00E60F93" w:rsidRPr="00F57213" w:rsidTr="009878B9">
        <w:tc>
          <w:tcPr>
            <w:tcW w:w="243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E60F93" w:rsidRPr="00384431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0F93" w:rsidRPr="00F57213" w:rsidTr="009878B9">
        <w:tc>
          <w:tcPr>
            <w:tcW w:w="243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E60F93" w:rsidRPr="00384431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0F93" w:rsidRPr="00F57213" w:rsidTr="009878B9">
        <w:tc>
          <w:tcPr>
            <w:tcW w:w="243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E60F93" w:rsidRPr="00F57213" w:rsidRDefault="008164BD" w:rsidP="00E60F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E60F93" w:rsidRPr="00F57213" w:rsidTr="009878B9">
        <w:tc>
          <w:tcPr>
            <w:tcW w:w="243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0F93" w:rsidRPr="00F57213" w:rsidTr="009878B9">
        <w:tc>
          <w:tcPr>
            <w:tcW w:w="243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E60F93" w:rsidRPr="00F57213" w:rsidRDefault="008164BD" w:rsidP="00E60F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E60F93" w:rsidRPr="00F57213" w:rsidTr="009878B9">
        <w:tc>
          <w:tcPr>
            <w:tcW w:w="243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E60F93" w:rsidRPr="00384431" w:rsidRDefault="008164BD" w:rsidP="00E60F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Attendance, exams, written assignments, packet tracer assignments</w:t>
            </w:r>
          </w:p>
        </w:tc>
      </w:tr>
      <w:tr w:rsidR="00E60F93" w:rsidRPr="00F57213" w:rsidTr="009878B9">
        <w:tc>
          <w:tcPr>
            <w:tcW w:w="243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E60F93" w:rsidRPr="00F57213" w:rsidRDefault="008164BD" w:rsidP="00E60F9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HYB</w:t>
            </w:r>
          </w:p>
        </w:tc>
      </w:tr>
      <w:tr w:rsidR="00E60F93" w:rsidRPr="00F57213" w:rsidTr="009878B9">
        <w:tc>
          <w:tcPr>
            <w:tcW w:w="243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0F93" w:rsidRPr="00F57213" w:rsidTr="009878B9">
        <w:tc>
          <w:tcPr>
            <w:tcW w:w="2430" w:type="dxa"/>
            <w:shd w:val="clear" w:color="auto" w:fill="auto"/>
          </w:tcPr>
          <w:p w:rsidR="00E60F93" w:rsidRPr="00F57213" w:rsidRDefault="00E60F93" w:rsidP="00E60F9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E60F93" w:rsidRPr="00F57213" w:rsidRDefault="008164BD" w:rsidP="008164B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Undergraduate-level cross-listed course is CIS 4080.</w:t>
            </w: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4E58"/>
    <w:multiLevelType w:val="hybridMultilevel"/>
    <w:tmpl w:val="84B6D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3F4CF3"/>
    <w:multiLevelType w:val="hybridMultilevel"/>
    <w:tmpl w:val="9CDA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1159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164BD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60F93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www.w3.org/XML/1998/namespace"/>
    <ds:schemaRef ds:uri="http://purl.org/dc/dcmitype/"/>
    <ds:schemaRef ds:uri="http://schemas.microsoft.com/office/2006/documentManagement/types"/>
    <ds:schemaRef ds:uri="2c5f1fed-051d-4f3f-8b46-6b9403f7304d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D4F9A10C-07D1-4339-82E5-EF6AF522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2017-06-08T16:42:00Z</dcterms:created>
  <dcterms:modified xsi:type="dcterms:W3CDTF">2017-06-09T15:23:00Z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