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2C75" w14:textId="77777777" w:rsidR="00A523D8" w:rsidRPr="00FE6F23" w:rsidRDefault="006D5537" w:rsidP="00A523D8">
      <w:pPr>
        <w:rPr>
          <w:rFonts w:ascii="Cambria" w:eastAsia="Cambria" w:hAnsi="Cambria" w:cs="Cambria"/>
          <w:b/>
        </w:rPr>
      </w:pPr>
      <w:r w:rsidRPr="00FE6F23">
        <w:rPr>
          <w:rFonts w:ascii="Cambria" w:eastAsia="Cambria" w:hAnsi="Cambria" w:cs="Cambria"/>
          <w:b/>
        </w:rPr>
        <w:t>MCEN 4026: Manufacturing Processes &amp; Systems</w:t>
      </w:r>
    </w:p>
    <w:p w14:paraId="178D57C1" w14:textId="2180B50C" w:rsidR="0027537F" w:rsidRPr="00FE6F23" w:rsidRDefault="006D5537" w:rsidP="00A523D8">
      <w:pPr>
        <w:rPr>
          <w:rFonts w:ascii="Cambria" w:eastAsia="Cambria" w:hAnsi="Cambria" w:cs="Cambria"/>
        </w:rPr>
      </w:pPr>
      <w:r w:rsidRPr="00FE6F23">
        <w:rPr>
          <w:rFonts w:ascii="Cambria" w:eastAsia="Cambria" w:hAnsi="Cambria" w:cs="Cambria"/>
        </w:rPr>
        <w:t>Statistical</w:t>
      </w:r>
      <w:r w:rsidR="00A523D8" w:rsidRPr="00FE6F23">
        <w:rPr>
          <w:rFonts w:ascii="Cambria" w:eastAsia="Cambria" w:hAnsi="Cambria" w:cs="Cambria"/>
        </w:rPr>
        <w:t xml:space="preserve"> Pr</w:t>
      </w:r>
      <w:r w:rsidRPr="00FE6F23">
        <w:rPr>
          <w:rFonts w:ascii="Cambria" w:eastAsia="Cambria" w:hAnsi="Cambria" w:cs="Cambria"/>
        </w:rPr>
        <w:t xml:space="preserve">ocess Control </w:t>
      </w:r>
      <w:r w:rsidR="00A523D8" w:rsidRPr="00FE6F23">
        <w:rPr>
          <w:rFonts w:ascii="Cambria" w:eastAsia="Cambria" w:hAnsi="Cambria" w:cs="Cambria"/>
        </w:rPr>
        <w:t xml:space="preserve">Lab </w:t>
      </w:r>
      <w:r w:rsidRPr="00FE6F23">
        <w:rPr>
          <w:rFonts w:ascii="Cambria" w:eastAsia="Cambria" w:hAnsi="Cambria" w:cs="Cambria"/>
        </w:rPr>
        <w:t xml:space="preserve">(SPC) </w:t>
      </w:r>
    </w:p>
    <w:p w14:paraId="67F0258E" w14:textId="60280351" w:rsidR="00140BC2" w:rsidRPr="00FE6F23" w:rsidRDefault="00140BC2" w:rsidP="00140BC2">
      <w:pPr>
        <w:pBdr>
          <w:bottom w:val="single" w:sz="12" w:space="1" w:color="000000"/>
        </w:pBdr>
        <w:rPr>
          <w:rFonts w:ascii="Cambria" w:eastAsia="Cambria" w:hAnsi="Cambria" w:cs="Cambria"/>
        </w:rPr>
      </w:pPr>
      <w:r w:rsidRPr="00FE6F23">
        <w:rPr>
          <w:rFonts w:ascii="Cambria" w:eastAsia="Cambria" w:hAnsi="Cambria" w:cs="Cambria"/>
        </w:rPr>
        <w:t xml:space="preserve">Due 11:59pm </w:t>
      </w:r>
      <w:r w:rsidR="00E226FD">
        <w:rPr>
          <w:rFonts w:ascii="Cambria" w:eastAsia="Cambria" w:hAnsi="Cambria" w:cs="Cambria"/>
        </w:rPr>
        <w:t>Wednesday</w:t>
      </w:r>
      <w:r w:rsidR="00E676CA">
        <w:rPr>
          <w:rFonts w:ascii="Cambria" w:eastAsia="Cambria" w:hAnsi="Cambria" w:cs="Cambria"/>
        </w:rPr>
        <w:t xml:space="preserve"> </w:t>
      </w:r>
      <w:r w:rsidR="00E226FD">
        <w:rPr>
          <w:rFonts w:ascii="Cambria" w:eastAsia="Cambria" w:hAnsi="Cambria" w:cs="Cambria"/>
        </w:rPr>
        <w:t>3</w:t>
      </w:r>
      <w:r w:rsidRPr="00FE6F23">
        <w:rPr>
          <w:rFonts w:ascii="Cambria" w:eastAsia="Cambria" w:hAnsi="Cambria" w:cs="Cambria"/>
        </w:rPr>
        <w:t>/</w:t>
      </w:r>
      <w:r w:rsidR="00412F27">
        <w:rPr>
          <w:rFonts w:ascii="Cambria" w:eastAsia="Cambria" w:hAnsi="Cambria" w:cs="Cambria"/>
        </w:rPr>
        <w:t>20</w:t>
      </w:r>
      <w:r w:rsidRPr="00FE6F23">
        <w:rPr>
          <w:rFonts w:ascii="Cambria" w:eastAsia="Cambria" w:hAnsi="Cambria" w:cs="Cambria"/>
        </w:rPr>
        <w:t xml:space="preserve"> (Lab </w:t>
      </w:r>
      <w:r w:rsidR="00412F27">
        <w:rPr>
          <w:rFonts w:ascii="Cambria" w:eastAsia="Cambria" w:hAnsi="Cambria" w:cs="Cambria"/>
        </w:rPr>
        <w:t>0</w:t>
      </w:r>
      <w:r w:rsidRPr="00FE6F23">
        <w:rPr>
          <w:rFonts w:ascii="Cambria" w:eastAsia="Cambria" w:hAnsi="Cambria" w:cs="Cambria"/>
        </w:rPr>
        <w:t xml:space="preserve">11 and </w:t>
      </w:r>
      <w:r w:rsidR="00412F27">
        <w:rPr>
          <w:rFonts w:ascii="Cambria" w:eastAsia="Cambria" w:hAnsi="Cambria" w:cs="Cambria"/>
        </w:rPr>
        <w:t>0</w:t>
      </w:r>
      <w:r w:rsidRPr="00FE6F23">
        <w:rPr>
          <w:rFonts w:ascii="Cambria" w:eastAsia="Cambria" w:hAnsi="Cambria" w:cs="Cambria"/>
        </w:rPr>
        <w:t>12)</w:t>
      </w:r>
    </w:p>
    <w:p w14:paraId="02DD9ECB" w14:textId="77C7D2E1" w:rsidR="00140BC2" w:rsidRPr="00FE6F23" w:rsidRDefault="00140BC2" w:rsidP="00140BC2">
      <w:pPr>
        <w:pBdr>
          <w:bottom w:val="single" w:sz="12" w:space="1" w:color="000000"/>
        </w:pBdr>
        <w:rPr>
          <w:rFonts w:ascii="Cambria" w:eastAsia="Cambria" w:hAnsi="Cambria" w:cs="Cambria"/>
        </w:rPr>
      </w:pPr>
      <w:r w:rsidRPr="00FE6F23">
        <w:rPr>
          <w:rFonts w:ascii="Cambria" w:eastAsia="Cambria" w:hAnsi="Cambria" w:cs="Cambria"/>
        </w:rPr>
        <w:t xml:space="preserve">Due 11:59pm </w:t>
      </w:r>
      <w:r w:rsidR="00412F27">
        <w:rPr>
          <w:rFonts w:ascii="Cambria" w:eastAsia="Cambria" w:hAnsi="Cambria" w:cs="Cambria"/>
        </w:rPr>
        <w:t>Friday</w:t>
      </w:r>
      <w:r w:rsidRPr="00FE6F23">
        <w:rPr>
          <w:rFonts w:ascii="Cambria" w:eastAsia="Cambria" w:hAnsi="Cambria" w:cs="Cambria"/>
        </w:rPr>
        <w:t xml:space="preserve"> </w:t>
      </w:r>
      <w:r w:rsidR="00412F27">
        <w:rPr>
          <w:rFonts w:ascii="Cambria" w:eastAsia="Cambria" w:hAnsi="Cambria" w:cs="Cambria"/>
        </w:rPr>
        <w:t>3</w:t>
      </w:r>
      <w:r w:rsidRPr="00FE6F23">
        <w:rPr>
          <w:rFonts w:ascii="Cambria" w:eastAsia="Cambria" w:hAnsi="Cambria" w:cs="Cambria"/>
        </w:rPr>
        <w:t>/2</w:t>
      </w:r>
      <w:r w:rsidR="00412F27">
        <w:rPr>
          <w:rFonts w:ascii="Cambria" w:eastAsia="Cambria" w:hAnsi="Cambria" w:cs="Cambria"/>
        </w:rPr>
        <w:t>2</w:t>
      </w:r>
      <w:r w:rsidRPr="00FE6F23">
        <w:rPr>
          <w:rFonts w:ascii="Cambria" w:eastAsia="Cambria" w:hAnsi="Cambria" w:cs="Cambria"/>
        </w:rPr>
        <w:t xml:space="preserve"> (Lab </w:t>
      </w:r>
      <w:r w:rsidR="00412F27">
        <w:rPr>
          <w:rFonts w:ascii="Cambria" w:eastAsia="Cambria" w:hAnsi="Cambria" w:cs="Cambria"/>
        </w:rPr>
        <w:t>0</w:t>
      </w:r>
      <w:r w:rsidRPr="00FE6F23">
        <w:rPr>
          <w:rFonts w:ascii="Cambria" w:eastAsia="Cambria" w:hAnsi="Cambria" w:cs="Cambria"/>
        </w:rPr>
        <w:t xml:space="preserve">13 and </w:t>
      </w:r>
      <w:r w:rsidR="00412F27">
        <w:rPr>
          <w:rFonts w:ascii="Cambria" w:eastAsia="Cambria" w:hAnsi="Cambria" w:cs="Cambria"/>
        </w:rPr>
        <w:t>0</w:t>
      </w:r>
      <w:r w:rsidRPr="00FE6F23">
        <w:rPr>
          <w:rFonts w:ascii="Cambria" w:eastAsia="Cambria" w:hAnsi="Cambria" w:cs="Cambria"/>
        </w:rPr>
        <w:t>14)</w:t>
      </w:r>
    </w:p>
    <w:p w14:paraId="7C9B9372" w14:textId="77777777" w:rsidR="00A523D8" w:rsidRPr="00FE6F23" w:rsidRDefault="00A523D8">
      <w:pPr>
        <w:pBdr>
          <w:bottom w:val="single" w:sz="12" w:space="1" w:color="000000"/>
        </w:pBdr>
        <w:rPr>
          <w:rFonts w:ascii="Cambria" w:eastAsia="Cambria" w:hAnsi="Cambria" w:cs="Cambria"/>
          <w:sz w:val="22"/>
          <w:szCs w:val="22"/>
        </w:rPr>
      </w:pPr>
    </w:p>
    <w:p w14:paraId="0773B5CC" w14:textId="77777777" w:rsidR="0027537F" w:rsidRPr="00FE6F23" w:rsidRDefault="0027537F">
      <w:pPr>
        <w:rPr>
          <w:rFonts w:ascii="Cambria" w:eastAsia="Cambria" w:hAnsi="Cambria" w:cs="Cambria"/>
          <w:sz w:val="22"/>
          <w:szCs w:val="22"/>
        </w:rPr>
      </w:pPr>
    </w:p>
    <w:p w14:paraId="7D121891" w14:textId="22AECE3B" w:rsidR="0027537F" w:rsidRPr="00FE6F23" w:rsidRDefault="006D5537">
      <w:pPr>
        <w:widowControl w:val="0"/>
        <w:rPr>
          <w:rFonts w:ascii="Cambria" w:eastAsia="Cambria" w:hAnsi="Cambria" w:cs="Cambria"/>
          <w:i/>
          <w:sz w:val="22"/>
          <w:szCs w:val="22"/>
        </w:rPr>
      </w:pPr>
      <w:r w:rsidRPr="00FE6F23">
        <w:rPr>
          <w:rFonts w:ascii="Cambria" w:eastAsia="Cambria" w:hAnsi="Cambria" w:cs="Cambria"/>
          <w:i/>
          <w:sz w:val="22"/>
          <w:szCs w:val="22"/>
        </w:rPr>
        <w:t>In this lab you will be collecting measurements, creating X-bar and R-charts and evaluating process capability</w:t>
      </w:r>
      <w:r w:rsidR="00244F9B" w:rsidRPr="00FE6F23">
        <w:rPr>
          <w:rFonts w:ascii="Cambria" w:eastAsia="Cambria" w:hAnsi="Cambria" w:cs="Cambria"/>
          <w:i/>
          <w:sz w:val="22"/>
          <w:szCs w:val="22"/>
        </w:rPr>
        <w:t xml:space="preserve"> for the Al cylinders measured in the Inspection GD&amp;T Lab</w:t>
      </w:r>
      <w:r w:rsidRPr="00FE6F23">
        <w:rPr>
          <w:rFonts w:ascii="Cambria" w:eastAsia="Cambria" w:hAnsi="Cambria" w:cs="Cambria"/>
          <w:i/>
          <w:sz w:val="22"/>
          <w:szCs w:val="22"/>
        </w:rPr>
        <w:t xml:space="preserve">.  </w:t>
      </w:r>
    </w:p>
    <w:p w14:paraId="6DC4686B" w14:textId="77777777" w:rsidR="0027537F" w:rsidRDefault="006D5537">
      <w:pPr>
        <w:pBdr>
          <w:bottom w:val="single" w:sz="12" w:space="1" w:color="000000"/>
        </w:pBdr>
        <w:rPr>
          <w:rFonts w:ascii="Cambria" w:eastAsia="Cambria" w:hAnsi="Cambria" w:cs="Cambria"/>
          <w:b/>
        </w:rPr>
      </w:pPr>
      <w:r>
        <w:rPr>
          <w:rFonts w:ascii="Cambria" w:eastAsia="Cambria" w:hAnsi="Cambria" w:cs="Cambria"/>
          <w:b/>
        </w:rPr>
        <w:t>_________________________________________________________________________________________________________</w:t>
      </w:r>
    </w:p>
    <w:p w14:paraId="0EBDAAE6" w14:textId="63E8CFDE" w:rsidR="000A7C0F" w:rsidRDefault="006B1D86" w:rsidP="000A7C0F">
      <w:pPr>
        <w:pBdr>
          <w:bottom w:val="single" w:sz="12" w:space="1" w:color="000000"/>
        </w:pBdr>
        <w:jc w:val="both"/>
        <w:rPr>
          <w:rFonts w:ascii="Cambria" w:eastAsia="Cambria" w:hAnsi="Cambria" w:cs="Cambria"/>
        </w:rPr>
      </w:pPr>
      <w:r>
        <w:rPr>
          <w:rFonts w:ascii="Cambria" w:eastAsia="Cambria" w:hAnsi="Cambria" w:cs="Cambria"/>
          <w:b/>
        </w:rPr>
        <w:t>Part</w:t>
      </w:r>
      <w:r w:rsidR="006D5537">
        <w:rPr>
          <w:rFonts w:ascii="Cambria" w:eastAsia="Cambria" w:hAnsi="Cambria" w:cs="Cambria"/>
          <w:b/>
        </w:rPr>
        <w:t xml:space="preserve"> 1 – </w:t>
      </w:r>
      <w:r w:rsidR="005C6040">
        <w:rPr>
          <w:rFonts w:ascii="Cambria" w:eastAsia="Cambria" w:hAnsi="Cambria" w:cs="Cambria"/>
          <w:b/>
        </w:rPr>
        <w:t>Analyze</w:t>
      </w:r>
      <w:r w:rsidR="00A523D8">
        <w:rPr>
          <w:rFonts w:ascii="Cambria" w:eastAsia="Cambria" w:hAnsi="Cambria" w:cs="Cambria"/>
          <w:b/>
        </w:rPr>
        <w:t xml:space="preserve"> the Al pellet data (measured as part of</w:t>
      </w:r>
      <w:r w:rsidR="000A7C0F">
        <w:rPr>
          <w:rFonts w:ascii="Cambria" w:eastAsia="Cambria" w:hAnsi="Cambria" w:cs="Cambria"/>
          <w:b/>
        </w:rPr>
        <w:t xml:space="preserve"> </w:t>
      </w:r>
      <w:r w:rsidR="00244F9B">
        <w:rPr>
          <w:rFonts w:ascii="Cambria" w:eastAsia="Cambria" w:hAnsi="Cambria" w:cs="Cambria"/>
          <w:b/>
        </w:rPr>
        <w:t>Task 2</w:t>
      </w:r>
      <w:r w:rsidR="000A7C0F">
        <w:rPr>
          <w:rFonts w:ascii="Cambria" w:eastAsia="Cambria" w:hAnsi="Cambria" w:cs="Cambria"/>
          <w:b/>
        </w:rPr>
        <w:t xml:space="preserve"> of</w:t>
      </w:r>
      <w:r w:rsidR="00A523D8">
        <w:rPr>
          <w:rFonts w:ascii="Cambria" w:eastAsia="Cambria" w:hAnsi="Cambria" w:cs="Cambria"/>
          <w:b/>
        </w:rPr>
        <w:t xml:space="preserve"> the GD&amp;T Lab) </w:t>
      </w:r>
    </w:p>
    <w:p w14:paraId="1856778F" w14:textId="77777777" w:rsidR="002964F4" w:rsidRDefault="002964F4" w:rsidP="00A523D8">
      <w:pPr>
        <w:rPr>
          <w:rFonts w:ascii="Cambria" w:eastAsia="Cambria" w:hAnsi="Cambria" w:cs="Cambria"/>
        </w:rPr>
      </w:pPr>
    </w:p>
    <w:p w14:paraId="1831EF38" w14:textId="2B9A3CC8" w:rsidR="00A523D8" w:rsidRPr="00FE6F23" w:rsidRDefault="002F77BD" w:rsidP="00A523D8">
      <w:pPr>
        <w:rPr>
          <w:rFonts w:ascii="Cambria" w:eastAsia="Cambria" w:hAnsi="Cambria" w:cs="Cambria"/>
          <w:sz w:val="22"/>
          <w:szCs w:val="22"/>
        </w:rPr>
      </w:pPr>
      <w:r w:rsidRPr="00FE6F23">
        <w:rPr>
          <w:rFonts w:ascii="Cambria" w:eastAsia="Cambria" w:hAnsi="Cambria" w:cs="Cambria"/>
          <w:sz w:val="22"/>
          <w:szCs w:val="22"/>
        </w:rPr>
        <w:t xml:space="preserve">Download the RawData.xls file from Canvas </w:t>
      </w:r>
      <w:r w:rsidR="00A523D8" w:rsidRPr="00FE6F23">
        <w:rPr>
          <w:rFonts w:ascii="Cambria" w:eastAsia="Cambria" w:hAnsi="Cambria" w:cs="Cambria"/>
          <w:sz w:val="22"/>
          <w:szCs w:val="22"/>
        </w:rPr>
        <w:t xml:space="preserve">that includes data measured from </w:t>
      </w:r>
      <w:r w:rsidR="00244F9B" w:rsidRPr="00FE6F23">
        <w:rPr>
          <w:rFonts w:ascii="Cambria" w:eastAsia="Cambria" w:hAnsi="Cambria" w:cs="Cambria"/>
          <w:sz w:val="22"/>
          <w:szCs w:val="22"/>
        </w:rPr>
        <w:t>Task 2</w:t>
      </w:r>
      <w:r w:rsidR="004829C5" w:rsidRPr="00FE6F23">
        <w:rPr>
          <w:rFonts w:ascii="Cambria" w:eastAsia="Cambria" w:hAnsi="Cambria" w:cs="Cambria"/>
          <w:sz w:val="22"/>
          <w:szCs w:val="22"/>
        </w:rPr>
        <w:t xml:space="preserve"> (Al pellet height)</w:t>
      </w:r>
      <w:r w:rsidR="00A523D8" w:rsidRPr="00FE6F23">
        <w:rPr>
          <w:rFonts w:ascii="Cambria" w:eastAsia="Cambria" w:hAnsi="Cambria" w:cs="Cambria"/>
          <w:sz w:val="22"/>
          <w:szCs w:val="22"/>
        </w:rPr>
        <w:t xml:space="preserve"> of the GD&amp;T lab, using both the height gauge and the dial indicator. </w:t>
      </w:r>
      <w:r w:rsidR="000A7C0F" w:rsidRPr="00FE6F23">
        <w:rPr>
          <w:rFonts w:ascii="Cambria" w:eastAsia="Cambria" w:hAnsi="Cambria" w:cs="Cambria"/>
          <w:sz w:val="22"/>
          <w:szCs w:val="22"/>
        </w:rPr>
        <w:t>Envision</w:t>
      </w:r>
      <w:r w:rsidR="00A523D8" w:rsidRPr="00FE6F23">
        <w:rPr>
          <w:rFonts w:ascii="Cambria" w:eastAsia="Cambria" w:hAnsi="Cambria" w:cs="Cambria"/>
          <w:sz w:val="22"/>
          <w:szCs w:val="22"/>
        </w:rPr>
        <w:t xml:space="preserve"> that you have </w:t>
      </w:r>
      <w:r w:rsidR="000F7645" w:rsidRPr="00483F9F">
        <w:rPr>
          <w:rFonts w:ascii="Cambria" w:eastAsia="Cambria" w:hAnsi="Cambria" w:cs="Cambria"/>
          <w:sz w:val="22"/>
          <w:szCs w:val="22"/>
        </w:rPr>
        <w:t>4</w:t>
      </w:r>
      <w:r w:rsidR="00412F27">
        <w:rPr>
          <w:rFonts w:ascii="Cambria" w:eastAsia="Cambria" w:hAnsi="Cambria" w:cs="Cambria"/>
          <w:sz w:val="22"/>
          <w:szCs w:val="22"/>
        </w:rPr>
        <w:t>2</w:t>
      </w:r>
      <w:r w:rsidR="000F7645" w:rsidRPr="00FE6F23">
        <w:rPr>
          <w:rFonts w:ascii="Cambria" w:eastAsia="Cambria" w:hAnsi="Cambria" w:cs="Cambria"/>
          <w:sz w:val="22"/>
          <w:szCs w:val="22"/>
        </w:rPr>
        <w:t xml:space="preserve"> </w:t>
      </w:r>
      <w:r w:rsidR="00A523D8" w:rsidRPr="00FE6F23">
        <w:rPr>
          <w:rFonts w:ascii="Cambria" w:eastAsia="Cambria" w:hAnsi="Cambria" w:cs="Cambria"/>
          <w:sz w:val="22"/>
          <w:szCs w:val="22"/>
        </w:rPr>
        <w:t>days of data</w:t>
      </w:r>
      <w:r w:rsidR="000F7645" w:rsidRPr="00FE6F23">
        <w:rPr>
          <w:rFonts w:ascii="Cambria" w:eastAsia="Cambria" w:hAnsi="Cambria" w:cs="Cambria"/>
          <w:sz w:val="22"/>
          <w:szCs w:val="22"/>
        </w:rPr>
        <w:t xml:space="preserve"> </w:t>
      </w:r>
      <w:r w:rsidR="00A523D8" w:rsidRPr="00FE6F23">
        <w:rPr>
          <w:rFonts w:ascii="Cambria" w:eastAsia="Cambria" w:hAnsi="Cambria" w:cs="Cambria"/>
          <w:sz w:val="22"/>
          <w:szCs w:val="22"/>
        </w:rPr>
        <w:t xml:space="preserve">with 10 </w:t>
      </w:r>
      <w:r w:rsidR="00C2349F" w:rsidRPr="00FE6F23">
        <w:rPr>
          <w:rFonts w:ascii="Cambria" w:eastAsia="Cambria" w:hAnsi="Cambria" w:cs="Cambria"/>
          <w:sz w:val="22"/>
          <w:szCs w:val="22"/>
        </w:rPr>
        <w:t xml:space="preserve">random </w:t>
      </w:r>
      <w:r w:rsidR="00A523D8" w:rsidRPr="00FE6F23">
        <w:rPr>
          <w:rFonts w:ascii="Cambria" w:eastAsia="Cambria" w:hAnsi="Cambria" w:cs="Cambria"/>
          <w:sz w:val="22"/>
          <w:szCs w:val="22"/>
        </w:rPr>
        <w:t xml:space="preserve">samples </w:t>
      </w:r>
      <w:r w:rsidR="004829C5" w:rsidRPr="00FE6F23">
        <w:rPr>
          <w:rFonts w:ascii="Cambria" w:eastAsia="Cambria" w:hAnsi="Cambria" w:cs="Cambria"/>
          <w:sz w:val="22"/>
          <w:szCs w:val="22"/>
        </w:rPr>
        <w:t xml:space="preserve">for </w:t>
      </w:r>
      <w:r w:rsidR="00A523D8" w:rsidRPr="00FE6F23">
        <w:rPr>
          <w:rFonts w:ascii="Cambria" w:eastAsia="Cambria" w:hAnsi="Cambria" w:cs="Cambria"/>
          <w:sz w:val="22"/>
          <w:szCs w:val="22"/>
        </w:rPr>
        <w:t>each</w:t>
      </w:r>
      <w:r w:rsidR="004829C5" w:rsidRPr="00FE6F23">
        <w:rPr>
          <w:rFonts w:ascii="Cambria" w:eastAsia="Cambria" w:hAnsi="Cambria" w:cs="Cambria"/>
          <w:sz w:val="22"/>
          <w:szCs w:val="22"/>
        </w:rPr>
        <w:t xml:space="preserve"> of</w:t>
      </w:r>
      <w:r w:rsidR="00C2349F" w:rsidRPr="00FE6F23">
        <w:rPr>
          <w:rFonts w:ascii="Cambria" w:eastAsia="Cambria" w:hAnsi="Cambria" w:cs="Cambria"/>
          <w:sz w:val="22"/>
          <w:szCs w:val="22"/>
        </w:rPr>
        <w:t xml:space="preserve"> two different secondary processes: measurement with height gauge and measurement with dial indicator. Note that the original process </w:t>
      </w:r>
      <w:r w:rsidR="00A523D8" w:rsidRPr="00FE6F23">
        <w:rPr>
          <w:rFonts w:ascii="Cambria" w:eastAsia="Cambria" w:hAnsi="Cambria" w:cs="Cambria"/>
          <w:sz w:val="22"/>
          <w:szCs w:val="22"/>
        </w:rPr>
        <w:t>involv</w:t>
      </w:r>
      <w:r w:rsidR="00C2349F" w:rsidRPr="00FE6F23">
        <w:rPr>
          <w:rFonts w:ascii="Cambria" w:eastAsia="Cambria" w:hAnsi="Cambria" w:cs="Cambria"/>
          <w:sz w:val="22"/>
          <w:szCs w:val="22"/>
        </w:rPr>
        <w:t>es</w:t>
      </w:r>
      <w:r w:rsidR="00A523D8" w:rsidRPr="00FE6F23">
        <w:rPr>
          <w:rFonts w:ascii="Cambria" w:eastAsia="Cambria" w:hAnsi="Cambria" w:cs="Cambria"/>
          <w:sz w:val="22"/>
          <w:szCs w:val="22"/>
        </w:rPr>
        <w:t xml:space="preserve"> cutting down Al rod stock into shorter, nominally 1” </w:t>
      </w:r>
      <w:r w:rsidR="004829C5" w:rsidRPr="00FE6F23">
        <w:rPr>
          <w:rFonts w:ascii="Cambria" w:eastAsia="Cambria" w:hAnsi="Cambria" w:cs="Cambria"/>
          <w:sz w:val="22"/>
          <w:szCs w:val="22"/>
        </w:rPr>
        <w:t xml:space="preserve">tall </w:t>
      </w:r>
      <w:r w:rsidR="00A523D8" w:rsidRPr="00FE6F23">
        <w:rPr>
          <w:rFonts w:ascii="Cambria" w:eastAsia="Cambria" w:hAnsi="Cambria" w:cs="Cambria"/>
          <w:sz w:val="22"/>
          <w:szCs w:val="22"/>
        </w:rPr>
        <w:t xml:space="preserve">cylinders. </w:t>
      </w:r>
    </w:p>
    <w:p w14:paraId="11CAE240" w14:textId="6F480DB7" w:rsidR="00A523D8" w:rsidRPr="00FE6F23" w:rsidRDefault="00A523D8" w:rsidP="00A523D8">
      <w:pPr>
        <w:rPr>
          <w:rFonts w:ascii="Cambria" w:eastAsia="Cambria" w:hAnsi="Cambria" w:cs="Cambria"/>
          <w:sz w:val="22"/>
          <w:szCs w:val="22"/>
        </w:rPr>
      </w:pPr>
    </w:p>
    <w:p w14:paraId="243A1904" w14:textId="345C2A03" w:rsidR="00A523D8" w:rsidRPr="00FE6F23" w:rsidRDefault="00A523D8" w:rsidP="00A523D8">
      <w:pPr>
        <w:rPr>
          <w:rFonts w:ascii="Cambria" w:eastAsia="Cambria" w:hAnsi="Cambria" w:cs="Cambria"/>
          <w:sz w:val="22"/>
          <w:szCs w:val="22"/>
        </w:rPr>
      </w:pPr>
      <w:r w:rsidRPr="00FE6F23">
        <w:rPr>
          <w:rFonts w:ascii="Cambria" w:eastAsia="Cambria" w:hAnsi="Cambria" w:cs="Cambria"/>
          <w:sz w:val="22"/>
          <w:szCs w:val="22"/>
        </w:rPr>
        <w:t xml:space="preserve">Using </w:t>
      </w:r>
      <w:r w:rsidRPr="00FE6F23">
        <w:rPr>
          <w:rFonts w:ascii="Cambria" w:eastAsia="Cambria" w:hAnsi="Cambria" w:cs="Cambria"/>
          <w:sz w:val="22"/>
          <w:szCs w:val="22"/>
          <w:u w:val="single"/>
        </w:rPr>
        <w:t>either</w:t>
      </w:r>
      <w:r w:rsidRPr="00FE6F23">
        <w:rPr>
          <w:rFonts w:ascii="Cambria" w:eastAsia="Cambria" w:hAnsi="Cambria" w:cs="Cambria"/>
          <w:sz w:val="22"/>
          <w:szCs w:val="22"/>
        </w:rPr>
        <w:t xml:space="preserve"> MATLAB or Excel</w:t>
      </w:r>
      <w:r w:rsidR="00C2349F" w:rsidRPr="00FE6F23">
        <w:rPr>
          <w:rFonts w:ascii="Cambria" w:eastAsia="Cambria" w:hAnsi="Cambria" w:cs="Cambria"/>
          <w:sz w:val="22"/>
          <w:szCs w:val="22"/>
        </w:rPr>
        <w:t xml:space="preserve"> – use the data provided to calculate X-bar and R-charts for the two distinct processes: measurement with </w:t>
      </w:r>
      <w:r w:rsidR="00D742A4" w:rsidRPr="00FE6F23">
        <w:rPr>
          <w:rFonts w:ascii="Cambria" w:eastAsia="Cambria" w:hAnsi="Cambria" w:cs="Cambria"/>
          <w:sz w:val="22"/>
          <w:szCs w:val="22"/>
        </w:rPr>
        <w:t xml:space="preserve">(1) </w:t>
      </w:r>
      <w:r w:rsidR="00C2349F" w:rsidRPr="00FE6F23">
        <w:rPr>
          <w:rFonts w:ascii="Cambria" w:eastAsia="Cambria" w:hAnsi="Cambria" w:cs="Cambria"/>
          <w:sz w:val="22"/>
          <w:szCs w:val="22"/>
        </w:rPr>
        <w:t>height gauge and</w:t>
      </w:r>
      <w:r w:rsidR="00D742A4" w:rsidRPr="00FE6F23">
        <w:rPr>
          <w:rFonts w:ascii="Cambria" w:eastAsia="Cambria" w:hAnsi="Cambria" w:cs="Cambria"/>
          <w:sz w:val="22"/>
          <w:szCs w:val="22"/>
        </w:rPr>
        <w:t xml:space="preserve"> (2)</w:t>
      </w:r>
      <w:r w:rsidR="00C2349F" w:rsidRPr="00FE6F23">
        <w:rPr>
          <w:rFonts w:ascii="Cambria" w:eastAsia="Cambria" w:hAnsi="Cambria" w:cs="Cambria"/>
          <w:sz w:val="22"/>
          <w:szCs w:val="22"/>
        </w:rPr>
        <w:t xml:space="preserve"> dial indicator. </w:t>
      </w:r>
      <w:r w:rsidR="005E5558" w:rsidRPr="00FE6F23">
        <w:rPr>
          <w:rFonts w:ascii="Cambria" w:eastAsia="Cambria" w:hAnsi="Cambria" w:cs="Cambria"/>
          <w:sz w:val="22"/>
          <w:szCs w:val="22"/>
        </w:rPr>
        <w:t>Follow the steps below.</w:t>
      </w:r>
      <w:r w:rsidR="00FF27FF" w:rsidRPr="00FE6F23">
        <w:rPr>
          <w:rFonts w:ascii="Cambria" w:eastAsia="Cambria" w:hAnsi="Cambria" w:cs="Cambria"/>
          <w:sz w:val="22"/>
          <w:szCs w:val="22"/>
        </w:rPr>
        <w:t xml:space="preserve"> </w:t>
      </w:r>
    </w:p>
    <w:p w14:paraId="3022668D" w14:textId="77777777" w:rsidR="00FF27FF" w:rsidRDefault="00FF27FF" w:rsidP="00A523D8">
      <w:pPr>
        <w:rPr>
          <w:rFonts w:ascii="Cambria" w:eastAsia="Cambria" w:hAnsi="Cambria" w:cs="Cambria"/>
        </w:rPr>
      </w:pPr>
    </w:p>
    <w:p w14:paraId="36600292" w14:textId="77777777" w:rsidR="00C2349F" w:rsidRPr="00FE6F23" w:rsidRDefault="00C2349F" w:rsidP="00C2349F">
      <w:pPr>
        <w:pStyle w:val="ListParagraph"/>
        <w:numPr>
          <w:ilvl w:val="0"/>
          <w:numId w:val="2"/>
        </w:numPr>
        <w:rPr>
          <w:rFonts w:ascii="Cambria" w:eastAsia="Cambria" w:hAnsi="Cambria" w:cs="Cambria"/>
          <w:sz w:val="22"/>
          <w:szCs w:val="22"/>
        </w:rPr>
      </w:pPr>
      <w:r w:rsidRPr="00FE6F23">
        <w:rPr>
          <w:rFonts w:ascii="Cambria" w:eastAsia="Cambria" w:hAnsi="Cambria" w:cs="Cambria"/>
          <w:sz w:val="22"/>
          <w:szCs w:val="22"/>
        </w:rPr>
        <w:t xml:space="preserve">What are </w:t>
      </w:r>
      <w:r w:rsidRPr="00FE6F23">
        <w:rPr>
          <w:rFonts w:ascii="Cambria" w:eastAsia="Cambria" w:hAnsi="Cambria" w:cs="Cambria"/>
          <w:i/>
          <w:iCs/>
          <w:sz w:val="22"/>
          <w:szCs w:val="22"/>
        </w:rPr>
        <w:t>m</w:t>
      </w:r>
      <w:r w:rsidRPr="00FE6F23">
        <w:rPr>
          <w:rFonts w:ascii="Cambria" w:eastAsia="Cambria" w:hAnsi="Cambria" w:cs="Cambria"/>
          <w:sz w:val="22"/>
          <w:szCs w:val="22"/>
        </w:rPr>
        <w:t xml:space="preserve"> and </w:t>
      </w:r>
      <w:r w:rsidRPr="00FE6F23">
        <w:rPr>
          <w:rFonts w:ascii="Cambria" w:eastAsia="Cambria" w:hAnsi="Cambria" w:cs="Cambria"/>
          <w:i/>
          <w:iCs/>
          <w:sz w:val="22"/>
          <w:szCs w:val="22"/>
        </w:rPr>
        <w:t xml:space="preserve">n </w:t>
      </w:r>
      <w:r w:rsidRPr="00FE6F23">
        <w:rPr>
          <w:rFonts w:ascii="Cambria" w:eastAsia="Cambria" w:hAnsi="Cambria" w:cs="Cambria"/>
          <w:sz w:val="22"/>
          <w:szCs w:val="22"/>
        </w:rPr>
        <w:t xml:space="preserve">for this dataset? </w:t>
      </w:r>
    </w:p>
    <w:p w14:paraId="6D170A12" w14:textId="3461E2F9" w:rsidR="000A7C0F" w:rsidRPr="00FE6F23" w:rsidRDefault="00C2349F" w:rsidP="000A7C0F">
      <w:pPr>
        <w:ind w:left="720"/>
        <w:rPr>
          <w:rFonts w:ascii="Cambria" w:eastAsia="Cambria" w:hAnsi="Cambria" w:cs="Cambria"/>
          <w:i/>
          <w:iCs/>
          <w:sz w:val="22"/>
          <w:szCs w:val="22"/>
        </w:rPr>
      </w:pPr>
      <w:r w:rsidRPr="00FE6F23">
        <w:rPr>
          <w:rFonts w:ascii="Cambria" w:eastAsia="Cambria" w:hAnsi="Cambria" w:cs="Cambria"/>
          <w:i/>
          <w:iCs/>
          <w:sz w:val="22"/>
          <w:szCs w:val="22"/>
        </w:rPr>
        <w:t>Verify you</w:t>
      </w:r>
      <w:r w:rsidR="00D742A4" w:rsidRPr="00FE6F23">
        <w:rPr>
          <w:rFonts w:ascii="Cambria" w:eastAsia="Cambria" w:hAnsi="Cambria" w:cs="Cambria"/>
          <w:i/>
          <w:iCs/>
          <w:sz w:val="22"/>
          <w:szCs w:val="22"/>
        </w:rPr>
        <w:t>r</w:t>
      </w:r>
      <w:r w:rsidRPr="00FE6F23">
        <w:rPr>
          <w:rFonts w:ascii="Cambria" w:eastAsia="Cambria" w:hAnsi="Cambria" w:cs="Cambria"/>
          <w:i/>
          <w:iCs/>
          <w:sz w:val="22"/>
          <w:szCs w:val="22"/>
        </w:rPr>
        <w:t xml:space="preserve"> dataset grouping with the TAs before </w:t>
      </w:r>
      <w:r w:rsidR="00D742A4" w:rsidRPr="00FE6F23">
        <w:rPr>
          <w:rFonts w:ascii="Cambria" w:eastAsia="Cambria" w:hAnsi="Cambria" w:cs="Cambria"/>
          <w:i/>
          <w:iCs/>
          <w:sz w:val="22"/>
          <w:szCs w:val="22"/>
        </w:rPr>
        <w:t xml:space="preserve">creating </w:t>
      </w:r>
      <w:r w:rsidRPr="00FE6F23">
        <w:rPr>
          <w:rFonts w:ascii="Cambria" w:eastAsia="Cambria" w:hAnsi="Cambria" w:cs="Cambria"/>
          <w:i/>
          <w:iCs/>
          <w:sz w:val="22"/>
          <w:szCs w:val="22"/>
        </w:rPr>
        <w:t>your charts.</w:t>
      </w:r>
    </w:p>
    <w:p w14:paraId="2A4D36D0" w14:textId="77777777" w:rsidR="000A7C0F" w:rsidRPr="00FE6F23" w:rsidRDefault="000A7C0F" w:rsidP="000A7C0F">
      <w:pPr>
        <w:ind w:left="720"/>
        <w:rPr>
          <w:rFonts w:ascii="Cambria" w:eastAsia="Cambria" w:hAnsi="Cambria" w:cs="Cambria"/>
          <w:i/>
          <w:iCs/>
          <w:sz w:val="22"/>
          <w:szCs w:val="22"/>
        </w:rPr>
      </w:pPr>
    </w:p>
    <w:p w14:paraId="45B273FC" w14:textId="77777777" w:rsidR="00763D19" w:rsidRPr="00FE6F23" w:rsidRDefault="000A7C0F" w:rsidP="000A7C0F">
      <w:pPr>
        <w:pStyle w:val="ListParagraph"/>
        <w:numPr>
          <w:ilvl w:val="0"/>
          <w:numId w:val="2"/>
        </w:numPr>
        <w:rPr>
          <w:rFonts w:ascii="Cambria" w:eastAsia="Cambria" w:hAnsi="Cambria" w:cs="Cambria"/>
          <w:i/>
          <w:iCs/>
          <w:sz w:val="22"/>
          <w:szCs w:val="22"/>
        </w:rPr>
      </w:pPr>
      <w:r w:rsidRPr="00FE6F23">
        <w:rPr>
          <w:rFonts w:ascii="Cambria" w:eastAsia="Cambria" w:hAnsi="Cambria" w:cs="Cambria"/>
          <w:sz w:val="22"/>
          <w:szCs w:val="22"/>
        </w:rPr>
        <w:t xml:space="preserve">Create X-bar and R- Control Charts for both sets of processes. </w:t>
      </w:r>
    </w:p>
    <w:p w14:paraId="7120AC33" w14:textId="7F71A421" w:rsidR="000A7C0F" w:rsidRPr="00FE6F23" w:rsidRDefault="000A7C0F" w:rsidP="00763D19">
      <w:pPr>
        <w:pStyle w:val="ListParagraph"/>
        <w:rPr>
          <w:rFonts w:ascii="Cambria" w:eastAsia="Cambria" w:hAnsi="Cambria" w:cs="Cambria"/>
          <w:i/>
          <w:iCs/>
          <w:sz w:val="22"/>
          <w:szCs w:val="22"/>
        </w:rPr>
      </w:pPr>
      <w:r w:rsidRPr="00FE6F23">
        <w:rPr>
          <w:rFonts w:ascii="Cambria" w:eastAsia="Cambria" w:hAnsi="Cambria" w:cs="Cambria"/>
          <w:i/>
          <w:iCs/>
          <w:sz w:val="22"/>
          <w:szCs w:val="22"/>
        </w:rPr>
        <w:t>Be sure to clearly label the values of UCL and LCL on all charts and provide descriptive axes titles and chart titles. You should have 4 charts total when you are complete.</w:t>
      </w:r>
    </w:p>
    <w:p w14:paraId="4520C36C" w14:textId="77777777" w:rsidR="00D742A4" w:rsidRPr="00FE6F23" w:rsidRDefault="00D742A4" w:rsidP="003A507F">
      <w:pPr>
        <w:rPr>
          <w:rFonts w:ascii="Cambria" w:eastAsia="Cambria" w:hAnsi="Cambria" w:cs="Cambria"/>
          <w:i/>
          <w:iCs/>
          <w:sz w:val="22"/>
          <w:szCs w:val="22"/>
        </w:rPr>
      </w:pPr>
    </w:p>
    <w:p w14:paraId="61161E06" w14:textId="77777777" w:rsidR="00D742A4" w:rsidRPr="00FE6F23" w:rsidRDefault="00D742A4" w:rsidP="00D742A4">
      <w:pPr>
        <w:pStyle w:val="ListParagraph"/>
        <w:numPr>
          <w:ilvl w:val="0"/>
          <w:numId w:val="2"/>
        </w:numPr>
        <w:rPr>
          <w:rFonts w:ascii="Cambria" w:eastAsia="Cambria" w:hAnsi="Cambria" w:cs="Cambria"/>
          <w:sz w:val="22"/>
          <w:szCs w:val="22"/>
        </w:rPr>
      </w:pPr>
      <w:r w:rsidRPr="00FE6F23">
        <w:rPr>
          <w:rFonts w:ascii="Cambria" w:eastAsia="Cambria" w:hAnsi="Cambria" w:cs="Cambria"/>
          <w:sz w:val="22"/>
          <w:szCs w:val="22"/>
        </w:rPr>
        <w:t xml:space="preserve">What are the USL and LSL for this product/process? </w:t>
      </w:r>
    </w:p>
    <w:p w14:paraId="024BDB4E" w14:textId="796A44B6" w:rsidR="00D742A4" w:rsidRPr="00FE6F23" w:rsidRDefault="00D742A4" w:rsidP="00D742A4">
      <w:pPr>
        <w:ind w:left="720"/>
        <w:rPr>
          <w:rFonts w:ascii="Cambria" w:eastAsia="Cambria" w:hAnsi="Cambria" w:cs="Cambria"/>
          <w:i/>
          <w:iCs/>
          <w:sz w:val="22"/>
          <w:szCs w:val="22"/>
        </w:rPr>
      </w:pPr>
      <w:r w:rsidRPr="00FE6F23">
        <w:rPr>
          <w:rFonts w:ascii="Cambria" w:eastAsia="Cambria" w:hAnsi="Cambria" w:cs="Cambria"/>
          <w:i/>
          <w:iCs/>
          <w:sz w:val="22"/>
          <w:szCs w:val="22"/>
        </w:rPr>
        <w:t>Recall the original drawing, provided on Canvas, and the specification for the height of the Al cylinders (see snippet below in Fig. 1)</w:t>
      </w:r>
    </w:p>
    <w:p w14:paraId="7CDB05DB" w14:textId="77777777" w:rsidR="003A507F" w:rsidRPr="00FE6F23" w:rsidRDefault="003A507F" w:rsidP="00D742A4">
      <w:pPr>
        <w:ind w:left="720"/>
        <w:rPr>
          <w:rFonts w:ascii="Cambria" w:eastAsia="Cambria" w:hAnsi="Cambria" w:cs="Cambria"/>
          <w:sz w:val="22"/>
          <w:szCs w:val="22"/>
        </w:rPr>
      </w:pPr>
    </w:p>
    <w:p w14:paraId="76E30AD0" w14:textId="43018BB3" w:rsidR="00895842" w:rsidRPr="00FE6F23" w:rsidRDefault="003A507F" w:rsidP="00895842">
      <w:pPr>
        <w:pStyle w:val="ListParagraph"/>
        <w:numPr>
          <w:ilvl w:val="0"/>
          <w:numId w:val="2"/>
        </w:numPr>
        <w:rPr>
          <w:rFonts w:ascii="Cambria" w:eastAsia="Cambria" w:hAnsi="Cambria" w:cs="Cambria"/>
          <w:sz w:val="22"/>
          <w:szCs w:val="22"/>
        </w:rPr>
      </w:pPr>
      <w:r w:rsidRPr="00FE6F23">
        <w:rPr>
          <w:rFonts w:ascii="Cambria" w:eastAsia="Cambria" w:hAnsi="Cambria" w:cs="Cambria"/>
          <w:sz w:val="22"/>
          <w:szCs w:val="22"/>
        </w:rPr>
        <w:t>Calculate Cp and Cpk values</w:t>
      </w:r>
      <w:r w:rsidR="006B1D86" w:rsidRPr="00FE6F23">
        <w:rPr>
          <w:rFonts w:ascii="Cambria" w:eastAsia="Cambria" w:hAnsi="Cambria" w:cs="Cambria"/>
          <w:sz w:val="22"/>
          <w:szCs w:val="22"/>
        </w:rPr>
        <w:t>, assuming an acceptable process is running at 3-sigma. Also assume that your process is running in control to start</w:t>
      </w:r>
      <w:r w:rsidR="00895842" w:rsidRPr="00FE6F23">
        <w:rPr>
          <w:rFonts w:ascii="Cambria" w:eastAsia="Cambria" w:hAnsi="Cambria" w:cs="Cambria"/>
          <w:sz w:val="22"/>
          <w:szCs w:val="22"/>
        </w:rPr>
        <w:t>:</w:t>
      </w:r>
    </w:p>
    <w:p w14:paraId="42CA92EA" w14:textId="2B32F143" w:rsidR="00763D19" w:rsidRDefault="006B1D86" w:rsidP="00FE6F23">
      <w:pPr>
        <w:pStyle w:val="ListParagraph"/>
        <w:numPr>
          <w:ilvl w:val="1"/>
          <w:numId w:val="2"/>
        </w:numPr>
        <w:snapToGrid w:val="0"/>
        <w:spacing w:before="20"/>
        <w:contextualSpacing w:val="0"/>
        <w:rPr>
          <w:rFonts w:ascii="Cambria" w:eastAsia="Cambria" w:hAnsi="Cambria" w:cs="Cambria"/>
          <w:sz w:val="22"/>
          <w:szCs w:val="22"/>
        </w:rPr>
      </w:pPr>
      <w:r w:rsidRPr="00FE6F23">
        <w:rPr>
          <w:rFonts w:ascii="Cambria" w:eastAsia="Cambria" w:hAnsi="Cambria" w:cs="Cambria"/>
          <w:sz w:val="22"/>
          <w:szCs w:val="22"/>
        </w:rPr>
        <w:t>Calculate Cp and Cpk u</w:t>
      </w:r>
      <w:r w:rsidR="00895842" w:rsidRPr="00FE6F23">
        <w:rPr>
          <w:rFonts w:ascii="Cambria" w:eastAsia="Cambria" w:hAnsi="Cambria" w:cs="Cambria"/>
          <w:sz w:val="22"/>
          <w:szCs w:val="22"/>
        </w:rPr>
        <w:t>sing sigma as calculated from the measurement population (4</w:t>
      </w:r>
      <w:r w:rsidR="00412F27">
        <w:rPr>
          <w:rFonts w:ascii="Cambria" w:eastAsia="Cambria" w:hAnsi="Cambria" w:cs="Cambria"/>
          <w:sz w:val="22"/>
          <w:szCs w:val="22"/>
        </w:rPr>
        <w:t>2</w:t>
      </w:r>
      <w:r w:rsidR="00895842" w:rsidRPr="00FE6F23">
        <w:rPr>
          <w:rFonts w:ascii="Cambria" w:eastAsia="Cambria" w:hAnsi="Cambria" w:cs="Cambria"/>
          <w:sz w:val="22"/>
          <w:szCs w:val="22"/>
        </w:rPr>
        <w:t>*10 = 4</w:t>
      </w:r>
      <w:r w:rsidR="00412F27">
        <w:rPr>
          <w:rFonts w:ascii="Cambria" w:eastAsia="Cambria" w:hAnsi="Cambria" w:cs="Cambria"/>
          <w:sz w:val="22"/>
          <w:szCs w:val="22"/>
        </w:rPr>
        <w:t>2</w:t>
      </w:r>
      <w:r w:rsidR="00895842" w:rsidRPr="00FE6F23">
        <w:rPr>
          <w:rFonts w:ascii="Cambria" w:eastAsia="Cambria" w:hAnsi="Cambria" w:cs="Cambria"/>
          <w:sz w:val="22"/>
          <w:szCs w:val="22"/>
        </w:rPr>
        <w:t>0 measurements)</w:t>
      </w:r>
      <w:r w:rsidRPr="00FE6F23">
        <w:rPr>
          <w:rFonts w:ascii="Cambria" w:eastAsia="Cambria" w:hAnsi="Cambria" w:cs="Cambria"/>
          <w:sz w:val="22"/>
          <w:szCs w:val="22"/>
        </w:rPr>
        <w:t xml:space="preserve"> using the Height Gauge and using the Dial Indicator (2 sets of Cp and Cpk values)</w:t>
      </w:r>
    </w:p>
    <w:p w14:paraId="3F86049E" w14:textId="04DEF8BA" w:rsidR="00F81045" w:rsidRDefault="00F81045" w:rsidP="00F81045">
      <w:pPr>
        <w:pStyle w:val="ListParagraph"/>
        <w:numPr>
          <w:ilvl w:val="2"/>
          <w:numId w:val="2"/>
        </w:numPr>
        <w:snapToGrid w:val="0"/>
        <w:spacing w:before="20"/>
        <w:contextualSpacing w:val="0"/>
        <w:rPr>
          <w:rFonts w:ascii="Cambria" w:eastAsia="Cambria" w:hAnsi="Cambria" w:cs="Cambria"/>
          <w:sz w:val="22"/>
          <w:szCs w:val="22"/>
        </w:rPr>
      </w:pPr>
      <w:r>
        <w:rPr>
          <w:rFonts w:ascii="Cambria" w:eastAsia="Cambria" w:hAnsi="Cambria" w:cs="Cambria"/>
          <w:sz w:val="22"/>
          <w:szCs w:val="22"/>
        </w:rPr>
        <w:t xml:space="preserve">Cp = </w:t>
      </w:r>
    </w:p>
    <w:p w14:paraId="7625C445" w14:textId="4AE2274C" w:rsidR="00F81045" w:rsidRDefault="00F81045" w:rsidP="00F81045">
      <w:pPr>
        <w:pStyle w:val="ListParagraph"/>
        <w:numPr>
          <w:ilvl w:val="2"/>
          <w:numId w:val="2"/>
        </w:numPr>
        <w:snapToGrid w:val="0"/>
        <w:spacing w:before="20"/>
        <w:contextualSpacing w:val="0"/>
        <w:rPr>
          <w:rFonts w:ascii="Cambria" w:eastAsia="Cambria" w:hAnsi="Cambria" w:cs="Cambria"/>
          <w:sz w:val="22"/>
          <w:szCs w:val="22"/>
        </w:rPr>
      </w:pPr>
      <w:r>
        <w:rPr>
          <w:rFonts w:ascii="Cambria" w:eastAsia="Cambria" w:hAnsi="Cambria" w:cs="Cambria"/>
          <w:sz w:val="22"/>
          <w:szCs w:val="22"/>
        </w:rPr>
        <w:t>CP</w:t>
      </w:r>
    </w:p>
    <w:p w14:paraId="134F1817" w14:textId="3101447C" w:rsidR="006B1D86" w:rsidRPr="00FE6F23" w:rsidRDefault="006B1D86" w:rsidP="00FE6F23">
      <w:pPr>
        <w:pStyle w:val="ListParagraph"/>
        <w:numPr>
          <w:ilvl w:val="1"/>
          <w:numId w:val="2"/>
        </w:numPr>
        <w:snapToGrid w:val="0"/>
        <w:spacing w:before="20"/>
        <w:contextualSpacing w:val="0"/>
        <w:rPr>
          <w:rFonts w:ascii="Cambria" w:eastAsia="Cambria" w:hAnsi="Cambria" w:cs="Cambria"/>
          <w:i/>
          <w:iCs/>
          <w:sz w:val="22"/>
          <w:szCs w:val="22"/>
        </w:rPr>
      </w:pPr>
      <w:r w:rsidRPr="00FE6F23">
        <w:rPr>
          <w:rFonts w:ascii="Cambria" w:eastAsia="Cambria" w:hAnsi="Cambria" w:cs="Cambria"/>
          <w:sz w:val="22"/>
          <w:szCs w:val="22"/>
        </w:rPr>
        <w:t>Calculate Cp and Cpk u</w:t>
      </w:r>
      <w:r w:rsidR="00895842" w:rsidRPr="00FE6F23">
        <w:rPr>
          <w:rFonts w:ascii="Cambria" w:eastAsia="Cambria" w:hAnsi="Cambria" w:cs="Cambria"/>
          <w:sz w:val="22"/>
          <w:szCs w:val="22"/>
        </w:rPr>
        <w:t xml:space="preserve">sing sigma as calculated from the formula </w:t>
      </w:r>
      <m:oMath>
        <m:r>
          <w:rPr>
            <w:rFonts w:ascii="Cambria Math" w:eastAsia="Cambria" w:hAnsi="Cambria Math" w:cs="Cambria"/>
            <w:sz w:val="22"/>
            <w:szCs w:val="22"/>
          </w:rPr>
          <m:t>σ=</m:t>
        </m:r>
        <m:f>
          <m:fPr>
            <m:type m:val="lin"/>
            <m:ctrlPr>
              <w:rPr>
                <w:rFonts w:ascii="Cambria Math" w:eastAsia="Cambria" w:hAnsi="Cambria Math" w:cs="Cambria"/>
                <w:i/>
                <w:sz w:val="22"/>
                <w:szCs w:val="22"/>
              </w:rPr>
            </m:ctrlPr>
          </m:fPr>
          <m:num>
            <m:acc>
              <m:accPr>
                <m:chr m:val="̅"/>
                <m:ctrlPr>
                  <w:rPr>
                    <w:rFonts w:ascii="Cambria Math" w:eastAsia="Cambria" w:hAnsi="Cambria Math" w:cs="Cambria"/>
                    <w:i/>
                    <w:sz w:val="22"/>
                    <w:szCs w:val="22"/>
                  </w:rPr>
                </m:ctrlPr>
              </m:accPr>
              <m:e>
                <m:r>
                  <w:rPr>
                    <w:rFonts w:ascii="Cambria Math" w:eastAsia="Cambria" w:hAnsi="Cambria Math" w:cs="Cambria"/>
                    <w:sz w:val="22"/>
                    <w:szCs w:val="22"/>
                  </w:rPr>
                  <m:t>R</m:t>
                </m:r>
              </m:e>
            </m:acc>
          </m:num>
          <m:den>
            <m:sSub>
              <m:sSubPr>
                <m:ctrlPr>
                  <w:rPr>
                    <w:rFonts w:ascii="Cambria Math" w:eastAsia="Cambria" w:hAnsi="Cambria Math" w:cs="Cambria"/>
                    <w:i/>
                    <w:sz w:val="22"/>
                    <w:szCs w:val="22"/>
                  </w:rPr>
                </m:ctrlPr>
              </m:sSubPr>
              <m:e>
                <m:r>
                  <w:rPr>
                    <w:rFonts w:ascii="Cambria Math" w:eastAsia="Cambria" w:hAnsi="Cambria Math" w:cs="Cambria"/>
                    <w:sz w:val="22"/>
                    <w:szCs w:val="22"/>
                  </w:rPr>
                  <m:t>d</m:t>
                </m:r>
              </m:e>
              <m:sub>
                <m:r>
                  <w:rPr>
                    <w:rFonts w:ascii="Cambria Math" w:eastAsia="Cambria" w:hAnsi="Cambria Math" w:cs="Cambria"/>
                    <w:sz w:val="22"/>
                    <w:szCs w:val="22"/>
                  </w:rPr>
                  <m:t>2</m:t>
                </m:r>
              </m:sub>
            </m:sSub>
          </m:den>
        </m:f>
      </m:oMath>
      <w:r w:rsidRPr="00FE6F23">
        <w:rPr>
          <w:rFonts w:ascii="Cambria" w:eastAsia="Cambria" w:hAnsi="Cambria" w:cs="Cambria"/>
          <w:sz w:val="22"/>
          <w:szCs w:val="22"/>
        </w:rPr>
        <w:t xml:space="preserve"> (where </w:t>
      </w:r>
      <m:oMath>
        <m:sSub>
          <m:sSubPr>
            <m:ctrlPr>
              <w:rPr>
                <w:rFonts w:ascii="Cambria Math" w:eastAsia="Cambria" w:hAnsi="Cambria Math" w:cs="Cambria"/>
                <w:i/>
                <w:sz w:val="22"/>
                <w:szCs w:val="22"/>
              </w:rPr>
            </m:ctrlPr>
          </m:sSubPr>
          <m:e>
            <m:r>
              <w:rPr>
                <w:rFonts w:ascii="Cambria Math" w:eastAsia="Cambria" w:hAnsi="Cambria Math" w:cs="Cambria"/>
                <w:sz w:val="22"/>
                <w:szCs w:val="22"/>
              </w:rPr>
              <m:t>d</m:t>
            </m:r>
          </m:e>
          <m:sub>
            <m:r>
              <w:rPr>
                <w:rFonts w:ascii="Cambria Math" w:eastAsia="Cambria" w:hAnsi="Cambria Math" w:cs="Cambria"/>
                <w:sz w:val="22"/>
                <w:szCs w:val="22"/>
              </w:rPr>
              <m:t>2</m:t>
            </m:r>
          </m:sub>
        </m:sSub>
      </m:oMath>
      <w:r w:rsidRPr="00FE6F23">
        <w:rPr>
          <w:rFonts w:ascii="Cambria" w:eastAsia="Cambria" w:hAnsi="Cambria" w:cs="Cambria"/>
          <w:sz w:val="22"/>
          <w:szCs w:val="22"/>
        </w:rPr>
        <w:t xml:space="preserve"> is a constant taken from the Shrewhart Control Chart Constants table 36.2), for measurements using the Height Gauge and measurements using the Dial Indicator (2 more sets of Cp and Cpk values). </w:t>
      </w:r>
    </w:p>
    <w:p w14:paraId="421A0262" w14:textId="553EC698" w:rsidR="004829C5" w:rsidRDefault="006B1D86" w:rsidP="00FE6F23">
      <w:pPr>
        <w:pStyle w:val="ListParagraph"/>
        <w:numPr>
          <w:ilvl w:val="1"/>
          <w:numId w:val="2"/>
        </w:numPr>
        <w:snapToGrid w:val="0"/>
        <w:spacing w:before="20"/>
        <w:contextualSpacing w:val="0"/>
        <w:rPr>
          <w:rFonts w:ascii="Cambria" w:eastAsia="Cambria" w:hAnsi="Cambria" w:cs="Cambria"/>
          <w:i/>
          <w:iCs/>
          <w:sz w:val="22"/>
          <w:szCs w:val="22"/>
        </w:rPr>
      </w:pPr>
      <w:r w:rsidRPr="00FE6F23">
        <w:rPr>
          <w:rFonts w:ascii="Cambria" w:eastAsia="Cambria" w:hAnsi="Cambria" w:cs="Cambria"/>
          <w:sz w:val="22"/>
          <w:szCs w:val="22"/>
        </w:rPr>
        <w:t xml:space="preserve">Compare the values for Cp and Cpk calculated in (a) and (b) for the same processes (height gauge to height gauge and dial indicator to dial indicator). Which value of sigma should you use in your calculations? Why? </w:t>
      </w:r>
      <w:r w:rsidRPr="00FE6F23">
        <w:rPr>
          <w:rFonts w:ascii="Cambria" w:eastAsia="Cambria" w:hAnsi="Cambria" w:cs="Cambria"/>
          <w:i/>
          <w:iCs/>
          <w:sz w:val="22"/>
          <w:szCs w:val="22"/>
        </w:rPr>
        <w:t xml:space="preserve">Hint: Either way of calculating sigma is </w:t>
      </w:r>
      <w:r w:rsidR="00FE6F23" w:rsidRPr="00FE6F23">
        <w:rPr>
          <w:rFonts w:ascii="Cambria" w:eastAsia="Cambria" w:hAnsi="Cambria" w:cs="Cambria"/>
          <w:i/>
          <w:iCs/>
          <w:sz w:val="22"/>
          <w:szCs w:val="22"/>
        </w:rPr>
        <w:t>acceptable but</w:t>
      </w:r>
      <w:r w:rsidRPr="00FE6F23">
        <w:rPr>
          <w:rFonts w:ascii="Cambria" w:eastAsia="Cambria" w:hAnsi="Cambria" w:cs="Cambria"/>
          <w:i/>
          <w:iCs/>
          <w:sz w:val="22"/>
          <w:szCs w:val="22"/>
        </w:rPr>
        <w:t xml:space="preserve"> comes with assumptions about the sample data’s relationship to the overall population. Explain those assumptions.</w:t>
      </w:r>
    </w:p>
    <w:p w14:paraId="6455A60F" w14:textId="77777777" w:rsidR="00FE6F23" w:rsidRPr="00FE6F23" w:rsidRDefault="00FE6F23" w:rsidP="00FE6F23">
      <w:pPr>
        <w:pStyle w:val="ListParagraph"/>
        <w:rPr>
          <w:rFonts w:ascii="Cambria" w:eastAsia="Cambria" w:hAnsi="Cambria" w:cs="Cambria"/>
          <w:i/>
          <w:iCs/>
          <w:sz w:val="22"/>
          <w:szCs w:val="22"/>
        </w:rPr>
      </w:pPr>
    </w:p>
    <w:p w14:paraId="23A12DE4" w14:textId="10610BEB" w:rsidR="003A507F" w:rsidRPr="00FE6F23" w:rsidRDefault="004829C5" w:rsidP="004829C5">
      <w:pPr>
        <w:pStyle w:val="ListParagraph"/>
        <w:numPr>
          <w:ilvl w:val="0"/>
          <w:numId w:val="2"/>
        </w:numPr>
        <w:rPr>
          <w:rFonts w:ascii="Cambria" w:eastAsia="Cambria" w:hAnsi="Cambria" w:cs="Cambria"/>
          <w:i/>
          <w:iCs/>
          <w:sz w:val="22"/>
          <w:szCs w:val="22"/>
        </w:rPr>
      </w:pPr>
      <w:r w:rsidRPr="00FE6F23">
        <w:rPr>
          <w:rFonts w:ascii="Cambria" w:eastAsia="Cambria" w:hAnsi="Cambria" w:cs="Cambria"/>
          <w:sz w:val="22"/>
          <w:szCs w:val="22"/>
        </w:rPr>
        <w:lastRenderedPageBreak/>
        <w:t xml:space="preserve">If you find the two processes are not </w:t>
      </w:r>
      <w:r w:rsidRPr="00FE6F23">
        <w:rPr>
          <w:rFonts w:ascii="Cambria" w:eastAsia="Cambria" w:hAnsi="Cambria" w:cs="Cambria"/>
          <w:i/>
          <w:iCs/>
          <w:sz w:val="22"/>
          <w:szCs w:val="22"/>
          <w:u w:val="single"/>
        </w:rPr>
        <w:t>capable</w:t>
      </w:r>
      <w:r w:rsidRPr="00FE6F23">
        <w:rPr>
          <w:rFonts w:ascii="Cambria" w:eastAsia="Cambria" w:hAnsi="Cambria" w:cs="Cambria"/>
          <w:i/>
          <w:iCs/>
          <w:sz w:val="22"/>
          <w:szCs w:val="22"/>
        </w:rPr>
        <w:t xml:space="preserve">, </w:t>
      </w:r>
      <w:r w:rsidRPr="00FE6F23">
        <w:rPr>
          <w:rFonts w:ascii="Cambria" w:eastAsia="Cambria" w:hAnsi="Cambria" w:cs="Cambria"/>
          <w:sz w:val="22"/>
          <w:szCs w:val="22"/>
        </w:rPr>
        <w:t xml:space="preserve">adjust your USL and LSL as needed for either process to make the Cpk greater than 1. </w:t>
      </w:r>
      <w:r w:rsidRPr="00FE6F23">
        <w:rPr>
          <w:rFonts w:ascii="Cambria" w:eastAsia="Cambria" w:hAnsi="Cambria" w:cs="Cambria"/>
          <w:i/>
          <w:iCs/>
          <w:sz w:val="22"/>
          <w:szCs w:val="22"/>
        </w:rPr>
        <w:t>Note the new values of Cp &amp; Cpk corresponding to your new values of USL and LSL.</w:t>
      </w:r>
      <w:r w:rsidRPr="00FE6F23">
        <w:rPr>
          <w:rFonts w:ascii="Cambria" w:eastAsia="Cambria" w:hAnsi="Cambria" w:cs="Cambria"/>
          <w:sz w:val="22"/>
          <w:szCs w:val="22"/>
        </w:rPr>
        <w:t xml:space="preserve"> </w:t>
      </w:r>
    </w:p>
    <w:p w14:paraId="143DD857" w14:textId="77777777" w:rsidR="003A507F" w:rsidRPr="00D742A4" w:rsidRDefault="003A507F" w:rsidP="00D742A4">
      <w:pPr>
        <w:ind w:left="720"/>
        <w:rPr>
          <w:rFonts w:ascii="Cambria" w:eastAsia="Cambria" w:hAnsi="Cambria" w:cs="Cambria"/>
        </w:rPr>
      </w:pPr>
    </w:p>
    <w:p w14:paraId="1338B2AB" w14:textId="77777777" w:rsidR="00D742A4" w:rsidRDefault="00D742A4" w:rsidP="00D742A4">
      <w:pPr>
        <w:keepNext/>
        <w:ind w:left="360"/>
      </w:pPr>
      <w:r w:rsidRPr="00D742A4">
        <w:rPr>
          <w:rFonts w:ascii="Cambria" w:eastAsia="Cambria" w:hAnsi="Cambria" w:cs="Cambria"/>
        </w:rPr>
        <w:t xml:space="preserve"> </w:t>
      </w:r>
      <w:r w:rsidRPr="00D742A4">
        <w:rPr>
          <w:noProof/>
        </w:rPr>
        <w:drawing>
          <wp:inline distT="0" distB="0" distL="0" distR="0" wp14:anchorId="1D06244B" wp14:editId="1F3EE91C">
            <wp:extent cx="3836020" cy="283050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81"/>
                    <a:stretch/>
                  </pic:blipFill>
                  <pic:spPr bwMode="auto">
                    <a:xfrm>
                      <a:off x="0" y="0"/>
                      <a:ext cx="3845535" cy="2837528"/>
                    </a:xfrm>
                    <a:prstGeom prst="rect">
                      <a:avLst/>
                    </a:prstGeom>
                    <a:ln>
                      <a:noFill/>
                    </a:ln>
                    <a:extLst>
                      <a:ext uri="{53640926-AAD7-44D8-BBD7-CCE9431645EC}">
                        <a14:shadowObscured xmlns:a14="http://schemas.microsoft.com/office/drawing/2010/main"/>
                      </a:ext>
                    </a:extLst>
                  </pic:spPr>
                </pic:pic>
              </a:graphicData>
            </a:graphic>
          </wp:inline>
        </w:drawing>
      </w:r>
    </w:p>
    <w:p w14:paraId="252B50BD" w14:textId="120F0952" w:rsidR="0027537F" w:rsidRDefault="00D742A4" w:rsidP="00D742A4">
      <w:pPr>
        <w:pStyle w:val="Caption"/>
        <w:rPr>
          <w:rFonts w:ascii="Cambria" w:eastAsia="Cambria" w:hAnsi="Cambria" w:cs="Cambria"/>
        </w:rPr>
      </w:pPr>
      <w:r>
        <w:t xml:space="preserve">Figure </w:t>
      </w:r>
      <w:r w:rsidR="00797F67">
        <w:fldChar w:fldCharType="begin"/>
      </w:r>
      <w:r w:rsidR="00797F67">
        <w:instrText xml:space="preserve"> SEQ Figure \* ARABIC </w:instrText>
      </w:r>
      <w:r w:rsidR="00797F67">
        <w:fldChar w:fldCharType="separate"/>
      </w:r>
      <w:r w:rsidR="0075281E">
        <w:rPr>
          <w:noProof/>
        </w:rPr>
        <w:t>1</w:t>
      </w:r>
      <w:r w:rsidR="00797F67">
        <w:rPr>
          <w:noProof/>
        </w:rPr>
        <w:fldChar w:fldCharType="end"/>
      </w:r>
      <w:r>
        <w:t>: Al cylinder height specification (dimensions in inches)</w:t>
      </w:r>
    </w:p>
    <w:p w14:paraId="26A0E24A" w14:textId="46813405" w:rsidR="0027537F" w:rsidRDefault="0027537F" w:rsidP="00534F0D">
      <w:pPr>
        <w:rPr>
          <w:rFonts w:ascii="Cambria" w:eastAsia="Cambria" w:hAnsi="Cambria" w:cs="Cambria"/>
        </w:rPr>
      </w:pPr>
    </w:p>
    <w:p w14:paraId="0515FB84" w14:textId="106F3837" w:rsidR="0027537F" w:rsidRDefault="00534F0D">
      <w:pPr>
        <w:jc w:val="center"/>
        <w:rPr>
          <w:rFonts w:ascii="Cambria" w:eastAsia="Cambria" w:hAnsi="Cambria" w:cs="Cambria"/>
        </w:rPr>
      </w:pPr>
      <w:r>
        <w:rPr>
          <w:rFonts w:ascii="Cambria" w:eastAsia="Cambria" w:hAnsi="Cambria" w:cs="Cambria"/>
          <w:noProof/>
        </w:rPr>
        <w:drawing>
          <wp:inline distT="0" distB="0" distL="0" distR="0" wp14:anchorId="13E44801" wp14:editId="6BD1443D">
            <wp:extent cx="5943600" cy="1821484"/>
            <wp:effectExtent l="0" t="0" r="0" b="0"/>
            <wp:docPr id="8" name="Picture 8" descr="../../../../../Desktop/Screen%20Shot%202018-03-19%20at%209.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19%20at%209.18.2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3400"/>
                    <a:stretch/>
                  </pic:blipFill>
                  <pic:spPr bwMode="auto">
                    <a:xfrm>
                      <a:off x="0" y="0"/>
                      <a:ext cx="5943600" cy="1821484"/>
                    </a:xfrm>
                    <a:prstGeom prst="rect">
                      <a:avLst/>
                    </a:prstGeom>
                    <a:noFill/>
                    <a:ln>
                      <a:noFill/>
                    </a:ln>
                    <a:extLst>
                      <a:ext uri="{53640926-AAD7-44D8-BBD7-CCE9431645EC}">
                        <a14:shadowObscured xmlns:a14="http://schemas.microsoft.com/office/drawing/2010/main"/>
                      </a:ext>
                    </a:extLst>
                  </pic:spPr>
                </pic:pic>
              </a:graphicData>
            </a:graphic>
          </wp:inline>
        </w:drawing>
      </w:r>
    </w:p>
    <w:p w14:paraId="375EA722" w14:textId="77777777" w:rsidR="0027537F" w:rsidRDefault="0027537F">
      <w:pPr>
        <w:jc w:val="center"/>
        <w:rPr>
          <w:rFonts w:ascii="Cambria" w:eastAsia="Cambria" w:hAnsi="Cambria" w:cs="Cambria"/>
        </w:rPr>
      </w:pPr>
    </w:p>
    <w:p w14:paraId="453E9553" w14:textId="00A210B0" w:rsidR="0027537F" w:rsidRDefault="0027537F">
      <w:pPr>
        <w:jc w:val="center"/>
        <w:rPr>
          <w:rFonts w:ascii="Cambria" w:eastAsia="Cambria" w:hAnsi="Cambria" w:cs="Cambria"/>
        </w:rPr>
      </w:pPr>
    </w:p>
    <w:p w14:paraId="0CF3600E" w14:textId="2D7942A7" w:rsidR="0027537F" w:rsidRDefault="007C741E">
      <w:pPr>
        <w:jc w:val="center"/>
        <w:rPr>
          <w:rFonts w:ascii="Cambria" w:eastAsia="Cambria" w:hAnsi="Cambria" w:cs="Cambria"/>
        </w:rPr>
      </w:pPr>
      <w:r w:rsidRPr="007C741E">
        <w:rPr>
          <w:rFonts w:ascii="Cambria" w:eastAsia="Cambria" w:hAnsi="Cambria" w:cs="Cambria"/>
          <w:noProof/>
        </w:rPr>
        <w:lastRenderedPageBreak/>
        <w:drawing>
          <wp:inline distT="0" distB="0" distL="0" distR="0" wp14:anchorId="1FFECFF2" wp14:editId="63F861E0">
            <wp:extent cx="2983433" cy="2409342"/>
            <wp:effectExtent l="0" t="0" r="1270" b="3810"/>
            <wp:docPr id="4" name="Picture 1" descr="tab3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ab36_02.jpg"/>
                    <pic:cNvPicPr>
                      <a:picLocks noChangeAspect="1"/>
                    </pic:cNvPicPr>
                  </pic:nvPicPr>
                  <pic:blipFill rotWithShape="1">
                    <a:blip r:embed="rId10" cstate="print">
                      <a:extLst>
                        <a:ext uri="{28A0092B-C50C-407E-A947-70E740481C1C}">
                          <a14:useLocalDpi xmlns:a14="http://schemas.microsoft.com/office/drawing/2010/main" val="0"/>
                        </a:ext>
                      </a:extLst>
                    </a:blip>
                    <a:srcRect t="9885" b="4440"/>
                    <a:stretch/>
                  </pic:blipFill>
                  <pic:spPr bwMode="auto">
                    <a:xfrm>
                      <a:off x="0" y="0"/>
                      <a:ext cx="2991172" cy="2415592"/>
                    </a:xfrm>
                    <a:prstGeom prst="rect">
                      <a:avLst/>
                    </a:prstGeom>
                    <a:noFill/>
                    <a:ln>
                      <a:noFill/>
                    </a:ln>
                    <a:extLst>
                      <a:ext uri="{53640926-AAD7-44D8-BBD7-CCE9431645EC}">
                        <a14:shadowObscured xmlns:a14="http://schemas.microsoft.com/office/drawing/2010/main"/>
                      </a:ex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170A1B3B" w14:textId="7AEAB33A" w:rsidR="002964F4" w:rsidRDefault="002964F4">
      <w:pPr>
        <w:rPr>
          <w:rFonts w:ascii="Cambria" w:eastAsia="Cambria" w:hAnsi="Cambria" w:cs="Cambria"/>
        </w:rPr>
      </w:pPr>
      <w:r>
        <w:rPr>
          <w:rFonts w:ascii="Cambria" w:eastAsia="Cambria" w:hAnsi="Cambria" w:cs="Cambria"/>
        </w:rPr>
        <w:br w:type="page"/>
      </w:r>
    </w:p>
    <w:p w14:paraId="5A67E2C2" w14:textId="535C1694" w:rsidR="0027537F" w:rsidRDefault="006B1D86">
      <w:pPr>
        <w:widowControl w:val="0"/>
        <w:pBdr>
          <w:top w:val="single" w:sz="12" w:space="1" w:color="000000"/>
          <w:bottom w:val="single" w:sz="12" w:space="1" w:color="000000"/>
        </w:pBdr>
        <w:spacing w:after="240"/>
        <w:rPr>
          <w:rFonts w:ascii="Cambria" w:eastAsia="Cambria" w:hAnsi="Cambria" w:cs="Cambria"/>
          <w:color w:val="FF0000"/>
        </w:rPr>
      </w:pPr>
      <w:r>
        <w:rPr>
          <w:rFonts w:ascii="Cambria" w:eastAsia="Cambria" w:hAnsi="Cambria" w:cs="Cambria"/>
          <w:b/>
        </w:rPr>
        <w:lastRenderedPageBreak/>
        <w:t>Part</w:t>
      </w:r>
      <w:r w:rsidR="006D5537">
        <w:rPr>
          <w:rFonts w:ascii="Cambria" w:eastAsia="Cambria" w:hAnsi="Cambria" w:cs="Cambria"/>
          <w:b/>
        </w:rPr>
        <w:t xml:space="preserve"> </w:t>
      </w:r>
      <w:r w:rsidR="00763D19">
        <w:rPr>
          <w:rFonts w:ascii="Cambria" w:eastAsia="Cambria" w:hAnsi="Cambria" w:cs="Cambria"/>
          <w:b/>
        </w:rPr>
        <w:t>2</w:t>
      </w:r>
      <w:r w:rsidR="006D5537">
        <w:rPr>
          <w:rFonts w:ascii="Cambria" w:eastAsia="Cambria" w:hAnsi="Cambria" w:cs="Cambria"/>
          <w:b/>
        </w:rPr>
        <w:t xml:space="preserve"> – </w:t>
      </w:r>
      <w:r w:rsidR="0035534F">
        <w:rPr>
          <w:rFonts w:ascii="Cambria" w:eastAsia="Cambria" w:hAnsi="Cambria" w:cs="Cambria"/>
          <w:b/>
        </w:rPr>
        <w:t>Consider</w:t>
      </w:r>
      <w:r w:rsidR="006D5537">
        <w:rPr>
          <w:rFonts w:ascii="Cambria" w:eastAsia="Cambria" w:hAnsi="Cambria" w:cs="Cambria"/>
          <w:b/>
        </w:rPr>
        <w:t xml:space="preserve"> questions below.</w:t>
      </w:r>
    </w:p>
    <w:p w14:paraId="5A59258A" w14:textId="0874B0F3" w:rsidR="0027537F" w:rsidRPr="004F394D" w:rsidRDefault="006D5537">
      <w:pPr>
        <w:spacing w:line="276" w:lineRule="auto"/>
        <w:rPr>
          <w:rFonts w:ascii="Cambria" w:eastAsia="Cambria" w:hAnsi="Cambria" w:cs="Cambria"/>
          <w:sz w:val="22"/>
          <w:szCs w:val="22"/>
        </w:rPr>
      </w:pPr>
      <w:r w:rsidRPr="004F394D">
        <w:rPr>
          <w:rFonts w:ascii="Cambria" w:eastAsia="Cambria" w:hAnsi="Cambria" w:cs="Cambria"/>
          <w:sz w:val="22"/>
          <w:szCs w:val="22"/>
        </w:rPr>
        <w:t xml:space="preserve">1) </w:t>
      </w:r>
      <w:r w:rsidR="004829C5" w:rsidRPr="004F394D">
        <w:rPr>
          <w:rFonts w:ascii="Cambria" w:eastAsia="Cambria" w:hAnsi="Cambria" w:cs="Cambria"/>
          <w:sz w:val="22"/>
          <w:szCs w:val="22"/>
        </w:rPr>
        <w:t>Based on the given data, is the measurement process</w:t>
      </w:r>
      <w:r w:rsidRPr="004F394D">
        <w:rPr>
          <w:rFonts w:ascii="Cambria" w:eastAsia="Cambria" w:hAnsi="Cambria" w:cs="Cambria"/>
          <w:sz w:val="22"/>
          <w:szCs w:val="22"/>
        </w:rPr>
        <w:t xml:space="preserve"> in control</w:t>
      </w:r>
      <w:r w:rsidR="004829C5" w:rsidRPr="004F394D">
        <w:rPr>
          <w:rFonts w:ascii="Cambria" w:eastAsia="Cambria" w:hAnsi="Cambria" w:cs="Cambria"/>
          <w:sz w:val="22"/>
          <w:szCs w:val="22"/>
        </w:rPr>
        <w:t>? Answer separately for the two processes:</w:t>
      </w:r>
    </w:p>
    <w:p w14:paraId="4D73E636" w14:textId="479CFCE8" w:rsidR="0027537F" w:rsidRPr="004F394D" w:rsidRDefault="006D5537"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      </w:t>
      </w:r>
      <w:r w:rsidRPr="004F394D">
        <w:rPr>
          <w:rFonts w:ascii="Cambria" w:eastAsia="Cambria" w:hAnsi="Cambria" w:cs="Cambria"/>
          <w:sz w:val="22"/>
          <w:szCs w:val="22"/>
        </w:rPr>
        <w:tab/>
        <w:t xml:space="preserve"> a) </w:t>
      </w:r>
      <w:r w:rsidR="00763D19" w:rsidRPr="004F394D">
        <w:rPr>
          <w:rFonts w:ascii="Cambria" w:eastAsia="Cambria" w:hAnsi="Cambria" w:cs="Cambria"/>
          <w:sz w:val="22"/>
          <w:szCs w:val="22"/>
        </w:rPr>
        <w:t>Height Gauge</w:t>
      </w:r>
    </w:p>
    <w:p w14:paraId="0ADCDFB1" w14:textId="6C9F301D" w:rsidR="0027537F" w:rsidRPr="004F394D" w:rsidRDefault="006D5537"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      </w:t>
      </w:r>
      <w:r w:rsidRPr="004F394D">
        <w:rPr>
          <w:rFonts w:ascii="Cambria" w:eastAsia="Cambria" w:hAnsi="Cambria" w:cs="Cambria"/>
          <w:sz w:val="22"/>
          <w:szCs w:val="22"/>
        </w:rPr>
        <w:tab/>
        <w:t xml:space="preserve"> b) </w:t>
      </w:r>
      <w:r w:rsidR="00763D19" w:rsidRPr="004F394D">
        <w:rPr>
          <w:rFonts w:ascii="Cambria" w:eastAsia="Cambria" w:hAnsi="Cambria" w:cs="Cambria"/>
          <w:sz w:val="22"/>
          <w:szCs w:val="22"/>
        </w:rPr>
        <w:t>Dial Indicator</w:t>
      </w:r>
    </w:p>
    <w:p w14:paraId="0490D3F7" w14:textId="5FA3FF65" w:rsidR="00BA44C4" w:rsidRDefault="006D5537"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2) How </w:t>
      </w:r>
      <w:r w:rsidR="004829C5" w:rsidRPr="004F394D">
        <w:rPr>
          <w:rFonts w:ascii="Cambria" w:eastAsia="Cambria" w:hAnsi="Cambria" w:cs="Cambria"/>
          <w:sz w:val="22"/>
          <w:szCs w:val="22"/>
        </w:rPr>
        <w:t xml:space="preserve">did </w:t>
      </w:r>
      <w:r w:rsidRPr="004F394D">
        <w:rPr>
          <w:rFonts w:ascii="Cambria" w:eastAsia="Cambria" w:hAnsi="Cambria" w:cs="Cambria"/>
          <w:sz w:val="22"/>
          <w:szCs w:val="22"/>
        </w:rPr>
        <w:t>you change the U</w:t>
      </w:r>
      <w:r w:rsidR="00763D19" w:rsidRPr="004F394D">
        <w:rPr>
          <w:rFonts w:ascii="Cambria" w:eastAsia="Cambria" w:hAnsi="Cambria" w:cs="Cambria"/>
          <w:sz w:val="22"/>
          <w:szCs w:val="22"/>
        </w:rPr>
        <w:t>S</w:t>
      </w:r>
      <w:r w:rsidRPr="004F394D">
        <w:rPr>
          <w:rFonts w:ascii="Cambria" w:eastAsia="Cambria" w:hAnsi="Cambria" w:cs="Cambria"/>
          <w:sz w:val="22"/>
          <w:szCs w:val="22"/>
        </w:rPr>
        <w:t>L and L</w:t>
      </w:r>
      <w:r w:rsidR="00763D19" w:rsidRPr="004F394D">
        <w:rPr>
          <w:rFonts w:ascii="Cambria" w:eastAsia="Cambria" w:hAnsi="Cambria" w:cs="Cambria"/>
          <w:sz w:val="22"/>
          <w:szCs w:val="22"/>
        </w:rPr>
        <w:t>S</w:t>
      </w:r>
      <w:r w:rsidRPr="004F394D">
        <w:rPr>
          <w:rFonts w:ascii="Cambria" w:eastAsia="Cambria" w:hAnsi="Cambria" w:cs="Cambria"/>
          <w:sz w:val="22"/>
          <w:szCs w:val="22"/>
        </w:rPr>
        <w:t xml:space="preserve">L for any of the </w:t>
      </w:r>
      <w:r w:rsidR="004829C5" w:rsidRPr="004F394D">
        <w:rPr>
          <w:rFonts w:ascii="Cambria" w:eastAsia="Cambria" w:hAnsi="Cambria" w:cs="Cambria"/>
          <w:sz w:val="22"/>
          <w:szCs w:val="22"/>
        </w:rPr>
        <w:t xml:space="preserve">processes </w:t>
      </w:r>
      <w:r w:rsidRPr="004F394D">
        <w:rPr>
          <w:rFonts w:ascii="Cambria" w:eastAsia="Cambria" w:hAnsi="Cambria" w:cs="Cambria"/>
          <w:sz w:val="22"/>
          <w:szCs w:val="22"/>
        </w:rPr>
        <w:t xml:space="preserve">that are not </w:t>
      </w:r>
      <w:r w:rsidR="004625F4">
        <w:rPr>
          <w:rFonts w:ascii="Cambria" w:eastAsia="Cambria" w:hAnsi="Cambria" w:cs="Cambria"/>
          <w:sz w:val="22"/>
          <w:szCs w:val="22"/>
        </w:rPr>
        <w:t>capable</w:t>
      </w:r>
      <w:r w:rsidRPr="004F394D">
        <w:rPr>
          <w:rFonts w:ascii="Cambria" w:eastAsia="Cambria" w:hAnsi="Cambria" w:cs="Cambria"/>
          <w:sz w:val="22"/>
          <w:szCs w:val="22"/>
        </w:rPr>
        <w:t>?</w:t>
      </w:r>
    </w:p>
    <w:p w14:paraId="79E23E78" w14:textId="77837FFF" w:rsidR="00F81045" w:rsidRPr="004F394D" w:rsidRDefault="00F81045" w:rsidP="004F394D">
      <w:pPr>
        <w:spacing w:before="120" w:line="276" w:lineRule="auto"/>
        <w:rPr>
          <w:rFonts w:ascii="Cambria" w:eastAsia="Cambria" w:hAnsi="Cambria" w:cs="Cambria"/>
          <w:sz w:val="22"/>
          <w:szCs w:val="22"/>
        </w:rPr>
      </w:pPr>
      <w:r>
        <w:rPr>
          <w:rFonts w:ascii="Cambria" w:eastAsia="Cambria" w:hAnsi="Cambria" w:cs="Cambria"/>
          <w:sz w:val="22"/>
          <w:szCs w:val="22"/>
        </w:rPr>
        <w:tab/>
      </w:r>
    </w:p>
    <w:p w14:paraId="46CE4EDB" w14:textId="1F07999E" w:rsidR="0027537F" w:rsidRPr="004F394D" w:rsidRDefault="00BA44C4"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3) Which value of sigma (calculated from the dataset </w:t>
      </w:r>
      <w:r w:rsidR="004F394D" w:rsidRPr="004F394D">
        <w:rPr>
          <w:rFonts w:ascii="Cambria" w:eastAsia="Cambria" w:hAnsi="Cambria" w:cs="Cambria"/>
          <w:sz w:val="22"/>
          <w:szCs w:val="22"/>
        </w:rPr>
        <w:t xml:space="preserve">in 4a </w:t>
      </w:r>
      <w:r w:rsidRPr="004F394D">
        <w:rPr>
          <w:rFonts w:ascii="Cambria" w:eastAsia="Cambria" w:hAnsi="Cambria" w:cs="Cambria"/>
          <w:sz w:val="22"/>
          <w:szCs w:val="22"/>
        </w:rPr>
        <w:t>or from the formula</w:t>
      </w:r>
      <w:r w:rsidR="004F394D" w:rsidRPr="004F394D">
        <w:rPr>
          <w:rFonts w:ascii="Cambria" w:eastAsia="Cambria" w:hAnsi="Cambria" w:cs="Cambria"/>
          <w:sz w:val="22"/>
          <w:szCs w:val="22"/>
        </w:rPr>
        <w:t xml:space="preserve"> in 4b</w:t>
      </w:r>
      <w:r w:rsidRPr="004F394D">
        <w:rPr>
          <w:rFonts w:ascii="Cambria" w:eastAsia="Cambria" w:hAnsi="Cambria" w:cs="Cambria"/>
          <w:sz w:val="22"/>
          <w:szCs w:val="22"/>
        </w:rPr>
        <w:t>) did you use for your Cp and Cpk calculations? Why?</w:t>
      </w:r>
    </w:p>
    <w:p w14:paraId="5E751765" w14:textId="019D162C" w:rsidR="0027537F" w:rsidRPr="004F394D" w:rsidRDefault="00BA44C4"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4</w:t>
      </w:r>
      <w:r w:rsidR="006D5537" w:rsidRPr="004F394D">
        <w:rPr>
          <w:rFonts w:ascii="Cambria" w:eastAsia="Cambria" w:hAnsi="Cambria" w:cs="Cambria"/>
          <w:sz w:val="22"/>
          <w:szCs w:val="22"/>
        </w:rPr>
        <w:t>) How would the proposed change(s)</w:t>
      </w:r>
      <w:r w:rsidR="005E5558" w:rsidRPr="004F394D">
        <w:rPr>
          <w:rFonts w:ascii="Cambria" w:eastAsia="Cambria" w:hAnsi="Cambria" w:cs="Cambria"/>
          <w:sz w:val="22"/>
          <w:szCs w:val="22"/>
        </w:rPr>
        <w:t xml:space="preserve"> to the spec limits</w:t>
      </w:r>
      <w:r w:rsidR="006D5537" w:rsidRPr="004F394D">
        <w:rPr>
          <w:rFonts w:ascii="Cambria" w:eastAsia="Cambria" w:hAnsi="Cambria" w:cs="Cambria"/>
          <w:sz w:val="22"/>
          <w:szCs w:val="22"/>
        </w:rPr>
        <w:t xml:space="preserve"> affect the functionality of the part</w:t>
      </w:r>
      <w:r w:rsidR="004829C5" w:rsidRPr="004F394D">
        <w:rPr>
          <w:rFonts w:ascii="Cambria" w:eastAsia="Cambria" w:hAnsi="Cambria" w:cs="Cambria"/>
          <w:sz w:val="22"/>
          <w:szCs w:val="22"/>
        </w:rPr>
        <w:t xml:space="preserve"> or the measurement technique</w:t>
      </w:r>
      <w:r w:rsidR="006D5537" w:rsidRPr="004F394D">
        <w:rPr>
          <w:rFonts w:ascii="Cambria" w:eastAsia="Cambria" w:hAnsi="Cambria" w:cs="Cambria"/>
          <w:sz w:val="22"/>
          <w:szCs w:val="22"/>
        </w:rPr>
        <w:t>?</w:t>
      </w:r>
    </w:p>
    <w:p w14:paraId="4D0F5CA0" w14:textId="25C0632E" w:rsidR="0027537F" w:rsidRPr="004F394D" w:rsidRDefault="00BA44C4"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5</w:t>
      </w:r>
      <w:r w:rsidR="006D5537" w:rsidRPr="004F394D">
        <w:rPr>
          <w:rFonts w:ascii="Cambria" w:eastAsia="Cambria" w:hAnsi="Cambria" w:cs="Cambria"/>
          <w:sz w:val="22"/>
          <w:szCs w:val="22"/>
        </w:rPr>
        <w:t>) What other changes could you make to the part or process to make sure all measurements are c</w:t>
      </w:r>
      <w:r w:rsidR="004625F4">
        <w:rPr>
          <w:rFonts w:ascii="Cambria" w:eastAsia="Cambria" w:hAnsi="Cambria" w:cs="Cambria"/>
          <w:sz w:val="22"/>
          <w:szCs w:val="22"/>
        </w:rPr>
        <w:t>apable</w:t>
      </w:r>
      <w:r w:rsidR="006D5537" w:rsidRPr="004F394D">
        <w:rPr>
          <w:rFonts w:ascii="Cambria" w:eastAsia="Cambria" w:hAnsi="Cambria" w:cs="Cambria"/>
          <w:sz w:val="22"/>
          <w:szCs w:val="22"/>
        </w:rPr>
        <w:t xml:space="preserve"> (both Cp and Cpk)</w:t>
      </w:r>
      <w:r w:rsidR="004829C5" w:rsidRPr="004F394D">
        <w:rPr>
          <w:rFonts w:ascii="Cambria" w:eastAsia="Cambria" w:hAnsi="Cambria" w:cs="Cambria"/>
          <w:sz w:val="22"/>
          <w:szCs w:val="22"/>
        </w:rPr>
        <w:t>?</w:t>
      </w:r>
    </w:p>
    <w:p w14:paraId="61614548" w14:textId="77777777" w:rsidR="0027537F" w:rsidRPr="004F394D" w:rsidRDefault="0027537F">
      <w:pPr>
        <w:spacing w:line="276" w:lineRule="auto"/>
        <w:rPr>
          <w:rFonts w:ascii="Cambria" w:eastAsia="Cambria" w:hAnsi="Cambria" w:cs="Cambria"/>
          <w:sz w:val="22"/>
          <w:szCs w:val="22"/>
        </w:rPr>
      </w:pPr>
    </w:p>
    <w:p w14:paraId="39397F0C" w14:textId="1F84B008" w:rsidR="0027537F" w:rsidRPr="004F394D" w:rsidRDefault="006D5537">
      <w:pPr>
        <w:spacing w:line="276" w:lineRule="auto"/>
        <w:rPr>
          <w:rFonts w:ascii="Cambria" w:eastAsia="Cambria" w:hAnsi="Cambria" w:cs="Cambria"/>
          <w:b/>
          <w:sz w:val="22"/>
          <w:szCs w:val="22"/>
          <w:u w:val="single"/>
        </w:rPr>
      </w:pPr>
      <w:r w:rsidRPr="004F394D">
        <w:rPr>
          <w:rFonts w:ascii="Cambria" w:eastAsia="Cambria" w:hAnsi="Cambria" w:cs="Cambria"/>
          <w:b/>
          <w:sz w:val="22"/>
          <w:szCs w:val="22"/>
          <w:u w:val="single"/>
        </w:rPr>
        <w:t>Online submission (one pdf</w:t>
      </w:r>
      <w:r w:rsidR="004829C5" w:rsidRPr="004F394D">
        <w:rPr>
          <w:rFonts w:ascii="Cambria" w:eastAsia="Cambria" w:hAnsi="Cambria" w:cs="Cambria"/>
          <w:b/>
          <w:sz w:val="22"/>
          <w:szCs w:val="22"/>
          <w:u w:val="single"/>
        </w:rPr>
        <w:t xml:space="preserve"> per team</w:t>
      </w:r>
      <w:r w:rsidRPr="004F394D">
        <w:rPr>
          <w:rFonts w:ascii="Cambria" w:eastAsia="Cambria" w:hAnsi="Cambria" w:cs="Cambria"/>
          <w:b/>
          <w:sz w:val="22"/>
          <w:szCs w:val="22"/>
          <w:u w:val="single"/>
        </w:rPr>
        <w:t xml:space="preserve">) should include: </w:t>
      </w:r>
    </w:p>
    <w:p w14:paraId="2BBA8F19" w14:textId="16DFE9C8" w:rsidR="00763D19" w:rsidRDefault="00763D19" w:rsidP="007C741E">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Values for</w:t>
      </w:r>
      <w:r w:rsidR="007C741E" w:rsidRPr="004F394D">
        <w:rPr>
          <w:rFonts w:ascii="Cambria" w:eastAsia="Cambria" w:hAnsi="Cambria" w:cs="Cambria"/>
          <w:sz w:val="22"/>
          <w:szCs w:val="22"/>
        </w:rPr>
        <w:t xml:space="preserve"> </w:t>
      </w:r>
      <w:r w:rsidRPr="004F394D">
        <w:rPr>
          <w:rFonts w:ascii="Cambria" w:eastAsia="Cambria" w:hAnsi="Cambria" w:cs="Cambria"/>
          <w:i/>
          <w:iCs/>
          <w:sz w:val="22"/>
          <w:szCs w:val="22"/>
        </w:rPr>
        <w:t xml:space="preserve">m &amp; n </w:t>
      </w:r>
      <w:r w:rsidR="0004799A" w:rsidRPr="004F394D">
        <w:rPr>
          <w:rFonts w:ascii="Cambria" w:eastAsia="Cambria" w:hAnsi="Cambria" w:cs="Cambria"/>
          <w:sz w:val="22"/>
          <w:szCs w:val="22"/>
        </w:rPr>
        <w:t>(for both processes)</w:t>
      </w:r>
    </w:p>
    <w:p w14:paraId="5126FBF5" w14:textId="450DC1D3" w:rsidR="00FA6397" w:rsidRDefault="00FA6397" w:rsidP="00FA6397">
      <w:pPr>
        <w:numPr>
          <w:ilvl w:val="1"/>
          <w:numId w:val="3"/>
        </w:numPr>
        <w:spacing w:line="276" w:lineRule="auto"/>
        <w:contextualSpacing/>
        <w:rPr>
          <w:rFonts w:ascii="Cambria" w:eastAsia="Cambria" w:hAnsi="Cambria" w:cs="Cambria"/>
          <w:sz w:val="22"/>
          <w:szCs w:val="22"/>
        </w:rPr>
      </w:pPr>
      <w:r>
        <w:rPr>
          <w:rFonts w:ascii="Cambria" w:eastAsia="Cambria" w:hAnsi="Cambria" w:cs="Cambria"/>
          <w:sz w:val="22"/>
          <w:szCs w:val="22"/>
        </w:rPr>
        <w:t xml:space="preserve">Height and Dial: </w:t>
      </w:r>
    </w:p>
    <w:p w14:paraId="27098F71" w14:textId="71751F0C" w:rsidR="00FA6397" w:rsidRDefault="00FA6397" w:rsidP="00FA6397">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m = 42</w:t>
      </w:r>
    </w:p>
    <w:p w14:paraId="4E77E682" w14:textId="186EC03B" w:rsidR="00FA6397" w:rsidRPr="004F394D" w:rsidRDefault="00FA6397" w:rsidP="00FA6397">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n =10</w:t>
      </w:r>
    </w:p>
    <w:p w14:paraId="3A71A38D" w14:textId="6D689A71" w:rsidR="0027537F" w:rsidRPr="004F394D" w:rsidRDefault="006D5537" w:rsidP="00763D19">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 xml:space="preserve">X-bar and R-charts for </w:t>
      </w:r>
      <w:r w:rsidR="007C741E" w:rsidRPr="004F394D">
        <w:rPr>
          <w:rFonts w:ascii="Cambria" w:eastAsia="Cambria" w:hAnsi="Cambria" w:cs="Cambria"/>
          <w:sz w:val="22"/>
          <w:szCs w:val="22"/>
        </w:rPr>
        <w:t>both</w:t>
      </w:r>
      <w:r w:rsidRPr="004F394D">
        <w:rPr>
          <w:rFonts w:ascii="Cambria" w:eastAsia="Cambria" w:hAnsi="Cambria" w:cs="Cambria"/>
          <w:sz w:val="22"/>
          <w:szCs w:val="22"/>
        </w:rPr>
        <w:t xml:space="preserve"> </w:t>
      </w:r>
      <w:r w:rsidR="00763D19" w:rsidRPr="004F394D">
        <w:rPr>
          <w:rFonts w:ascii="Cambria" w:eastAsia="Cambria" w:hAnsi="Cambria" w:cs="Cambria"/>
          <w:sz w:val="22"/>
          <w:szCs w:val="22"/>
        </w:rPr>
        <w:t>processes</w:t>
      </w:r>
      <w:r w:rsidRPr="004F394D">
        <w:rPr>
          <w:rFonts w:ascii="Cambria" w:eastAsia="Cambria" w:hAnsi="Cambria" w:cs="Cambria"/>
          <w:sz w:val="22"/>
          <w:szCs w:val="22"/>
        </w:rPr>
        <w:t xml:space="preserve"> (using either Matlab or </w:t>
      </w:r>
      <w:r w:rsidR="007C741E" w:rsidRPr="004F394D">
        <w:rPr>
          <w:rFonts w:ascii="Cambria" w:eastAsia="Cambria" w:hAnsi="Cambria" w:cs="Cambria"/>
          <w:sz w:val="22"/>
          <w:szCs w:val="22"/>
        </w:rPr>
        <w:t>E</w:t>
      </w:r>
      <w:r w:rsidRPr="004F394D">
        <w:rPr>
          <w:rFonts w:ascii="Cambria" w:eastAsia="Cambria" w:hAnsi="Cambria" w:cs="Cambria"/>
          <w:sz w:val="22"/>
          <w:szCs w:val="22"/>
        </w:rPr>
        <w:t>xcel)</w:t>
      </w:r>
    </w:p>
    <w:p w14:paraId="54978C8C" w14:textId="528108BA" w:rsidR="007C741E" w:rsidRPr="00F81045" w:rsidRDefault="00F81045" w:rsidP="007C741E">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 xml:space="preserve">Height </w:t>
      </w:r>
      <w:r w:rsidR="007C741E" w:rsidRPr="004F394D">
        <w:rPr>
          <w:rFonts w:ascii="Cambria" w:eastAsia="Cambria" w:hAnsi="Cambria" w:cs="Cambria"/>
          <w:i/>
          <w:iCs/>
          <w:sz w:val="22"/>
          <w:szCs w:val="22"/>
        </w:rPr>
        <w:t>LCL &amp; UCL</w:t>
      </w:r>
      <w:r>
        <w:rPr>
          <w:rFonts w:ascii="Cambria" w:eastAsia="Cambria" w:hAnsi="Cambria" w:cs="Cambria"/>
          <w:i/>
          <w:iCs/>
          <w:sz w:val="22"/>
          <w:szCs w:val="22"/>
        </w:rPr>
        <w:t>:</w:t>
      </w:r>
    </w:p>
    <w:p w14:paraId="26E6821C" w14:textId="741A3C58" w:rsidR="00F81045" w:rsidRP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w:t>
      </w:r>
    </w:p>
    <w:p w14:paraId="07F0DB2C" w14:textId="4272CE3D"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p>
    <w:p w14:paraId="5E8C3343" w14:textId="2BB2CDB0"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LCL = </w:t>
      </w:r>
    </w:p>
    <w:p w14:paraId="0A665E77" w14:textId="3B71D8CA" w:rsid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t>R</w:t>
      </w:r>
    </w:p>
    <w:p w14:paraId="4184B3C2" w14:textId="30554191"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UCL</w:t>
      </w:r>
    </w:p>
    <w:p w14:paraId="79482122" w14:textId="1DAD60D2"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LCL</w:t>
      </w:r>
    </w:p>
    <w:p w14:paraId="3BEF8F63" w14:textId="77777777" w:rsidR="00F81045" w:rsidRPr="004F394D" w:rsidRDefault="00F81045" w:rsidP="007C741E">
      <w:pPr>
        <w:pStyle w:val="ListParagraph"/>
        <w:numPr>
          <w:ilvl w:val="1"/>
          <w:numId w:val="3"/>
        </w:numPr>
        <w:spacing w:line="276" w:lineRule="auto"/>
        <w:rPr>
          <w:rFonts w:ascii="Cambria" w:eastAsia="Cambria" w:hAnsi="Cambria" w:cs="Cambria"/>
          <w:sz w:val="22"/>
          <w:szCs w:val="22"/>
        </w:rPr>
      </w:pPr>
    </w:p>
    <w:p w14:paraId="6BFB12A4" w14:textId="77777777" w:rsidR="004F394D" w:rsidRPr="004F394D" w:rsidRDefault="004F394D" w:rsidP="004F394D">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Cp and Cpk:</w:t>
      </w:r>
    </w:p>
    <w:p w14:paraId="1A0705F5" w14:textId="69ED1241" w:rsidR="004F394D" w:rsidRDefault="004F394D" w:rsidP="004F394D">
      <w:pPr>
        <w:numPr>
          <w:ilvl w:val="1"/>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Calculated using both versions of sigma for both processes (4 sets total</w:t>
      </w:r>
      <w:r>
        <w:rPr>
          <w:rFonts w:ascii="Cambria" w:eastAsia="Cambria" w:hAnsi="Cambria" w:cs="Cambria"/>
          <w:sz w:val="22"/>
          <w:szCs w:val="22"/>
        </w:rPr>
        <w:t xml:space="preserve">) </w:t>
      </w:r>
      <w:r w:rsidRPr="004F394D">
        <w:rPr>
          <w:rFonts w:ascii="Cambria" w:eastAsia="Cambria" w:hAnsi="Cambria" w:cs="Cambria"/>
          <w:sz w:val="22"/>
          <w:szCs w:val="22"/>
        </w:rPr>
        <w:t>with original LSL &amp; USL</w:t>
      </w:r>
    </w:p>
    <w:p w14:paraId="052D6151" w14:textId="44250058" w:rsidR="00F81045" w:rsidRPr="00F81045" w:rsidRDefault="00F81045" w:rsidP="00F81045">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Height Cp</w:t>
      </w:r>
      <w:r w:rsidRPr="004F394D">
        <w:rPr>
          <w:rFonts w:ascii="Cambria" w:eastAsia="Cambria" w:hAnsi="Cambria" w:cs="Cambria"/>
          <w:i/>
          <w:iCs/>
          <w:sz w:val="22"/>
          <w:szCs w:val="22"/>
        </w:rPr>
        <w:t xml:space="preserve"> &amp; </w:t>
      </w:r>
      <w:r>
        <w:rPr>
          <w:rFonts w:ascii="Cambria" w:eastAsia="Cambria" w:hAnsi="Cambria" w:cs="Cambria"/>
          <w:i/>
          <w:iCs/>
          <w:sz w:val="22"/>
          <w:szCs w:val="22"/>
        </w:rPr>
        <w:t>Cpk:</w:t>
      </w:r>
    </w:p>
    <w:p w14:paraId="38FB042B" w14:textId="78D28135" w:rsidR="00F81045" w:rsidRP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X_Sigma:</w:t>
      </w:r>
    </w:p>
    <w:p w14:paraId="10DBB1C0" w14:textId="6DEC8674"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Pr="00F81045">
        <w:rPr>
          <w:rFonts w:ascii="Cambria" w:eastAsia="Cambria" w:hAnsi="Cambria" w:cs="Cambria"/>
          <w:sz w:val="22"/>
          <w:szCs w:val="22"/>
        </w:rPr>
        <w:t>0.403081658612923</w:t>
      </w:r>
    </w:p>
    <w:p w14:paraId="573EDB34" w14:textId="4E2A9246"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Pr="00F81045">
        <w:rPr>
          <w:rFonts w:ascii="Cambria" w:eastAsia="Cambria" w:hAnsi="Cambria" w:cs="Cambria"/>
          <w:sz w:val="22"/>
          <w:szCs w:val="22"/>
        </w:rPr>
        <w:t>-0.238866190894013</w:t>
      </w:r>
    </w:p>
    <w:p w14:paraId="216C4C88" w14:textId="6370C8C1" w:rsid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t>R_Sigma:</w:t>
      </w:r>
    </w:p>
    <w:p w14:paraId="77EB6558" w14:textId="7777777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p>
    <w:p w14:paraId="1C9BDEA0" w14:textId="7777777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p>
    <w:p w14:paraId="1D15A8E5" w14:textId="0C44C42B" w:rsidR="00F81045" w:rsidRPr="00F81045" w:rsidRDefault="00F81045" w:rsidP="00F81045">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Dial Cp</w:t>
      </w:r>
      <w:r w:rsidRPr="004F394D">
        <w:rPr>
          <w:rFonts w:ascii="Cambria" w:eastAsia="Cambria" w:hAnsi="Cambria" w:cs="Cambria"/>
          <w:i/>
          <w:iCs/>
          <w:sz w:val="22"/>
          <w:szCs w:val="22"/>
        </w:rPr>
        <w:t xml:space="preserve"> &amp; </w:t>
      </w:r>
      <w:r>
        <w:rPr>
          <w:rFonts w:ascii="Cambria" w:eastAsia="Cambria" w:hAnsi="Cambria" w:cs="Cambria"/>
          <w:i/>
          <w:iCs/>
          <w:sz w:val="22"/>
          <w:szCs w:val="22"/>
        </w:rPr>
        <w:t>Cpk:</w:t>
      </w:r>
    </w:p>
    <w:p w14:paraId="62FD24F1" w14:textId="77777777" w:rsidR="00F81045" w:rsidRP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X_Sigma:</w:t>
      </w:r>
    </w:p>
    <w:p w14:paraId="247F23E5" w14:textId="6486823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lastRenderedPageBreak/>
        <w:t xml:space="preserve">Cp = </w:t>
      </w:r>
      <w:r w:rsidRPr="00F81045">
        <w:rPr>
          <w:rFonts w:ascii="Cambria" w:eastAsia="Cambria" w:hAnsi="Cambria" w:cs="Cambria"/>
          <w:sz w:val="22"/>
          <w:szCs w:val="22"/>
        </w:rPr>
        <w:t>0.389890518394643</w:t>
      </w:r>
    </w:p>
    <w:p w14:paraId="3C90C2B6" w14:textId="1FD5A3F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006E1C43" w:rsidRPr="006E1C43">
        <w:rPr>
          <w:rFonts w:ascii="Cambria" w:eastAsia="Cambria" w:hAnsi="Cambria" w:cs="Cambria"/>
          <w:sz w:val="22"/>
          <w:szCs w:val="22"/>
        </w:rPr>
        <w:t>-0.224063397083943</w:t>
      </w:r>
    </w:p>
    <w:p w14:paraId="188A94A4" w14:textId="77777777" w:rsid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t>R_Sigma:</w:t>
      </w:r>
    </w:p>
    <w:p w14:paraId="177506DC" w14:textId="7777777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p>
    <w:p w14:paraId="7F94F0FF" w14:textId="7777777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p>
    <w:p w14:paraId="65D786A6" w14:textId="77777777" w:rsidR="00F81045" w:rsidRPr="004F394D" w:rsidRDefault="00F81045" w:rsidP="004F394D">
      <w:pPr>
        <w:numPr>
          <w:ilvl w:val="1"/>
          <w:numId w:val="3"/>
        </w:numPr>
        <w:spacing w:line="276" w:lineRule="auto"/>
        <w:contextualSpacing/>
        <w:rPr>
          <w:rFonts w:ascii="Cambria" w:eastAsia="Cambria" w:hAnsi="Cambria" w:cs="Cambria"/>
          <w:sz w:val="22"/>
          <w:szCs w:val="22"/>
        </w:rPr>
      </w:pPr>
    </w:p>
    <w:p w14:paraId="1A7C3C88" w14:textId="185824C3" w:rsidR="004F394D" w:rsidRDefault="004F394D" w:rsidP="004F394D">
      <w:pPr>
        <w:numPr>
          <w:ilvl w:val="1"/>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 xml:space="preserve">Calculated after modifying LSL and USL. Report revised values for LSL &amp; USL and updated Cp and Cpk given choice of sigma. </w:t>
      </w:r>
    </w:p>
    <w:p w14:paraId="6FB81C95" w14:textId="77777777" w:rsidR="00F81045" w:rsidRPr="004F394D" w:rsidRDefault="00F81045" w:rsidP="00F81045">
      <w:pPr>
        <w:numPr>
          <w:ilvl w:val="0"/>
          <w:numId w:val="3"/>
        </w:numPr>
        <w:spacing w:line="276" w:lineRule="auto"/>
        <w:contextualSpacing/>
        <w:rPr>
          <w:rFonts w:ascii="Cambria" w:eastAsia="Cambria" w:hAnsi="Cambria" w:cs="Cambria"/>
          <w:sz w:val="22"/>
          <w:szCs w:val="22"/>
        </w:rPr>
      </w:pPr>
    </w:p>
    <w:p w14:paraId="64650213" w14:textId="1D5A7763" w:rsidR="0027537F" w:rsidRPr="004F394D" w:rsidRDefault="006D5537" w:rsidP="004F394D">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 xml:space="preserve">Questions </w:t>
      </w:r>
      <w:r w:rsidR="007C741E" w:rsidRPr="004F394D">
        <w:rPr>
          <w:rFonts w:ascii="Cambria" w:eastAsia="Cambria" w:hAnsi="Cambria" w:cs="Cambria"/>
          <w:sz w:val="22"/>
          <w:szCs w:val="22"/>
        </w:rPr>
        <w:t xml:space="preserve">to </w:t>
      </w:r>
      <w:r w:rsidRPr="004F394D">
        <w:rPr>
          <w:rFonts w:ascii="Cambria" w:eastAsia="Cambria" w:hAnsi="Cambria" w:cs="Cambria"/>
          <w:sz w:val="22"/>
          <w:szCs w:val="22"/>
        </w:rPr>
        <w:t>answers above</w:t>
      </w:r>
    </w:p>
    <w:p w14:paraId="120D6EFE" w14:textId="77777777" w:rsidR="0027537F" w:rsidRDefault="0027537F">
      <w:pPr>
        <w:rPr>
          <w:rFonts w:ascii="Cambria" w:eastAsia="Cambria" w:hAnsi="Cambria" w:cs="Cambria"/>
        </w:rPr>
      </w:pPr>
    </w:p>
    <w:p w14:paraId="2FA99CC6" w14:textId="7C8D24EB" w:rsidR="0027537F" w:rsidRDefault="007C741E">
      <w:pPr>
        <w:pBdr>
          <w:top w:val="single" w:sz="12" w:space="1" w:color="000000"/>
          <w:bottom w:val="single" w:sz="12" w:space="1" w:color="000000"/>
        </w:pBdr>
        <w:rPr>
          <w:rFonts w:ascii="Cambria" w:eastAsia="Cambria" w:hAnsi="Cambria" w:cs="Cambria"/>
          <w:b/>
        </w:rPr>
      </w:pPr>
      <w:r>
        <w:rPr>
          <w:rFonts w:ascii="Cambria" w:eastAsia="Cambria" w:hAnsi="Cambria" w:cs="Cambria"/>
          <w:b/>
        </w:rPr>
        <w:t xml:space="preserve">Grading </w:t>
      </w:r>
      <w:r w:rsidR="006D5537">
        <w:rPr>
          <w:rFonts w:ascii="Cambria" w:eastAsia="Cambria" w:hAnsi="Cambria" w:cs="Cambria"/>
          <w:b/>
        </w:rPr>
        <w:t xml:space="preserve">Distribution for </w:t>
      </w:r>
      <w:r>
        <w:rPr>
          <w:rFonts w:ascii="Cambria" w:eastAsia="Cambria" w:hAnsi="Cambria" w:cs="Cambria"/>
          <w:b/>
        </w:rPr>
        <w:t>Lab</w:t>
      </w:r>
    </w:p>
    <w:p w14:paraId="18F03166" w14:textId="16779092" w:rsidR="0027537F" w:rsidRDefault="0027537F">
      <w:pPr>
        <w:rPr>
          <w:rFonts w:ascii="Cambria" w:eastAsia="Cambria" w:hAnsi="Cambria" w:cs="Cambria"/>
          <w:b/>
        </w:rPr>
      </w:pPr>
    </w:p>
    <w:tbl>
      <w:tblPr>
        <w:tblStyle w:val="a"/>
        <w:tblW w:w="96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30"/>
        <w:gridCol w:w="1800"/>
      </w:tblGrid>
      <w:tr w:rsidR="0027537F" w:rsidRPr="002E572A" w14:paraId="2AA18B70" w14:textId="77777777" w:rsidTr="0035534F">
        <w:tc>
          <w:tcPr>
            <w:tcW w:w="7830" w:type="dxa"/>
          </w:tcPr>
          <w:p w14:paraId="51A3C4E2" w14:textId="687DAE2A" w:rsidR="0027537F" w:rsidRPr="002E572A" w:rsidRDefault="0035534F" w:rsidP="0035534F">
            <w:pPr>
              <w:numPr>
                <w:ilvl w:val="0"/>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 xml:space="preserve">Values for </w:t>
            </w:r>
            <w:r w:rsidRPr="002E572A">
              <w:rPr>
                <w:rFonts w:ascii="Cambria" w:eastAsia="Cambria" w:hAnsi="Cambria" w:cs="Cambria"/>
                <w:i/>
                <w:iCs/>
                <w:sz w:val="22"/>
                <w:szCs w:val="22"/>
              </w:rPr>
              <w:t xml:space="preserve">m &amp; n </w:t>
            </w:r>
            <w:r w:rsidRPr="002E572A">
              <w:rPr>
                <w:rFonts w:ascii="Cambria" w:eastAsia="Cambria" w:hAnsi="Cambria" w:cs="Cambria"/>
                <w:sz w:val="22"/>
                <w:szCs w:val="22"/>
              </w:rPr>
              <w:t>(for both processes)</w:t>
            </w:r>
          </w:p>
        </w:tc>
        <w:tc>
          <w:tcPr>
            <w:tcW w:w="1800" w:type="dxa"/>
          </w:tcPr>
          <w:p w14:paraId="12C50019" w14:textId="264F59E4" w:rsidR="0027537F" w:rsidRPr="002E572A" w:rsidRDefault="0035534F">
            <w:pPr>
              <w:jc w:val="center"/>
              <w:rPr>
                <w:rFonts w:ascii="Cambria" w:eastAsia="Cambria" w:hAnsi="Cambria" w:cs="Cambria"/>
                <w:sz w:val="22"/>
                <w:szCs w:val="22"/>
              </w:rPr>
            </w:pPr>
            <w:r w:rsidRPr="002E572A">
              <w:rPr>
                <w:rFonts w:ascii="Cambria" w:eastAsia="Cambria" w:hAnsi="Cambria" w:cs="Cambria"/>
                <w:sz w:val="22"/>
                <w:szCs w:val="22"/>
              </w:rPr>
              <w:t>2</w:t>
            </w:r>
            <w:r w:rsidR="006D5537" w:rsidRPr="002E572A">
              <w:rPr>
                <w:rFonts w:ascii="Cambria" w:eastAsia="Cambria" w:hAnsi="Cambria" w:cs="Cambria"/>
                <w:sz w:val="22"/>
                <w:szCs w:val="22"/>
              </w:rPr>
              <w:t xml:space="preserve"> pts</w:t>
            </w:r>
          </w:p>
        </w:tc>
      </w:tr>
      <w:tr w:rsidR="0027537F" w:rsidRPr="002E572A" w14:paraId="33A933B6" w14:textId="77777777" w:rsidTr="0035534F">
        <w:tc>
          <w:tcPr>
            <w:tcW w:w="7830" w:type="dxa"/>
          </w:tcPr>
          <w:p w14:paraId="1D608B74" w14:textId="711BC5A0" w:rsidR="0035534F" w:rsidRPr="002E572A" w:rsidRDefault="0035534F" w:rsidP="0035534F">
            <w:pPr>
              <w:numPr>
                <w:ilvl w:val="0"/>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X-bar and R-charts for both processes</w:t>
            </w:r>
            <w:r w:rsidR="00BA44C4" w:rsidRPr="002E572A">
              <w:rPr>
                <w:rFonts w:ascii="Cambria" w:eastAsia="Cambria" w:hAnsi="Cambria" w:cs="Cambria"/>
                <w:sz w:val="22"/>
                <w:szCs w:val="22"/>
              </w:rPr>
              <w:t xml:space="preserve">, </w:t>
            </w:r>
            <w:r w:rsidRPr="002E572A">
              <w:rPr>
                <w:rFonts w:ascii="Cambria" w:eastAsia="Cambria" w:hAnsi="Cambria" w:cs="Cambria"/>
                <w:sz w:val="22"/>
                <w:szCs w:val="22"/>
              </w:rPr>
              <w:t>using either Matlab or Excel</w:t>
            </w:r>
            <w:r w:rsidR="00BA44C4" w:rsidRPr="002E572A">
              <w:rPr>
                <w:rFonts w:ascii="Cambria" w:eastAsia="Cambria" w:hAnsi="Cambria" w:cs="Cambria"/>
                <w:sz w:val="22"/>
                <w:szCs w:val="22"/>
              </w:rPr>
              <w:t xml:space="preserve"> </w:t>
            </w:r>
          </w:p>
          <w:p w14:paraId="3DDFECA3" w14:textId="305B2775" w:rsidR="004829C5" w:rsidRPr="002E572A" w:rsidRDefault="004829C5" w:rsidP="0035534F">
            <w:pPr>
              <w:pStyle w:val="ListParagraph"/>
              <w:numPr>
                <w:ilvl w:val="1"/>
                <w:numId w:val="4"/>
              </w:numPr>
              <w:spacing w:line="276" w:lineRule="auto"/>
              <w:rPr>
                <w:rFonts w:ascii="Cambria" w:eastAsia="Cambria" w:hAnsi="Cambria" w:cs="Cambria"/>
                <w:sz w:val="22"/>
                <w:szCs w:val="22"/>
              </w:rPr>
            </w:pPr>
            <w:r w:rsidRPr="002E572A">
              <w:rPr>
                <w:rFonts w:ascii="Cambria" w:eastAsia="Cambria" w:hAnsi="Cambria" w:cs="Cambria"/>
                <w:sz w:val="22"/>
                <w:szCs w:val="22"/>
              </w:rPr>
              <w:t>Charts include descriptive titles and axes labels</w:t>
            </w:r>
          </w:p>
          <w:p w14:paraId="126EFEB0" w14:textId="31FEC926" w:rsidR="0027537F" w:rsidRPr="002E572A" w:rsidRDefault="004829C5" w:rsidP="0035534F">
            <w:pPr>
              <w:pStyle w:val="ListParagraph"/>
              <w:numPr>
                <w:ilvl w:val="1"/>
                <w:numId w:val="4"/>
              </w:numPr>
              <w:spacing w:line="276" w:lineRule="auto"/>
              <w:rPr>
                <w:rFonts w:ascii="Cambria" w:eastAsia="Cambria" w:hAnsi="Cambria" w:cs="Cambria"/>
                <w:sz w:val="22"/>
                <w:szCs w:val="22"/>
              </w:rPr>
            </w:pPr>
            <w:r w:rsidRPr="002E572A">
              <w:rPr>
                <w:rFonts w:ascii="Cambria" w:eastAsia="Cambria" w:hAnsi="Cambria" w:cs="Cambria"/>
                <w:i/>
                <w:iCs/>
                <w:sz w:val="22"/>
                <w:szCs w:val="22"/>
              </w:rPr>
              <w:t xml:space="preserve">Appropriate </w:t>
            </w:r>
            <w:r w:rsidR="0035534F" w:rsidRPr="002E572A">
              <w:rPr>
                <w:rFonts w:ascii="Cambria" w:eastAsia="Cambria" w:hAnsi="Cambria" w:cs="Cambria"/>
                <w:i/>
                <w:iCs/>
                <w:sz w:val="22"/>
                <w:szCs w:val="22"/>
              </w:rPr>
              <w:t xml:space="preserve">LCL &amp; UCL </w:t>
            </w:r>
            <w:r w:rsidRPr="002E572A">
              <w:rPr>
                <w:rFonts w:ascii="Cambria" w:eastAsia="Cambria" w:hAnsi="Cambria" w:cs="Cambria"/>
                <w:sz w:val="22"/>
                <w:szCs w:val="22"/>
              </w:rPr>
              <w:t xml:space="preserve">are shown on all charts </w:t>
            </w:r>
          </w:p>
        </w:tc>
        <w:tc>
          <w:tcPr>
            <w:tcW w:w="1800" w:type="dxa"/>
          </w:tcPr>
          <w:p w14:paraId="3BA7339E" w14:textId="77777777" w:rsidR="004F394D" w:rsidRPr="002E572A" w:rsidRDefault="00BA44C4">
            <w:pPr>
              <w:jc w:val="center"/>
              <w:rPr>
                <w:rFonts w:ascii="Cambria" w:eastAsia="Cambria" w:hAnsi="Cambria" w:cs="Cambria"/>
                <w:sz w:val="22"/>
                <w:szCs w:val="22"/>
              </w:rPr>
            </w:pPr>
            <w:r w:rsidRPr="002E572A">
              <w:rPr>
                <w:rFonts w:ascii="Cambria" w:eastAsia="Cambria" w:hAnsi="Cambria" w:cs="Cambria"/>
                <w:sz w:val="22"/>
                <w:szCs w:val="22"/>
              </w:rPr>
              <w:t>1</w:t>
            </w:r>
            <w:r w:rsidR="004F394D" w:rsidRPr="002E572A">
              <w:rPr>
                <w:rFonts w:ascii="Cambria" w:eastAsia="Cambria" w:hAnsi="Cambria" w:cs="Cambria"/>
                <w:sz w:val="22"/>
                <w:szCs w:val="22"/>
              </w:rPr>
              <w:t>6</w:t>
            </w:r>
            <w:r w:rsidR="006D5537" w:rsidRPr="002E572A">
              <w:rPr>
                <w:rFonts w:ascii="Cambria" w:eastAsia="Cambria" w:hAnsi="Cambria" w:cs="Cambria"/>
                <w:sz w:val="22"/>
                <w:szCs w:val="22"/>
              </w:rPr>
              <w:t xml:space="preserve"> pts</w:t>
            </w:r>
            <w:r w:rsidR="004F394D" w:rsidRPr="002E572A">
              <w:rPr>
                <w:rFonts w:ascii="Cambria" w:eastAsia="Cambria" w:hAnsi="Cambria" w:cs="Cambria"/>
                <w:sz w:val="22"/>
                <w:szCs w:val="22"/>
              </w:rPr>
              <w:t xml:space="preserve"> </w:t>
            </w:r>
          </w:p>
          <w:p w14:paraId="472D65DA" w14:textId="68590F27" w:rsidR="0027537F" w:rsidRPr="002E572A" w:rsidRDefault="004F394D">
            <w:pPr>
              <w:jc w:val="center"/>
              <w:rPr>
                <w:rFonts w:ascii="Cambria" w:eastAsia="Cambria" w:hAnsi="Cambria" w:cs="Cambria"/>
                <w:sz w:val="22"/>
                <w:szCs w:val="22"/>
              </w:rPr>
            </w:pPr>
            <w:r w:rsidRPr="002E572A">
              <w:rPr>
                <w:rFonts w:ascii="Cambria" w:eastAsia="Cambria" w:hAnsi="Cambria" w:cs="Cambria"/>
                <w:sz w:val="22"/>
                <w:szCs w:val="22"/>
              </w:rPr>
              <w:t>(4 per chart)</w:t>
            </w:r>
          </w:p>
        </w:tc>
      </w:tr>
      <w:tr w:rsidR="0035534F" w:rsidRPr="002E572A" w14:paraId="565C5D1D" w14:textId="77777777" w:rsidTr="0035534F">
        <w:tc>
          <w:tcPr>
            <w:tcW w:w="7830" w:type="dxa"/>
          </w:tcPr>
          <w:p w14:paraId="5A2C7D28" w14:textId="77777777" w:rsidR="004F394D" w:rsidRPr="002E572A" w:rsidRDefault="004F394D" w:rsidP="0035534F">
            <w:pPr>
              <w:numPr>
                <w:ilvl w:val="0"/>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Cp and Cpk:</w:t>
            </w:r>
          </w:p>
          <w:p w14:paraId="577BF47B" w14:textId="62EB165E" w:rsidR="004F394D" w:rsidRPr="002E572A" w:rsidRDefault="0035534F" w:rsidP="004F394D">
            <w:pPr>
              <w:numPr>
                <w:ilvl w:val="1"/>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Calculated</w:t>
            </w:r>
            <w:r w:rsidR="004F394D" w:rsidRPr="002E572A">
              <w:rPr>
                <w:rFonts w:ascii="Cambria" w:eastAsia="Cambria" w:hAnsi="Cambria" w:cs="Cambria"/>
                <w:sz w:val="22"/>
                <w:szCs w:val="22"/>
              </w:rPr>
              <w:t xml:space="preserve"> using both versions of sigma for both processes (4 sets total, </w:t>
            </w:r>
            <w:r w:rsidR="002E572A">
              <w:rPr>
                <w:rFonts w:ascii="Cambria" w:eastAsia="Cambria" w:hAnsi="Cambria" w:cs="Cambria"/>
                <w:sz w:val="22"/>
                <w:szCs w:val="22"/>
              </w:rPr>
              <w:t>1</w:t>
            </w:r>
            <w:r w:rsidR="004F394D" w:rsidRPr="002E572A">
              <w:rPr>
                <w:rFonts w:ascii="Cambria" w:eastAsia="Cambria" w:hAnsi="Cambria" w:cs="Cambria"/>
                <w:sz w:val="22"/>
                <w:szCs w:val="22"/>
              </w:rPr>
              <w:t xml:space="preserve"> pt each, with original LSL &amp; USL</w:t>
            </w:r>
            <w:r w:rsidR="002E572A">
              <w:rPr>
                <w:rFonts w:ascii="Cambria" w:eastAsia="Cambria" w:hAnsi="Cambria" w:cs="Cambria"/>
                <w:sz w:val="22"/>
                <w:szCs w:val="22"/>
              </w:rPr>
              <w:t>)</w:t>
            </w:r>
          </w:p>
          <w:p w14:paraId="3F2FE108" w14:textId="29280F16" w:rsidR="0035534F" w:rsidRPr="002E572A" w:rsidRDefault="004F394D" w:rsidP="0035534F">
            <w:pPr>
              <w:pStyle w:val="ListParagraph"/>
              <w:numPr>
                <w:ilvl w:val="1"/>
                <w:numId w:val="4"/>
              </w:numPr>
              <w:spacing w:line="276" w:lineRule="auto"/>
              <w:rPr>
                <w:rFonts w:ascii="Cambria" w:eastAsia="Cambria" w:hAnsi="Cambria" w:cs="Cambria"/>
                <w:i/>
                <w:iCs/>
                <w:sz w:val="22"/>
                <w:szCs w:val="22"/>
              </w:rPr>
            </w:pPr>
            <w:r w:rsidRPr="002E572A">
              <w:rPr>
                <w:rFonts w:ascii="Cambria" w:eastAsia="Cambria" w:hAnsi="Cambria" w:cs="Cambria"/>
                <w:sz w:val="22"/>
                <w:szCs w:val="22"/>
              </w:rPr>
              <w:t xml:space="preserve">Calculated after modifying LSL and USL.  </w:t>
            </w:r>
            <w:r w:rsidR="002E572A" w:rsidRPr="002E572A">
              <w:rPr>
                <w:rFonts w:ascii="Cambria" w:eastAsia="Cambria" w:hAnsi="Cambria" w:cs="Cambria"/>
                <w:sz w:val="22"/>
                <w:szCs w:val="22"/>
              </w:rPr>
              <w:t>Report revised values for LSL &amp; USL</w:t>
            </w:r>
            <w:r w:rsidR="002E572A">
              <w:rPr>
                <w:rFonts w:ascii="Cambria" w:eastAsia="Cambria" w:hAnsi="Cambria" w:cs="Cambria"/>
                <w:sz w:val="22"/>
                <w:szCs w:val="22"/>
              </w:rPr>
              <w:t xml:space="preserve"> (4 pts)</w:t>
            </w:r>
            <w:r w:rsidR="002E572A" w:rsidRPr="002E572A">
              <w:rPr>
                <w:rFonts w:ascii="Cambria" w:eastAsia="Cambria" w:hAnsi="Cambria" w:cs="Cambria"/>
                <w:sz w:val="22"/>
                <w:szCs w:val="22"/>
              </w:rPr>
              <w:t xml:space="preserve"> and updated Cp and Cpk </w:t>
            </w:r>
            <w:r w:rsidR="002E572A">
              <w:rPr>
                <w:rFonts w:ascii="Cambria" w:eastAsia="Cambria" w:hAnsi="Cambria" w:cs="Cambria"/>
                <w:sz w:val="22"/>
                <w:szCs w:val="22"/>
              </w:rPr>
              <w:t xml:space="preserve">(4 pts) </w:t>
            </w:r>
            <w:r w:rsidR="002E572A" w:rsidRPr="002E572A">
              <w:rPr>
                <w:rFonts w:ascii="Cambria" w:eastAsia="Cambria" w:hAnsi="Cambria" w:cs="Cambria"/>
                <w:sz w:val="22"/>
                <w:szCs w:val="22"/>
              </w:rPr>
              <w:t>given choice of sigma</w:t>
            </w:r>
            <w:r w:rsidR="002E572A">
              <w:rPr>
                <w:rFonts w:ascii="Cambria" w:eastAsia="Cambria" w:hAnsi="Cambria" w:cs="Cambria"/>
                <w:sz w:val="22"/>
                <w:szCs w:val="22"/>
              </w:rPr>
              <w:t xml:space="preserve"> for both processes.</w:t>
            </w:r>
          </w:p>
        </w:tc>
        <w:tc>
          <w:tcPr>
            <w:tcW w:w="1800" w:type="dxa"/>
          </w:tcPr>
          <w:p w14:paraId="2AD8B31E" w14:textId="098ECD43" w:rsidR="0035534F" w:rsidRPr="002E572A" w:rsidRDefault="002E572A">
            <w:pPr>
              <w:jc w:val="center"/>
              <w:rPr>
                <w:rFonts w:ascii="Cambria" w:eastAsia="Cambria" w:hAnsi="Cambria" w:cs="Cambria"/>
                <w:sz w:val="22"/>
                <w:szCs w:val="22"/>
              </w:rPr>
            </w:pPr>
            <w:r>
              <w:rPr>
                <w:rFonts w:ascii="Cambria" w:eastAsia="Cambria" w:hAnsi="Cambria" w:cs="Cambria"/>
                <w:sz w:val="22"/>
                <w:szCs w:val="22"/>
              </w:rPr>
              <w:t>12</w:t>
            </w:r>
            <w:r w:rsidR="0035534F" w:rsidRPr="002E572A">
              <w:rPr>
                <w:rFonts w:ascii="Cambria" w:eastAsia="Cambria" w:hAnsi="Cambria" w:cs="Cambria"/>
                <w:sz w:val="22"/>
                <w:szCs w:val="22"/>
              </w:rPr>
              <w:t xml:space="preserve"> pts</w:t>
            </w:r>
          </w:p>
        </w:tc>
      </w:tr>
      <w:tr w:rsidR="0027537F" w:rsidRPr="002E572A" w14:paraId="19DF9BA5" w14:textId="77777777" w:rsidTr="0035534F">
        <w:tc>
          <w:tcPr>
            <w:tcW w:w="7830" w:type="dxa"/>
          </w:tcPr>
          <w:p w14:paraId="7D31ACF2" w14:textId="0137307E" w:rsidR="0027537F" w:rsidRPr="002E572A" w:rsidRDefault="006D5537" w:rsidP="0035534F">
            <w:pPr>
              <w:pStyle w:val="ListParagraph"/>
              <w:numPr>
                <w:ilvl w:val="0"/>
                <w:numId w:val="4"/>
              </w:numPr>
              <w:rPr>
                <w:rFonts w:ascii="Cambria" w:eastAsia="Cambria" w:hAnsi="Cambria" w:cs="Cambria"/>
                <w:sz w:val="22"/>
                <w:szCs w:val="22"/>
              </w:rPr>
            </w:pPr>
            <w:r w:rsidRPr="002E572A">
              <w:rPr>
                <w:rFonts w:ascii="Cambria" w:eastAsia="Cambria" w:hAnsi="Cambria" w:cs="Cambria"/>
                <w:sz w:val="22"/>
                <w:szCs w:val="22"/>
              </w:rPr>
              <w:t xml:space="preserve"> Follow Up Questions</w:t>
            </w:r>
            <w:r w:rsidR="0035534F" w:rsidRPr="002E572A">
              <w:rPr>
                <w:rFonts w:ascii="Cambria" w:eastAsia="Cambria" w:hAnsi="Cambria" w:cs="Cambria"/>
                <w:sz w:val="22"/>
                <w:szCs w:val="22"/>
              </w:rPr>
              <w:t xml:space="preserve"> (</w:t>
            </w:r>
            <w:r w:rsidR="002E572A">
              <w:rPr>
                <w:rFonts w:ascii="Cambria" w:eastAsia="Cambria" w:hAnsi="Cambria" w:cs="Cambria"/>
                <w:sz w:val="22"/>
                <w:szCs w:val="22"/>
              </w:rPr>
              <w:t>4</w:t>
            </w:r>
            <w:r w:rsidR="0035534F" w:rsidRPr="002E572A">
              <w:rPr>
                <w:rFonts w:ascii="Cambria" w:eastAsia="Cambria" w:hAnsi="Cambria" w:cs="Cambria"/>
                <w:sz w:val="22"/>
                <w:szCs w:val="22"/>
              </w:rPr>
              <w:t xml:space="preserve"> pts each)</w:t>
            </w:r>
          </w:p>
        </w:tc>
        <w:tc>
          <w:tcPr>
            <w:tcW w:w="1800" w:type="dxa"/>
          </w:tcPr>
          <w:p w14:paraId="75C4CC54" w14:textId="139EC6D4" w:rsidR="0027537F" w:rsidRPr="002E572A" w:rsidRDefault="002E572A">
            <w:pPr>
              <w:jc w:val="center"/>
              <w:rPr>
                <w:rFonts w:ascii="Cambria" w:eastAsia="Cambria" w:hAnsi="Cambria" w:cs="Cambria"/>
                <w:sz w:val="22"/>
                <w:szCs w:val="22"/>
              </w:rPr>
            </w:pPr>
            <w:r>
              <w:rPr>
                <w:rFonts w:ascii="Cambria" w:eastAsia="Cambria" w:hAnsi="Cambria" w:cs="Cambria"/>
                <w:sz w:val="22"/>
                <w:szCs w:val="22"/>
              </w:rPr>
              <w:t>20</w:t>
            </w:r>
            <w:r w:rsidR="00D43FE3" w:rsidRPr="002E572A">
              <w:rPr>
                <w:rFonts w:ascii="Cambria" w:eastAsia="Cambria" w:hAnsi="Cambria" w:cs="Cambria"/>
                <w:sz w:val="22"/>
                <w:szCs w:val="22"/>
              </w:rPr>
              <w:t xml:space="preserve"> </w:t>
            </w:r>
            <w:r w:rsidR="006D5537" w:rsidRPr="002E572A">
              <w:rPr>
                <w:rFonts w:ascii="Cambria" w:eastAsia="Cambria" w:hAnsi="Cambria" w:cs="Cambria"/>
                <w:sz w:val="22"/>
                <w:szCs w:val="22"/>
              </w:rPr>
              <w:t>pts</w:t>
            </w:r>
          </w:p>
        </w:tc>
      </w:tr>
    </w:tbl>
    <w:p w14:paraId="3262B66D" w14:textId="77777777" w:rsidR="0027537F" w:rsidRDefault="0027537F">
      <w:pPr>
        <w:rPr>
          <w:rFonts w:ascii="Cambria" w:eastAsia="Cambria" w:hAnsi="Cambria" w:cs="Cambria"/>
          <w:b/>
        </w:rPr>
      </w:pPr>
    </w:p>
    <w:tbl>
      <w:tblPr>
        <w:tblStyle w:val="a0"/>
        <w:tblW w:w="6210"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0"/>
        <w:gridCol w:w="1350"/>
      </w:tblGrid>
      <w:tr w:rsidR="0027537F" w14:paraId="3DA67178" w14:textId="77777777">
        <w:tc>
          <w:tcPr>
            <w:tcW w:w="4860" w:type="dxa"/>
          </w:tcPr>
          <w:p w14:paraId="0FFD30E4" w14:textId="77777777" w:rsidR="0027537F" w:rsidRDefault="006D5537">
            <w:pPr>
              <w:rPr>
                <w:rFonts w:ascii="Cambria" w:eastAsia="Cambria" w:hAnsi="Cambria" w:cs="Cambria"/>
                <w:b/>
              </w:rPr>
            </w:pPr>
            <w:bookmarkStart w:id="0" w:name="_30j0zll" w:colFirst="0" w:colLast="0"/>
            <w:bookmarkEnd w:id="0"/>
            <w:r>
              <w:rPr>
                <w:rFonts w:ascii="Cambria" w:eastAsia="Cambria" w:hAnsi="Cambria" w:cs="Cambria"/>
                <w:b/>
              </w:rPr>
              <w:t>Total</w:t>
            </w:r>
          </w:p>
        </w:tc>
        <w:tc>
          <w:tcPr>
            <w:tcW w:w="1350" w:type="dxa"/>
          </w:tcPr>
          <w:p w14:paraId="7F4964A1" w14:textId="65A26801" w:rsidR="0027537F" w:rsidRDefault="002E572A">
            <w:pPr>
              <w:jc w:val="center"/>
              <w:rPr>
                <w:rFonts w:ascii="Cambria" w:eastAsia="Cambria" w:hAnsi="Cambria" w:cs="Cambria"/>
                <w:b/>
              </w:rPr>
            </w:pPr>
            <w:r>
              <w:rPr>
                <w:rFonts w:ascii="Cambria" w:eastAsia="Cambria" w:hAnsi="Cambria" w:cs="Cambria"/>
                <w:b/>
              </w:rPr>
              <w:t>5</w:t>
            </w:r>
            <w:r w:rsidR="006D5537">
              <w:rPr>
                <w:rFonts w:ascii="Cambria" w:eastAsia="Cambria" w:hAnsi="Cambria" w:cs="Cambria"/>
                <w:b/>
              </w:rPr>
              <w:t>0 pts</w:t>
            </w:r>
          </w:p>
        </w:tc>
      </w:tr>
    </w:tbl>
    <w:p w14:paraId="355BE189" w14:textId="77777777" w:rsidR="0027537F" w:rsidRDefault="0027537F" w:rsidP="005C6040">
      <w:pPr>
        <w:rPr>
          <w:rFonts w:ascii="Cambria" w:eastAsia="Cambria" w:hAnsi="Cambria" w:cs="Cambria"/>
          <w:b/>
        </w:rPr>
      </w:pPr>
    </w:p>
    <w:sectPr w:rsidR="0027537F">
      <w:footerReference w:type="even" r:id="rId11"/>
      <w:footerReference w:type="default" r:id="rId12"/>
      <w:pgSz w:w="12240" w:h="15840"/>
      <w:pgMar w:top="1440" w:right="1440" w:bottom="113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5E86" w14:textId="77777777" w:rsidR="00E77EA5" w:rsidRDefault="00E77EA5" w:rsidP="004E1061">
      <w:r>
        <w:separator/>
      </w:r>
    </w:p>
  </w:endnote>
  <w:endnote w:type="continuationSeparator" w:id="0">
    <w:p w14:paraId="102CFCC0" w14:textId="77777777" w:rsidR="00E77EA5" w:rsidRDefault="00E77EA5" w:rsidP="004E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0716972"/>
      <w:docPartObj>
        <w:docPartGallery w:val="Page Numbers (Bottom of Page)"/>
        <w:docPartUnique/>
      </w:docPartObj>
    </w:sdtPr>
    <w:sdtContent>
      <w:p w14:paraId="06847537" w14:textId="43228A2E" w:rsidR="004E1061" w:rsidRDefault="004E1061" w:rsidP="004911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95082" w14:textId="77777777" w:rsidR="004E1061" w:rsidRDefault="004E1061" w:rsidP="004E10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5515779"/>
      <w:docPartObj>
        <w:docPartGallery w:val="Page Numbers (Bottom of Page)"/>
        <w:docPartUnique/>
      </w:docPartObj>
    </w:sdtPr>
    <w:sdtContent>
      <w:p w14:paraId="4EE92DF6" w14:textId="33260B1D" w:rsidR="004E1061" w:rsidRDefault="004E1061" w:rsidP="004911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7A0887" w14:textId="77777777" w:rsidR="004E1061" w:rsidRDefault="004E1061" w:rsidP="004E10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DA1A" w14:textId="77777777" w:rsidR="00E77EA5" w:rsidRDefault="00E77EA5" w:rsidP="004E1061">
      <w:r>
        <w:separator/>
      </w:r>
    </w:p>
  </w:footnote>
  <w:footnote w:type="continuationSeparator" w:id="0">
    <w:p w14:paraId="0785B7EB" w14:textId="77777777" w:rsidR="00E77EA5" w:rsidRDefault="00E77EA5" w:rsidP="004E1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26F6"/>
    <w:multiLevelType w:val="hybridMultilevel"/>
    <w:tmpl w:val="C1F2D1DE"/>
    <w:lvl w:ilvl="0" w:tplc="04090017">
      <w:start w:val="1"/>
      <w:numFmt w:val="lowerLetter"/>
      <w:lvlText w:val="%1)"/>
      <w:lvlJc w:val="left"/>
      <w:pPr>
        <w:ind w:left="720" w:hanging="360"/>
      </w:pPr>
      <w:rPr>
        <w:rFonts w:hint="default"/>
        <w:i w:val="0"/>
        <w:iCs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267FE"/>
    <w:multiLevelType w:val="hybridMultilevel"/>
    <w:tmpl w:val="3F4CA8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12FDC"/>
    <w:multiLevelType w:val="multilevel"/>
    <w:tmpl w:val="0409001D"/>
    <w:lvl w:ilvl="0">
      <w:start w:val="1"/>
      <w:numFmt w:val="decimal"/>
      <w:lvlText w:val="%1)"/>
      <w:lvlJc w:val="left"/>
      <w:pPr>
        <w:ind w:left="360" w:hanging="360"/>
      </w:pPr>
      <w:rPr>
        <w:rFonts w:hint="default"/>
        <w:i w:val="0"/>
        <w:i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F582964"/>
    <w:multiLevelType w:val="multilevel"/>
    <w:tmpl w:val="4960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0181308">
    <w:abstractNumId w:val="3"/>
  </w:num>
  <w:num w:numId="2" w16cid:durableId="2027054285">
    <w:abstractNumId w:val="2"/>
  </w:num>
  <w:num w:numId="3" w16cid:durableId="246500303">
    <w:abstractNumId w:val="0"/>
  </w:num>
  <w:num w:numId="4" w16cid:durableId="95564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7F"/>
    <w:rsid w:val="0004799A"/>
    <w:rsid w:val="00066B67"/>
    <w:rsid w:val="000A7C0F"/>
    <w:rsid w:val="000F7645"/>
    <w:rsid w:val="00125548"/>
    <w:rsid w:val="00140BC2"/>
    <w:rsid w:val="00174FE2"/>
    <w:rsid w:val="00182E31"/>
    <w:rsid w:val="001B70B3"/>
    <w:rsid w:val="00240075"/>
    <w:rsid w:val="00244F9B"/>
    <w:rsid w:val="0027400C"/>
    <w:rsid w:val="0027537F"/>
    <w:rsid w:val="002964F4"/>
    <w:rsid w:val="002E572A"/>
    <w:rsid w:val="002F77BD"/>
    <w:rsid w:val="0035534F"/>
    <w:rsid w:val="003A507F"/>
    <w:rsid w:val="00412C81"/>
    <w:rsid w:val="00412F27"/>
    <w:rsid w:val="004570D5"/>
    <w:rsid w:val="004625F4"/>
    <w:rsid w:val="0047012B"/>
    <w:rsid w:val="00476A55"/>
    <w:rsid w:val="004829C5"/>
    <w:rsid w:val="00483F9F"/>
    <w:rsid w:val="004E1061"/>
    <w:rsid w:val="004F394D"/>
    <w:rsid w:val="00534F0D"/>
    <w:rsid w:val="0058126D"/>
    <w:rsid w:val="005A5F35"/>
    <w:rsid w:val="005C048B"/>
    <w:rsid w:val="005C12A9"/>
    <w:rsid w:val="005C6040"/>
    <w:rsid w:val="005E5558"/>
    <w:rsid w:val="005E6AA6"/>
    <w:rsid w:val="00636B49"/>
    <w:rsid w:val="006B1D86"/>
    <w:rsid w:val="006D42CF"/>
    <w:rsid w:val="006D5537"/>
    <w:rsid w:val="006E11BF"/>
    <w:rsid w:val="006E1C43"/>
    <w:rsid w:val="00731485"/>
    <w:rsid w:val="0075281E"/>
    <w:rsid w:val="00760C8C"/>
    <w:rsid w:val="007620B3"/>
    <w:rsid w:val="00763D19"/>
    <w:rsid w:val="00783B27"/>
    <w:rsid w:val="00797F67"/>
    <w:rsid w:val="007C5811"/>
    <w:rsid w:val="007C741E"/>
    <w:rsid w:val="00827CC9"/>
    <w:rsid w:val="00895842"/>
    <w:rsid w:val="008A2E1C"/>
    <w:rsid w:val="00A523D8"/>
    <w:rsid w:val="00AA1577"/>
    <w:rsid w:val="00AB00BF"/>
    <w:rsid w:val="00AD7ECC"/>
    <w:rsid w:val="00AE5265"/>
    <w:rsid w:val="00BA44C4"/>
    <w:rsid w:val="00C2349F"/>
    <w:rsid w:val="00CB5A60"/>
    <w:rsid w:val="00D43FE3"/>
    <w:rsid w:val="00D559F7"/>
    <w:rsid w:val="00D742A4"/>
    <w:rsid w:val="00DF3F95"/>
    <w:rsid w:val="00E226FD"/>
    <w:rsid w:val="00E676CA"/>
    <w:rsid w:val="00E77EA5"/>
    <w:rsid w:val="00F06FF5"/>
    <w:rsid w:val="00F41352"/>
    <w:rsid w:val="00F704AD"/>
    <w:rsid w:val="00F776C6"/>
    <w:rsid w:val="00F81045"/>
    <w:rsid w:val="00FA6397"/>
    <w:rsid w:val="00FD13E6"/>
    <w:rsid w:val="00FE6F23"/>
    <w:rsid w:val="00FF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0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A523D8"/>
    <w:rPr>
      <w:color w:val="0000FF" w:themeColor="hyperlink"/>
      <w:u w:val="single"/>
    </w:rPr>
  </w:style>
  <w:style w:type="character" w:styleId="UnresolvedMention">
    <w:name w:val="Unresolved Mention"/>
    <w:basedOn w:val="DefaultParagraphFont"/>
    <w:uiPriority w:val="99"/>
    <w:rsid w:val="00A523D8"/>
    <w:rPr>
      <w:color w:val="605E5C"/>
      <w:shd w:val="clear" w:color="auto" w:fill="E1DFDD"/>
    </w:rPr>
  </w:style>
  <w:style w:type="character" w:styleId="FollowedHyperlink">
    <w:name w:val="FollowedHyperlink"/>
    <w:basedOn w:val="DefaultParagraphFont"/>
    <w:uiPriority w:val="99"/>
    <w:semiHidden/>
    <w:unhideWhenUsed/>
    <w:rsid w:val="00C2349F"/>
    <w:rPr>
      <w:color w:val="800080" w:themeColor="followedHyperlink"/>
      <w:u w:val="single"/>
    </w:rPr>
  </w:style>
  <w:style w:type="paragraph" w:styleId="ListParagraph">
    <w:name w:val="List Paragraph"/>
    <w:basedOn w:val="Normal"/>
    <w:uiPriority w:val="34"/>
    <w:qFormat/>
    <w:rsid w:val="00C2349F"/>
    <w:pPr>
      <w:ind w:left="720"/>
      <w:contextualSpacing/>
    </w:pPr>
  </w:style>
  <w:style w:type="paragraph" w:styleId="Caption">
    <w:name w:val="caption"/>
    <w:basedOn w:val="Normal"/>
    <w:next w:val="Normal"/>
    <w:uiPriority w:val="35"/>
    <w:unhideWhenUsed/>
    <w:qFormat/>
    <w:rsid w:val="00D742A4"/>
    <w:pPr>
      <w:spacing w:after="200"/>
    </w:pPr>
    <w:rPr>
      <w:i/>
      <w:iCs/>
      <w:color w:val="1F497D" w:themeColor="text2"/>
      <w:sz w:val="18"/>
      <w:szCs w:val="18"/>
    </w:rPr>
  </w:style>
  <w:style w:type="paragraph" w:styleId="Header">
    <w:name w:val="header"/>
    <w:basedOn w:val="Normal"/>
    <w:link w:val="HeaderChar"/>
    <w:uiPriority w:val="99"/>
    <w:unhideWhenUsed/>
    <w:rsid w:val="004E1061"/>
    <w:pPr>
      <w:tabs>
        <w:tab w:val="center" w:pos="4680"/>
        <w:tab w:val="right" w:pos="9360"/>
      </w:tabs>
    </w:pPr>
  </w:style>
  <w:style w:type="character" w:customStyle="1" w:styleId="HeaderChar">
    <w:name w:val="Header Char"/>
    <w:basedOn w:val="DefaultParagraphFont"/>
    <w:link w:val="Header"/>
    <w:uiPriority w:val="99"/>
    <w:rsid w:val="004E1061"/>
  </w:style>
  <w:style w:type="paragraph" w:styleId="Footer">
    <w:name w:val="footer"/>
    <w:basedOn w:val="Normal"/>
    <w:link w:val="FooterChar"/>
    <w:uiPriority w:val="99"/>
    <w:unhideWhenUsed/>
    <w:rsid w:val="004E1061"/>
    <w:pPr>
      <w:tabs>
        <w:tab w:val="center" w:pos="4680"/>
        <w:tab w:val="right" w:pos="9360"/>
      </w:tabs>
    </w:pPr>
  </w:style>
  <w:style w:type="character" w:customStyle="1" w:styleId="FooterChar">
    <w:name w:val="Footer Char"/>
    <w:basedOn w:val="DefaultParagraphFont"/>
    <w:link w:val="Footer"/>
    <w:uiPriority w:val="99"/>
    <w:rsid w:val="004E1061"/>
  </w:style>
  <w:style w:type="character" w:styleId="PageNumber">
    <w:name w:val="page number"/>
    <w:basedOn w:val="DefaultParagraphFont"/>
    <w:uiPriority w:val="99"/>
    <w:semiHidden/>
    <w:unhideWhenUsed/>
    <w:rsid w:val="004E1061"/>
  </w:style>
  <w:style w:type="paragraph" w:styleId="BalloonText">
    <w:name w:val="Balloon Text"/>
    <w:basedOn w:val="Normal"/>
    <w:link w:val="BalloonTextChar"/>
    <w:uiPriority w:val="99"/>
    <w:semiHidden/>
    <w:unhideWhenUsed/>
    <w:rsid w:val="004829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9C5"/>
    <w:rPr>
      <w:rFonts w:ascii="Times New Roman" w:hAnsi="Times New Roman" w:cs="Times New Roman"/>
      <w:sz w:val="18"/>
      <w:szCs w:val="18"/>
    </w:rPr>
  </w:style>
  <w:style w:type="character" w:styleId="PlaceholderText">
    <w:name w:val="Placeholder Text"/>
    <w:basedOn w:val="DefaultParagraphFont"/>
    <w:uiPriority w:val="99"/>
    <w:semiHidden/>
    <w:rsid w:val="006B1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D218B2-1851-1B49-99E9-BC74A4E72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Goldrick</dc:creator>
  <cp:lastModifiedBy>Jack Goldrick</cp:lastModifiedBy>
  <cp:revision>2</cp:revision>
  <cp:lastPrinted>2024-03-15T19:04:00Z</cp:lastPrinted>
  <dcterms:created xsi:type="dcterms:W3CDTF">2024-04-03T13:49:00Z</dcterms:created>
  <dcterms:modified xsi:type="dcterms:W3CDTF">2024-04-03T13:49:00Z</dcterms:modified>
</cp:coreProperties>
</file>