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3ECB7E35" w:rsidR="00B170FA" w:rsidRPr="00F7262A" w:rsidRDefault="006C7A1B">
      <w:pPr>
        <w:pStyle w:val="Date"/>
        <w:rPr>
          <w:rFonts w:ascii="Aptos" w:hAnsi="Aptos"/>
          <w:color w:val="000000" w:themeColor="text1"/>
        </w:rPr>
      </w:pPr>
      <w:r w:rsidRPr="00F7262A">
        <w:rPr>
          <w:rFonts w:ascii="Aptos" w:hAnsi="Aptos"/>
          <w:color w:val="000000" w:themeColor="text1"/>
        </w:rPr>
        <w:t>1</w:t>
      </w:r>
      <w:r w:rsidR="00F7262A">
        <w:rPr>
          <w:rFonts w:ascii="Aptos" w:hAnsi="Aptos"/>
          <w:color w:val="000000" w:themeColor="text1"/>
        </w:rPr>
        <w:t>1/10</w:t>
      </w:r>
      <w:r w:rsidR="00950F7E" w:rsidRPr="00F7262A">
        <w:rPr>
          <w:rFonts w:ascii="Aptos" w:hAnsi="Aptos"/>
          <w:color w:val="000000" w:themeColor="text1"/>
        </w:rPr>
        <w:t>/2023</w:t>
      </w:r>
    </w:p>
    <w:p w14:paraId="1A7FBF98" w14:textId="7E3A5898" w:rsidR="00B170FA" w:rsidRPr="00F7262A" w:rsidRDefault="006C7A1B">
      <w:pPr>
        <w:pStyle w:val="Title"/>
        <w:rPr>
          <w:rFonts w:ascii="Aptos" w:hAnsi="Aptos"/>
          <w:color w:val="000000" w:themeColor="text1"/>
          <w:sz w:val="40"/>
          <w:szCs w:val="40"/>
        </w:rPr>
      </w:pPr>
      <w:r w:rsidRPr="00F7262A">
        <w:rPr>
          <w:rFonts w:ascii="Aptos" w:hAnsi="Aptos"/>
          <w:color w:val="000000" w:themeColor="text1"/>
          <w:sz w:val="40"/>
          <w:szCs w:val="40"/>
        </w:rPr>
        <w:t>Lab</w:t>
      </w:r>
      <w:r w:rsidR="00F7262A" w:rsidRPr="00F7262A">
        <w:rPr>
          <w:rFonts w:ascii="Aptos" w:hAnsi="Aptos"/>
          <w:color w:val="000000" w:themeColor="text1"/>
          <w:sz w:val="40"/>
          <w:szCs w:val="40"/>
        </w:rPr>
        <w:t>4</w:t>
      </w:r>
      <w:r w:rsidR="00950F7E" w:rsidRPr="00F7262A">
        <w:rPr>
          <w:rFonts w:ascii="Aptos" w:hAnsi="Aptos"/>
          <w:color w:val="000000" w:themeColor="text1"/>
          <w:sz w:val="40"/>
          <w:szCs w:val="40"/>
        </w:rPr>
        <w:t xml:space="preserve"> – CS</w:t>
      </w:r>
      <w:r w:rsidR="001202C7" w:rsidRPr="00F7262A">
        <w:rPr>
          <w:rFonts w:ascii="Aptos" w:hAnsi="Aptos"/>
          <w:color w:val="000000" w:themeColor="text1"/>
          <w:sz w:val="40"/>
          <w:szCs w:val="40"/>
        </w:rPr>
        <w:t xml:space="preserve"> 380p</w:t>
      </w:r>
      <w:r w:rsidR="00950F7E" w:rsidRPr="00F7262A">
        <w:rPr>
          <w:rFonts w:ascii="Aptos" w:hAnsi="Aptos"/>
          <w:color w:val="000000" w:themeColor="text1"/>
          <w:sz w:val="40"/>
          <w:szCs w:val="40"/>
        </w:rPr>
        <w:t xml:space="preserve"> – </w:t>
      </w:r>
      <w:r w:rsidR="009136BF" w:rsidRPr="00F7262A">
        <w:rPr>
          <w:rFonts w:ascii="Aptos" w:hAnsi="Aptos"/>
          <w:color w:val="000000" w:themeColor="text1"/>
          <w:sz w:val="40"/>
          <w:szCs w:val="40"/>
        </w:rPr>
        <w:t>John Peterson - JLP5729</w:t>
      </w:r>
    </w:p>
    <w:p w14:paraId="31E5EE7B" w14:textId="79BD5EC0" w:rsidR="00B170FA" w:rsidRPr="00F7262A" w:rsidRDefault="006C7A1B">
      <w:pPr>
        <w:pStyle w:val="Heading1"/>
        <w:rPr>
          <w:rFonts w:ascii="Aptos" w:hAnsi="Aptos"/>
          <w:color w:val="000000" w:themeColor="text1"/>
        </w:rPr>
      </w:pPr>
      <w:r w:rsidRPr="00F7262A">
        <w:rPr>
          <w:rFonts w:ascii="Aptos" w:hAnsi="Aptos"/>
          <w:color w:val="000000" w:themeColor="text1"/>
        </w:rPr>
        <w:t xml:space="preserve">Part 1 -- </w:t>
      </w:r>
      <w:r w:rsidR="00F7262A">
        <w:rPr>
          <w:rFonts w:ascii="Aptos" w:hAnsi="Aptos"/>
          <w:color w:val="000000" w:themeColor="text1"/>
        </w:rPr>
        <w:t>2PC Protocol</w:t>
      </w:r>
    </w:p>
    <w:p w14:paraId="2A9CF5EE" w14:textId="293A8132" w:rsidR="004F31FC" w:rsidRDefault="006C7A1B" w:rsidP="00950F7E">
      <w:pPr>
        <w:rPr>
          <w:rFonts w:ascii="Aptos" w:hAnsi="Aptos"/>
          <w:color w:val="000000" w:themeColor="text1"/>
        </w:rPr>
      </w:pPr>
      <w:r w:rsidRPr="00F7262A">
        <w:rPr>
          <w:rFonts w:ascii="Aptos" w:hAnsi="Aptos"/>
          <w:color w:val="000000" w:themeColor="text1"/>
        </w:rPr>
        <w:t xml:space="preserve">My </w:t>
      </w:r>
      <w:r w:rsidR="00F7262A">
        <w:rPr>
          <w:rFonts w:ascii="Aptos" w:hAnsi="Aptos"/>
          <w:color w:val="000000" w:themeColor="text1"/>
        </w:rPr>
        <w:t xml:space="preserve">implementation uses a sequential, state-based model for the coordinator and a </w:t>
      </w:r>
      <w:r w:rsidR="00D6258F">
        <w:rPr>
          <w:rFonts w:ascii="Aptos" w:hAnsi="Aptos"/>
          <w:color w:val="000000" w:themeColor="text1"/>
        </w:rPr>
        <w:t>simpler</w:t>
      </w:r>
      <w:r w:rsidR="00F7262A">
        <w:rPr>
          <w:rFonts w:ascii="Aptos" w:hAnsi="Aptos"/>
          <w:color w:val="000000" w:themeColor="text1"/>
        </w:rPr>
        <w:t xml:space="preserve"> state-based solution for both client and participant. </w:t>
      </w:r>
      <w:r w:rsidR="00D6258F">
        <w:rPr>
          <w:rFonts w:ascii="Aptos" w:hAnsi="Aptos"/>
          <w:color w:val="000000" w:themeColor="text1"/>
        </w:rPr>
        <w:t>To</w:t>
      </w:r>
      <w:r w:rsidR="00F7262A">
        <w:rPr>
          <w:rFonts w:ascii="Aptos" w:hAnsi="Aptos"/>
          <w:color w:val="000000" w:themeColor="text1"/>
        </w:rPr>
        <w:t xml:space="preserve"> establish initial communication, I pass </w:t>
      </w:r>
      <w:r w:rsidR="00D6258F">
        <w:rPr>
          <w:rFonts w:ascii="Aptos" w:hAnsi="Aptos"/>
          <w:color w:val="000000" w:themeColor="text1"/>
        </w:rPr>
        <w:t>an</w:t>
      </w:r>
      <w:r w:rsidR="00F7262A">
        <w:rPr>
          <w:rFonts w:ascii="Courier New" w:hAnsi="Courier New" w:cs="Courier New"/>
          <w:color w:val="000000" w:themeColor="text1"/>
        </w:rPr>
        <w:t xml:space="preserve"> </w:t>
      </w:r>
      <w:proofErr w:type="spellStart"/>
      <w:r w:rsidR="00F7262A" w:rsidRPr="00F7262A">
        <w:rPr>
          <w:rFonts w:ascii="Courier New" w:hAnsi="Courier New" w:cs="Courier New"/>
          <w:color w:val="000000" w:themeColor="text1"/>
        </w:rPr>
        <w:t>IpcOneShotServer</w:t>
      </w:r>
      <w:proofErr w:type="spellEnd"/>
      <w:r w:rsidR="00F7262A">
        <w:rPr>
          <w:rFonts w:ascii="Aptos" w:hAnsi="Aptos"/>
          <w:color w:val="000000" w:themeColor="text1"/>
        </w:rPr>
        <w:t xml:space="preserve"> to the child processes (participant and client) so that they can transmit one </w:t>
      </w:r>
      <w:proofErr w:type="spellStart"/>
      <w:r w:rsidR="00F7262A">
        <w:rPr>
          <w:rFonts w:ascii="Aptos" w:hAnsi="Aptos"/>
          <w:color w:val="000000" w:themeColor="text1"/>
        </w:rPr>
        <w:t>tx</w:t>
      </w:r>
      <w:proofErr w:type="spellEnd"/>
      <w:r w:rsidR="00F7262A">
        <w:rPr>
          <w:rFonts w:ascii="Aptos" w:hAnsi="Aptos"/>
          <w:color w:val="000000" w:themeColor="text1"/>
        </w:rPr>
        <w:t xml:space="preserve"> and </w:t>
      </w:r>
      <w:proofErr w:type="spellStart"/>
      <w:r w:rsidR="00F7262A">
        <w:rPr>
          <w:rFonts w:ascii="Aptos" w:hAnsi="Aptos"/>
          <w:color w:val="000000" w:themeColor="text1"/>
        </w:rPr>
        <w:t>rx</w:t>
      </w:r>
      <w:proofErr w:type="spellEnd"/>
      <w:r w:rsidR="00F7262A">
        <w:rPr>
          <w:rFonts w:ascii="Aptos" w:hAnsi="Aptos"/>
          <w:color w:val="000000" w:themeColor="text1"/>
        </w:rPr>
        <w:t xml:space="preserve"> channel each to the</w:t>
      </w:r>
      <w:r w:rsidR="00D6258F">
        <w:rPr>
          <w:rFonts w:ascii="Aptos" w:hAnsi="Aptos"/>
          <w:color w:val="000000" w:themeColor="text1"/>
        </w:rPr>
        <w:t xml:space="preserve"> </w:t>
      </w:r>
      <w:r w:rsidR="00F7262A">
        <w:rPr>
          <w:rFonts w:ascii="Aptos" w:hAnsi="Aptos"/>
          <w:color w:val="000000" w:themeColor="text1"/>
        </w:rPr>
        <w:t>coordinator. It took me longer than I should like to admit that even though “</w:t>
      </w:r>
      <w:proofErr w:type="spellStart"/>
      <w:r w:rsidR="00F7262A">
        <w:rPr>
          <w:rFonts w:ascii="Aptos" w:hAnsi="Aptos"/>
          <w:color w:val="000000" w:themeColor="text1"/>
        </w:rPr>
        <w:t>OneShot</w:t>
      </w:r>
      <w:proofErr w:type="spellEnd"/>
      <w:r w:rsidR="00F7262A">
        <w:rPr>
          <w:rFonts w:ascii="Aptos" w:hAnsi="Aptos"/>
          <w:color w:val="000000" w:themeColor="text1"/>
        </w:rPr>
        <w:t>” is in the name, I needed to use one server per process, and the object was consumed after transmitting one item on it.</w:t>
      </w:r>
    </w:p>
    <w:p w14:paraId="6C17C778" w14:textId="18C24A6C" w:rsidR="00F7262A" w:rsidRDefault="00F7262A" w:rsidP="00950F7E">
      <w:pPr>
        <w:rPr>
          <w:rFonts w:ascii="Aptos" w:hAnsi="Aptos"/>
          <w:color w:val="000000" w:themeColor="text1"/>
        </w:rPr>
      </w:pPr>
      <w:r>
        <w:rPr>
          <w:rFonts w:ascii="Aptos" w:hAnsi="Aptos"/>
          <w:color w:val="000000" w:themeColor="text1"/>
        </w:rPr>
        <w:t xml:space="preserve">My biggest challenge faced in this lab was understanding Rust and the model of programming necessary to satisfy the compiler and type safety requirements. This helped me iterate and test </w:t>
      </w:r>
      <w:r w:rsidR="00D6258F">
        <w:rPr>
          <w:rFonts w:ascii="Aptos" w:hAnsi="Aptos"/>
          <w:color w:val="000000" w:themeColor="text1"/>
        </w:rPr>
        <w:t>progressively, ultimately leading</w:t>
      </w:r>
      <w:r>
        <w:rPr>
          <w:rFonts w:ascii="Aptos" w:hAnsi="Aptos"/>
          <w:color w:val="000000" w:themeColor="text1"/>
        </w:rPr>
        <w:t xml:space="preserve"> to fewer unintended bugs.</w:t>
      </w:r>
    </w:p>
    <w:p w14:paraId="5D3D6DA7" w14:textId="3A25825A" w:rsidR="00F7262A" w:rsidRDefault="00F7262A" w:rsidP="00950F7E">
      <w:pPr>
        <w:rPr>
          <w:rFonts w:ascii="Aptos" w:hAnsi="Aptos"/>
          <w:color w:val="000000" w:themeColor="text1"/>
        </w:rPr>
      </w:pPr>
      <w:r>
        <w:rPr>
          <w:rFonts w:ascii="Aptos" w:hAnsi="Aptos"/>
          <w:color w:val="000000" w:themeColor="text1"/>
        </w:rPr>
        <w:t>I initially planned not to use the states in coordinator, but when trying to build a loop and complex logic, I quickly realized that a state machine would be much more helpful and reset my code to follow this pattern.</w:t>
      </w:r>
    </w:p>
    <w:p w14:paraId="32BE4B20" w14:textId="77777777" w:rsidR="00F7262A" w:rsidRDefault="00F7262A" w:rsidP="00950F7E">
      <w:pPr>
        <w:rPr>
          <w:rFonts w:ascii="Aptos" w:hAnsi="Aptos"/>
          <w:color w:val="000000" w:themeColor="text1"/>
        </w:rPr>
      </w:pPr>
    </w:p>
    <w:p w14:paraId="554403A4" w14:textId="4DC4A9F0" w:rsidR="00F7262A" w:rsidRDefault="00F7262A" w:rsidP="00950F7E">
      <w:pPr>
        <w:rPr>
          <w:rFonts w:ascii="Aptos" w:hAnsi="Aptos"/>
          <w:color w:val="000000" w:themeColor="text1"/>
        </w:rPr>
      </w:pPr>
      <w:r>
        <w:rPr>
          <w:rFonts w:ascii="Aptos" w:hAnsi="Aptos"/>
          <w:color w:val="000000" w:themeColor="text1"/>
        </w:rPr>
        <w:t xml:space="preserve">Performance was much more </w:t>
      </w:r>
      <w:r w:rsidR="00BA02F0">
        <w:rPr>
          <w:rFonts w:ascii="Aptos" w:hAnsi="Aptos"/>
          <w:color w:val="000000" w:themeColor="text1"/>
        </w:rPr>
        <w:t>challenging</w:t>
      </w:r>
      <w:r>
        <w:rPr>
          <w:rFonts w:ascii="Aptos" w:hAnsi="Aptos"/>
          <w:color w:val="000000" w:themeColor="text1"/>
        </w:rPr>
        <w:t xml:space="preserve"> to guarantee in the distributed/inter-process model. I spent several hours </w:t>
      </w:r>
      <w:r w:rsidR="00BA02F0">
        <w:rPr>
          <w:rFonts w:ascii="Aptos" w:hAnsi="Aptos"/>
          <w:color w:val="000000" w:themeColor="text1"/>
        </w:rPr>
        <w:t>figuring</w:t>
      </w:r>
      <w:r>
        <w:rPr>
          <w:rFonts w:ascii="Aptos" w:hAnsi="Aptos"/>
          <w:color w:val="000000" w:themeColor="text1"/>
        </w:rPr>
        <w:t xml:space="preserve"> out where processes were or weren’t getting communication necessary or ending up in an unintended state. However, once I determined and fixed the issues, I ran several tests with flag </w:t>
      </w:r>
      <w:r w:rsidRPr="00BA02F0">
        <w:rPr>
          <w:rFonts w:ascii="Courier New" w:hAnsi="Courier New" w:cs="Courier New"/>
          <w:color w:val="000000" w:themeColor="text1"/>
        </w:rPr>
        <w:t>-s 1.0</w:t>
      </w:r>
      <w:r>
        <w:rPr>
          <w:rFonts w:ascii="Aptos" w:hAnsi="Aptos"/>
          <w:color w:val="000000" w:themeColor="text1"/>
        </w:rPr>
        <w:t xml:space="preserve"> </w:t>
      </w:r>
      <w:r w:rsidR="00BA02F0">
        <w:rPr>
          <w:rFonts w:ascii="Aptos" w:hAnsi="Aptos"/>
          <w:color w:val="000000" w:themeColor="text1"/>
        </w:rPr>
        <w:t>to</w:t>
      </w:r>
      <w:r>
        <w:rPr>
          <w:rFonts w:ascii="Aptos" w:hAnsi="Aptos"/>
          <w:color w:val="000000" w:themeColor="text1"/>
        </w:rPr>
        <w:t xml:space="preserve"> test performance with varying numbers of messages, participants, and clients. I verified that at all configurations, over multiple runs, all </w:t>
      </w:r>
      <w:r w:rsidR="00BA02F0">
        <w:rPr>
          <w:rFonts w:ascii="Aptos" w:hAnsi="Aptos"/>
          <w:color w:val="000000" w:themeColor="text1"/>
        </w:rPr>
        <w:t>messages were successfully committed.</w:t>
      </w:r>
    </w:p>
    <w:p w14:paraId="5F713C32" w14:textId="275B2E1B" w:rsidR="00BA02F0" w:rsidRDefault="00BA02F0" w:rsidP="00950F7E">
      <w:pPr>
        <w:rPr>
          <w:rFonts w:ascii="Aptos" w:hAnsi="Aptos"/>
          <w:color w:val="000000" w:themeColor="text1"/>
        </w:rPr>
      </w:pPr>
      <w:r>
        <w:rPr>
          <w:rFonts w:ascii="Aptos" w:hAnsi="Aptos"/>
          <w:color w:val="000000" w:themeColor="text1"/>
        </w:rPr>
        <w:t xml:space="preserve">The following configurations were tested ten times each to verify </w:t>
      </w:r>
      <w:r w:rsidR="00D6258F">
        <w:rPr>
          <w:rFonts w:ascii="Aptos" w:hAnsi="Aptos"/>
          <w:color w:val="000000" w:themeColor="text1"/>
        </w:rPr>
        <w:t xml:space="preserve">the </w:t>
      </w:r>
      <w:r>
        <w:rPr>
          <w:rFonts w:ascii="Aptos" w:hAnsi="Aptos"/>
          <w:color w:val="000000" w:themeColor="text1"/>
        </w:rPr>
        <w:t xml:space="preserve">successful commit of all transactions with </w:t>
      </w:r>
      <w:r w:rsidRPr="00BA02F0">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set:</w:t>
      </w:r>
    </w:p>
    <w:p w14:paraId="2879325D" w14:textId="77777777" w:rsidR="00BA02F0" w:rsidRDefault="00BA02F0" w:rsidP="00BA02F0">
      <w:pPr>
        <w:pStyle w:val="ListParagraph"/>
        <w:numPr>
          <w:ilvl w:val="0"/>
          <w:numId w:val="2"/>
        </w:numPr>
        <w:rPr>
          <w:rFonts w:ascii="Courier New" w:hAnsi="Courier New" w:cs="Courier New"/>
          <w:color w:val="000000" w:themeColor="text1"/>
        </w:rPr>
        <w:sectPr w:rsidR="00BA02F0">
          <w:footerReference w:type="default" r:id="rId7"/>
          <w:pgSz w:w="12240" w:h="15840"/>
          <w:pgMar w:top="1440" w:right="1800" w:bottom="1080" w:left="1800" w:header="720" w:footer="720" w:gutter="0"/>
          <w:cols w:space="720"/>
          <w:titlePg/>
          <w:docGrid w:linePitch="360"/>
        </w:sectPr>
      </w:pPr>
    </w:p>
    <w:p w14:paraId="222D2C3A" w14:textId="6539A4A0" w:rsidR="00BA02F0" w:rsidRDefault="00BA02F0" w:rsidP="00BA02F0">
      <w:pPr>
        <w:pStyle w:val="ListParagraph"/>
        <w:numPr>
          <w:ilvl w:val="0"/>
          <w:numId w:val="2"/>
        </w:numPr>
        <w:rPr>
          <w:rFonts w:ascii="Courier New" w:hAnsi="Courier New" w:cs="Courier New"/>
          <w:color w:val="000000" w:themeColor="text1"/>
        </w:rPr>
      </w:pPr>
      <w:r w:rsidRPr="00BA02F0">
        <w:rPr>
          <w:rFonts w:ascii="Courier New" w:hAnsi="Courier New" w:cs="Courier New"/>
          <w:color w:val="000000" w:themeColor="text1"/>
        </w:rPr>
        <w:t xml:space="preserve">-c </w:t>
      </w:r>
      <w:proofErr w:type="gramStart"/>
      <w:r w:rsidRPr="00BA02F0">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sidRPr="00BA02F0">
        <w:rPr>
          <w:rFonts w:ascii="Courier New" w:hAnsi="Courier New" w:cs="Courier New"/>
          <w:color w:val="000000" w:themeColor="text1"/>
        </w:rPr>
        <w:t>-</w:t>
      </w:r>
      <w:proofErr w:type="gramEnd"/>
      <w:r w:rsidRPr="00BA02F0">
        <w:rPr>
          <w:rFonts w:ascii="Courier New" w:hAnsi="Courier New" w:cs="Courier New"/>
          <w:color w:val="000000" w:themeColor="text1"/>
        </w:rPr>
        <w:t>p 10 -r 10</w:t>
      </w:r>
      <w:r w:rsidR="00807DC3">
        <w:rPr>
          <w:rFonts w:ascii="Courier New" w:hAnsi="Courier New" w:cs="Courier New"/>
          <w:color w:val="000000" w:themeColor="text1"/>
        </w:rPr>
        <w:t xml:space="preserve"> -s 1</w:t>
      </w:r>
    </w:p>
    <w:p w14:paraId="1ABCE07F" w14:textId="43E938ED"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15 -r 10</w:t>
      </w:r>
      <w:r w:rsidR="00807DC3">
        <w:rPr>
          <w:rFonts w:ascii="Courier New" w:hAnsi="Courier New" w:cs="Courier New"/>
          <w:color w:val="000000" w:themeColor="text1"/>
        </w:rPr>
        <w:t xml:space="preserve"> -s 1</w:t>
      </w:r>
    </w:p>
    <w:p w14:paraId="031912C3" w14:textId="4B562C2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10 -r 15</w:t>
      </w:r>
      <w:r w:rsidR="00807DC3">
        <w:rPr>
          <w:rFonts w:ascii="Courier New" w:hAnsi="Courier New" w:cs="Courier New"/>
          <w:color w:val="000000" w:themeColor="text1"/>
        </w:rPr>
        <w:t xml:space="preserve"> -s 1</w:t>
      </w:r>
    </w:p>
    <w:p w14:paraId="6532B77B" w14:textId="6D254F0A"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50 -r 25</w:t>
      </w:r>
      <w:r w:rsidR="00807DC3">
        <w:rPr>
          <w:rFonts w:ascii="Courier New" w:hAnsi="Courier New" w:cs="Courier New"/>
          <w:color w:val="000000" w:themeColor="text1"/>
        </w:rPr>
        <w:t xml:space="preserve"> -s 1</w:t>
      </w:r>
    </w:p>
    <w:p w14:paraId="1F7709B1" w14:textId="6DF0FC9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-c 10 -p 10 -r 10</w:t>
      </w:r>
      <w:r w:rsidR="00807DC3">
        <w:rPr>
          <w:rFonts w:ascii="Courier New" w:hAnsi="Courier New" w:cs="Courier New"/>
          <w:color w:val="000000" w:themeColor="text1"/>
        </w:rPr>
        <w:t xml:space="preserve"> -s 1</w:t>
      </w:r>
    </w:p>
    <w:p w14:paraId="59C55E91" w14:textId="23AC20DC"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5 </w:t>
      </w:r>
      <w:r w:rsidR="00807DC3">
        <w:rPr>
          <w:rFonts w:ascii="Courier New" w:hAnsi="Courier New" w:cs="Courier New"/>
          <w:color w:val="000000" w:themeColor="text1"/>
        </w:rPr>
        <w:t xml:space="preserve">  </w:t>
      </w:r>
      <w:r>
        <w:rPr>
          <w:rFonts w:ascii="Courier New" w:hAnsi="Courier New" w:cs="Courier New"/>
          <w:color w:val="000000" w:themeColor="text1"/>
        </w:rPr>
        <w:t xml:space="preserve">-r </w:t>
      </w:r>
      <w:proofErr w:type="gramStart"/>
      <w:r>
        <w:rPr>
          <w:rFonts w:ascii="Courier New" w:hAnsi="Courier New" w:cs="Courier New"/>
          <w:color w:val="000000" w:themeColor="text1"/>
        </w:rPr>
        <w:t>15</w:t>
      </w:r>
      <w:r w:rsidR="00807DC3">
        <w:rPr>
          <w:rFonts w:ascii="Courier New" w:hAnsi="Courier New" w:cs="Courier New"/>
          <w:color w:val="000000" w:themeColor="text1"/>
        </w:rPr>
        <w:t xml:space="preserve"> </w:t>
      </w:r>
      <w:r w:rsidR="00807DC3">
        <w:rPr>
          <w:rFonts w:ascii="Courier New" w:hAnsi="Courier New" w:cs="Courier New"/>
          <w:color w:val="000000" w:themeColor="text1"/>
        </w:rPr>
        <w:t xml:space="preserve"> </w:t>
      </w:r>
      <w:r w:rsidR="00807DC3">
        <w:rPr>
          <w:rFonts w:ascii="Courier New" w:hAnsi="Courier New" w:cs="Courier New"/>
          <w:color w:val="000000" w:themeColor="text1"/>
        </w:rPr>
        <w:t>-</w:t>
      </w:r>
      <w:proofErr w:type="gramEnd"/>
      <w:r w:rsidR="00807DC3">
        <w:rPr>
          <w:rFonts w:ascii="Courier New" w:hAnsi="Courier New" w:cs="Courier New"/>
          <w:color w:val="000000" w:themeColor="text1"/>
        </w:rPr>
        <w:t>s 1</w:t>
      </w:r>
    </w:p>
    <w:p w14:paraId="290C0E18" w14:textId="283F690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w:t>
      </w:r>
      <w:proofErr w:type="gramStart"/>
      <w:r>
        <w:rPr>
          <w:rFonts w:ascii="Courier New" w:hAnsi="Courier New" w:cs="Courier New"/>
          <w:color w:val="000000" w:themeColor="text1"/>
        </w:rPr>
        <w:t xml:space="preserve">15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w:t>
      </w:r>
      <w:r w:rsidR="00807DC3">
        <w:rPr>
          <w:rFonts w:ascii="Courier New" w:hAnsi="Courier New" w:cs="Courier New"/>
          <w:color w:val="000000" w:themeColor="text1"/>
        </w:rPr>
        <w:t xml:space="preserve"> </w:t>
      </w:r>
      <w:r w:rsidR="00807DC3">
        <w:rPr>
          <w:rFonts w:ascii="Courier New" w:hAnsi="Courier New" w:cs="Courier New"/>
          <w:color w:val="000000" w:themeColor="text1"/>
        </w:rPr>
        <w:t>-s 1</w:t>
      </w:r>
    </w:p>
    <w:p w14:paraId="56CB8515" w14:textId="2164EA73"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100</w:t>
      </w:r>
      <w:r w:rsidR="00807DC3">
        <w:rPr>
          <w:rFonts w:ascii="Courier New" w:hAnsi="Courier New" w:cs="Courier New"/>
          <w:color w:val="000000" w:themeColor="text1"/>
        </w:rPr>
        <w:t xml:space="preserve"> -s 1</w:t>
      </w:r>
    </w:p>
    <w:p w14:paraId="58F924CF" w14:textId="1D75551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100 -r </w:t>
      </w:r>
      <w:proofErr w:type="gramStart"/>
      <w:r>
        <w:rPr>
          <w:rFonts w:ascii="Courier New" w:hAnsi="Courier New" w:cs="Courier New"/>
          <w:color w:val="000000" w:themeColor="text1"/>
        </w:rPr>
        <w:t>25</w:t>
      </w:r>
      <w:r w:rsidR="00807DC3">
        <w:rPr>
          <w:rFonts w:ascii="Courier New" w:hAnsi="Courier New" w:cs="Courier New"/>
          <w:color w:val="000000" w:themeColor="text1"/>
        </w:rPr>
        <w:t xml:space="preserve"> </w:t>
      </w:r>
      <w:r w:rsidR="00807DC3">
        <w:rPr>
          <w:rFonts w:ascii="Courier New" w:hAnsi="Courier New" w:cs="Courier New"/>
          <w:color w:val="000000" w:themeColor="text1"/>
        </w:rPr>
        <w:t xml:space="preserve"> </w:t>
      </w:r>
      <w:r w:rsidR="00807DC3">
        <w:rPr>
          <w:rFonts w:ascii="Courier New" w:hAnsi="Courier New" w:cs="Courier New"/>
          <w:color w:val="000000" w:themeColor="text1"/>
        </w:rPr>
        <w:t>-</w:t>
      </w:r>
      <w:proofErr w:type="gramEnd"/>
      <w:r w:rsidR="00807DC3">
        <w:rPr>
          <w:rFonts w:ascii="Courier New" w:hAnsi="Courier New" w:cs="Courier New"/>
          <w:color w:val="000000" w:themeColor="text1"/>
        </w:rPr>
        <w:t>s 1</w:t>
      </w:r>
    </w:p>
    <w:p w14:paraId="55F0DEB5" w14:textId="394D290B" w:rsidR="00BA02F0" w:rsidRP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25 -p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-s 1</w:t>
      </w:r>
    </w:p>
    <w:p w14:paraId="4C8DE05E" w14:textId="6123B482" w:rsidR="00BA02F0" w:rsidRDefault="00BA02F0" w:rsidP="00BA02F0">
      <w:pPr>
        <w:ind w:left="0"/>
        <w:rPr>
          <w:rFonts w:ascii="Aptos" w:hAnsi="Aptos"/>
          <w:color w:val="000000" w:themeColor="text1"/>
        </w:rPr>
        <w:sectPr w:rsidR="00BA02F0" w:rsidSect="00BA02F0">
          <w:type w:val="continuous"/>
          <w:pgSz w:w="12240" w:h="15840"/>
          <w:pgMar w:top="1440" w:right="1800" w:bottom="1080" w:left="1800" w:header="720" w:footer="720" w:gutter="0"/>
          <w:cols w:num="2" w:space="720"/>
          <w:titlePg/>
          <w:docGrid w:linePitch="360"/>
        </w:sectPr>
      </w:pPr>
    </w:p>
    <w:p w14:paraId="11344545" w14:textId="211E9255" w:rsidR="00BA02F0" w:rsidRDefault="00BA02F0" w:rsidP="00950F7E">
      <w:pPr>
        <w:rPr>
          <w:rFonts w:ascii="Aptos" w:hAnsi="Aptos"/>
          <w:color w:val="000000" w:themeColor="text1"/>
        </w:rPr>
      </w:pPr>
      <w:r>
        <w:rPr>
          <w:rFonts w:ascii="Aptos" w:hAnsi="Aptos"/>
          <w:color w:val="000000" w:themeColor="text1"/>
        </w:rPr>
        <w:t>All configurations committed all transactio</w:t>
      </w:r>
      <w:r w:rsidR="00EA50CA">
        <w:rPr>
          <w:rFonts w:ascii="Aptos" w:hAnsi="Aptos"/>
          <w:color w:val="000000" w:themeColor="text1"/>
        </w:rPr>
        <w:t>ns;</w:t>
      </w:r>
      <w:r>
        <w:rPr>
          <w:rFonts w:ascii="Aptos" w:hAnsi="Aptos"/>
          <w:color w:val="000000" w:themeColor="text1"/>
        </w:rPr>
        <w:t xml:space="preserve"> this allowed me to move forward with implementing message send failure, addressed below in Part 2.</w:t>
      </w:r>
    </w:p>
    <w:p w14:paraId="14BF7E8F" w14:textId="77777777" w:rsidR="00BA02F0" w:rsidRDefault="00BA02F0" w:rsidP="00950F7E">
      <w:pPr>
        <w:rPr>
          <w:rFonts w:ascii="Aptos" w:hAnsi="Aptos"/>
          <w:color w:val="000000" w:themeColor="text1"/>
        </w:rPr>
      </w:pPr>
    </w:p>
    <w:p w14:paraId="22B5D6AB" w14:textId="4274D178" w:rsidR="004F31FC" w:rsidRPr="00F7262A" w:rsidRDefault="004F31FC" w:rsidP="00FE51AB">
      <w:pPr>
        <w:pStyle w:val="Heading1"/>
        <w:rPr>
          <w:rFonts w:ascii="Aptos" w:hAnsi="Aptos"/>
          <w:color w:val="000000" w:themeColor="text1"/>
        </w:rPr>
      </w:pPr>
      <w:r w:rsidRPr="00F7262A">
        <w:rPr>
          <w:rFonts w:ascii="Aptos" w:hAnsi="Aptos"/>
          <w:color w:val="000000" w:themeColor="text1"/>
        </w:rPr>
        <w:lastRenderedPageBreak/>
        <w:t>Part 2</w:t>
      </w:r>
      <w:r w:rsidR="00FE51AB" w:rsidRPr="00F7262A">
        <w:rPr>
          <w:rFonts w:ascii="Aptos" w:hAnsi="Aptos"/>
          <w:color w:val="000000" w:themeColor="text1"/>
        </w:rPr>
        <w:t xml:space="preserve">: </w:t>
      </w:r>
      <w:r w:rsidR="00BA02F0">
        <w:rPr>
          <w:rFonts w:ascii="Aptos" w:hAnsi="Aptos"/>
          <w:color w:val="000000" w:themeColor="text1"/>
        </w:rPr>
        <w:t>Message Send Failure</w:t>
      </w:r>
    </w:p>
    <w:p w14:paraId="5BBD040D" w14:textId="2A6E037A" w:rsidR="00FE51AB" w:rsidRDefault="00BA02F0" w:rsidP="00950F7E">
      <w:pPr>
        <w:rPr>
          <w:rFonts w:ascii="Aptos" w:hAnsi="Aptos"/>
          <w:color w:val="000000" w:themeColor="text1"/>
        </w:rPr>
      </w:pPr>
      <w:r>
        <w:rPr>
          <w:rFonts w:ascii="Aptos" w:hAnsi="Aptos"/>
          <w:color w:val="000000" w:themeColor="text1"/>
        </w:rPr>
        <w:t>As I had already implemented operation failure, and this didn’t require significant infrastructure changes, this part consisted of determining a strategy and implementing a timeout requirement.</w:t>
      </w:r>
    </w:p>
    <w:p w14:paraId="56D2706C" w14:textId="195649DF" w:rsidR="00BA02F0" w:rsidRDefault="00BA02F0" w:rsidP="00950F7E">
      <w:pPr>
        <w:rPr>
          <w:rFonts w:ascii="Aptos" w:hAnsi="Aptos"/>
          <w:color w:val="000000" w:themeColor="text1"/>
        </w:rPr>
      </w:pPr>
      <w:r>
        <w:rPr>
          <w:rFonts w:ascii="Aptos" w:hAnsi="Aptos"/>
          <w:color w:val="000000" w:themeColor="text1"/>
        </w:rPr>
        <w:t>I varied the timeout</w:t>
      </w:r>
      <w:r w:rsidR="00807DC3">
        <w:rPr>
          <w:rFonts w:ascii="Aptos" w:hAnsi="Aptos"/>
          <w:color w:val="000000" w:themeColor="text1"/>
        </w:rPr>
        <w:t xml:space="preserve"> specification trying the following set and variable millisecond values per transaction:</w:t>
      </w:r>
    </w:p>
    <w:p w14:paraId="1E6E596F" w14:textId="77777777" w:rsidR="00807DC3" w:rsidRDefault="00807DC3" w:rsidP="00807DC3">
      <w:pPr>
        <w:pStyle w:val="ListParagraph"/>
        <w:numPr>
          <w:ilvl w:val="0"/>
          <w:numId w:val="2"/>
        </w:numPr>
        <w:rPr>
          <w:rFonts w:ascii="Aptos" w:hAnsi="Aptos"/>
          <w:color w:val="000000" w:themeColor="text1"/>
        </w:rPr>
        <w:sectPr w:rsidR="00807DC3" w:rsidSect="00BA02F0">
          <w:type w:val="continuous"/>
          <w:pgSz w:w="12240" w:h="15840"/>
          <w:pgMar w:top="1440" w:right="1800" w:bottom="1080" w:left="1800" w:header="720" w:footer="720" w:gutter="0"/>
          <w:cols w:space="720"/>
          <w:titlePg/>
          <w:docGrid w:linePitch="360"/>
        </w:sectPr>
      </w:pPr>
    </w:p>
    <w:p w14:paraId="725DC35B" w14:textId="1F225032"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 </w:t>
      </w:r>
      <w:proofErr w:type="spellStart"/>
      <w:r w:rsidRPr="00807DC3">
        <w:rPr>
          <w:rFonts w:ascii="Courier New" w:hAnsi="Courier New" w:cs="Courier New"/>
          <w:color w:val="000000" w:themeColor="text1"/>
        </w:rPr>
        <w:t>ms</w:t>
      </w:r>
      <w:proofErr w:type="spellEnd"/>
    </w:p>
    <w:p w14:paraId="6B1D7B94" w14:textId="7FEEE166"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2 </w:t>
      </w:r>
      <w:proofErr w:type="spellStart"/>
      <w:r w:rsidRPr="00807DC3">
        <w:rPr>
          <w:rFonts w:ascii="Courier New" w:hAnsi="Courier New" w:cs="Courier New"/>
          <w:color w:val="000000" w:themeColor="text1"/>
        </w:rPr>
        <w:t>ms</w:t>
      </w:r>
      <w:proofErr w:type="spellEnd"/>
    </w:p>
    <w:p w14:paraId="538E92C7" w14:textId="69F1729E"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10 ms</w:t>
      </w:r>
    </w:p>
    <w:p w14:paraId="645D5D96" w14:textId="29D65457"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100 </w:t>
      </w:r>
      <w:proofErr w:type="spellStart"/>
      <w:r w:rsidRPr="00807DC3">
        <w:rPr>
          <w:rFonts w:ascii="Courier New" w:hAnsi="Courier New" w:cs="Courier New"/>
          <w:color w:val="000000" w:themeColor="text1"/>
        </w:rPr>
        <w:t>ms</w:t>
      </w:r>
      <w:proofErr w:type="spellEnd"/>
    </w:p>
    <w:p w14:paraId="11778724" w14:textId="59231D42"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p>
    <w:p w14:paraId="5EFEC285" w14:textId="0B046188"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2</w:t>
      </w:r>
    </w:p>
    <w:p w14:paraId="2251A497" w14:textId="6222B57E"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10</w:t>
      </w:r>
    </w:p>
    <w:p w14:paraId="6736B7B3" w14:textId="0E4CB19C"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5</w:t>
      </w:r>
    </w:p>
    <w:p w14:paraId="0A69CA46" w14:textId="77777777" w:rsidR="00807DC3" w:rsidRDefault="00807DC3" w:rsidP="00950F7E">
      <w:pPr>
        <w:rPr>
          <w:rFonts w:ascii="Aptos" w:hAnsi="Aptos"/>
          <w:color w:val="000000" w:themeColor="text1"/>
        </w:rPr>
        <w:sectPr w:rsidR="00807DC3" w:rsidSect="00807DC3">
          <w:type w:val="continuous"/>
          <w:pgSz w:w="12240" w:h="15840"/>
          <w:pgMar w:top="1440" w:right="1800" w:bottom="1080" w:left="1800" w:header="720" w:footer="720" w:gutter="0"/>
          <w:cols w:num="2" w:space="720"/>
          <w:titlePg/>
          <w:docGrid w:linePitch="360"/>
        </w:sectPr>
      </w:pPr>
    </w:p>
    <w:p w14:paraId="2CFF8BE9" w14:textId="53E74187" w:rsidR="00807DC3" w:rsidRDefault="00807DC3" w:rsidP="00950F7E">
      <w:pPr>
        <w:rPr>
          <w:rFonts w:ascii="Aptos" w:hAnsi="Aptos"/>
          <w:color w:val="000000" w:themeColor="text1"/>
        </w:rPr>
      </w:pPr>
      <w:r>
        <w:rPr>
          <w:rFonts w:ascii="Aptos" w:hAnsi="Aptos"/>
          <w:color w:val="000000" w:themeColor="text1"/>
        </w:rPr>
        <w:t xml:space="preserve">Once again, I ran these timeout values with flag </w:t>
      </w:r>
      <w:r w:rsidRPr="00807DC3">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to ensure that all messages would be received with the given timeout. I varied the client, participant, and request numbers to match the list in </w:t>
      </w:r>
      <w:r w:rsidR="00E64A27">
        <w:rPr>
          <w:rFonts w:ascii="Aptos" w:hAnsi="Aptos"/>
          <w:color w:val="000000" w:themeColor="text1"/>
        </w:rPr>
        <w:t>Part</w:t>
      </w:r>
      <w:r>
        <w:rPr>
          <w:rFonts w:ascii="Aptos" w:hAnsi="Aptos"/>
          <w:color w:val="000000" w:themeColor="text1"/>
        </w:rPr>
        <w:t xml:space="preserve"> 1. However, I experienced unintended message failure when using </w:t>
      </w:r>
      <w:r w:rsidR="000879D8">
        <w:rPr>
          <w:rFonts w:ascii="Aptos" w:hAnsi="Aptos"/>
          <w:color w:val="000000" w:themeColor="text1"/>
        </w:rPr>
        <w:t xml:space="preserve">lower, set values of timeout, and while 100ms did not result in timeout, it also caused much slower execution. This caused me to realize that a variable timeout value could be </w:t>
      </w:r>
      <w:r w:rsidR="00E64A27">
        <w:rPr>
          <w:rFonts w:ascii="Aptos" w:hAnsi="Aptos"/>
          <w:color w:val="000000" w:themeColor="text1"/>
        </w:rPr>
        <w:t>more helpful</w:t>
      </w:r>
      <w:r w:rsidR="000879D8">
        <w:rPr>
          <w:rFonts w:ascii="Aptos" w:hAnsi="Aptos"/>
          <w:color w:val="000000" w:themeColor="text1"/>
        </w:rPr>
        <w:t xml:space="preserve">. I then tried the values in the right column and found most success at </w:t>
      </w:r>
      <w:proofErr w:type="spellStart"/>
      <w:r w:rsidR="000879D8" w:rsidRPr="000879D8">
        <w:rPr>
          <w:rFonts w:ascii="Courier New" w:hAnsi="Courier New" w:cs="Courier New"/>
          <w:color w:val="000000" w:themeColor="text1"/>
        </w:rPr>
        <w:t>num_participants</w:t>
      </w:r>
      <w:proofErr w:type="spellEnd"/>
      <w:r w:rsidR="000879D8" w:rsidRPr="000879D8">
        <w:rPr>
          <w:rFonts w:ascii="Courier New" w:hAnsi="Courier New" w:cs="Courier New"/>
          <w:color w:val="000000" w:themeColor="text1"/>
        </w:rPr>
        <w:t xml:space="preserve"> * 5</w:t>
      </w:r>
      <w:r w:rsidR="000879D8">
        <w:rPr>
          <w:rFonts w:ascii="Aptos" w:hAnsi="Aptos"/>
          <w:color w:val="000000" w:themeColor="text1"/>
        </w:rPr>
        <w:t xml:space="preserve">. This balanced message load and correct reception while not adding too much delay for small values. </w:t>
      </w:r>
    </w:p>
    <w:p w14:paraId="15E2896A" w14:textId="7AAB71E8" w:rsidR="000879D8" w:rsidRDefault="000879D8" w:rsidP="00950F7E">
      <w:pPr>
        <w:rPr>
          <w:rFonts w:ascii="Aptos" w:hAnsi="Aptos"/>
          <w:color w:val="000000" w:themeColor="text1"/>
        </w:rPr>
      </w:pPr>
      <w:r>
        <w:rPr>
          <w:rFonts w:ascii="Aptos" w:hAnsi="Aptos"/>
          <w:color w:val="000000" w:themeColor="text1"/>
        </w:rPr>
        <w:t xml:space="preserve">Most of my testing for timing and performance was done on my </w:t>
      </w:r>
      <w:r w:rsidR="00D6258F">
        <w:rPr>
          <w:rFonts w:ascii="Aptos" w:hAnsi="Aptos"/>
          <w:color w:val="000000" w:themeColor="text1"/>
        </w:rPr>
        <w:t>MacBook</w:t>
      </w:r>
      <w:r>
        <w:rPr>
          <w:rFonts w:ascii="Aptos" w:hAnsi="Aptos"/>
          <w:color w:val="000000" w:themeColor="text1"/>
        </w:rPr>
        <w:t xml:space="preserve"> Pro with the Apple M1 Pro ARM64 processor; however, I verified performance on Codio </w:t>
      </w:r>
      <w:r w:rsidR="00E64A27">
        <w:rPr>
          <w:rFonts w:ascii="Aptos" w:hAnsi="Aptos"/>
          <w:color w:val="000000" w:themeColor="text1"/>
        </w:rPr>
        <w:t>before</w:t>
      </w:r>
      <w:r>
        <w:rPr>
          <w:rFonts w:ascii="Aptos" w:hAnsi="Aptos"/>
          <w:color w:val="000000" w:themeColor="text1"/>
        </w:rPr>
        <w:t xml:space="preserve"> submission.</w:t>
      </w:r>
    </w:p>
    <w:p w14:paraId="238DB066" w14:textId="4466961F" w:rsidR="000879D8" w:rsidRDefault="000879D8" w:rsidP="00950F7E">
      <w:pPr>
        <w:rPr>
          <w:rFonts w:ascii="Aptos" w:hAnsi="Aptos"/>
          <w:color w:val="000000" w:themeColor="text1"/>
        </w:rPr>
      </w:pPr>
      <w:r>
        <w:rPr>
          <w:rFonts w:ascii="Aptos" w:hAnsi="Aptos"/>
          <w:color w:val="000000" w:themeColor="text1"/>
        </w:rPr>
        <w:t xml:space="preserve">If this program were to be implemented on a more parallel/powerful machine than the Codio or my </w:t>
      </w:r>
      <w:r w:rsidR="00D6258F">
        <w:rPr>
          <w:rFonts w:ascii="Aptos" w:hAnsi="Aptos"/>
          <w:color w:val="000000" w:themeColor="text1"/>
        </w:rPr>
        <w:t>MacBook</w:t>
      </w:r>
      <w:r>
        <w:rPr>
          <w:rFonts w:ascii="Aptos" w:hAnsi="Aptos"/>
          <w:color w:val="000000" w:themeColor="text1"/>
        </w:rPr>
        <w:t>, it is entirely possible that a lower timeout value could be set</w:t>
      </w:r>
      <w:r w:rsidR="00E64A27">
        <w:rPr>
          <w:rFonts w:ascii="Aptos" w:hAnsi="Aptos"/>
          <w:color w:val="000000" w:themeColor="text1"/>
        </w:rPr>
        <w:t>,</w:t>
      </w:r>
      <w:r>
        <w:rPr>
          <w:rFonts w:ascii="Aptos" w:hAnsi="Aptos"/>
          <w:color w:val="000000" w:themeColor="text1"/>
        </w:rPr>
        <w:t xml:space="preserve"> especially if inter-process communication was more efficient on a different architecture. </w:t>
      </w:r>
    </w:p>
    <w:p w14:paraId="2A559B52" w14:textId="3B9F1D74" w:rsidR="00BF0047" w:rsidRPr="00F7262A" w:rsidRDefault="008422CC" w:rsidP="00080556">
      <w:pPr>
        <w:pStyle w:val="Heading1"/>
        <w:rPr>
          <w:rFonts w:ascii="Aptos" w:hAnsi="Aptos"/>
          <w:color w:val="000000" w:themeColor="text1"/>
        </w:rPr>
      </w:pPr>
      <w:r w:rsidRPr="00F7262A">
        <w:rPr>
          <w:rFonts w:ascii="Aptos" w:hAnsi="Aptos"/>
          <w:color w:val="000000" w:themeColor="text1"/>
        </w:rPr>
        <w:t>Part</w:t>
      </w:r>
      <w:r w:rsidR="00BF0047" w:rsidRPr="00F7262A">
        <w:rPr>
          <w:rFonts w:ascii="Aptos" w:hAnsi="Aptos"/>
          <w:color w:val="000000" w:themeColor="text1"/>
        </w:rPr>
        <w:t xml:space="preserve"> 3: </w:t>
      </w:r>
      <w:r w:rsidR="000879D8">
        <w:rPr>
          <w:rFonts w:ascii="Aptos" w:hAnsi="Aptos"/>
          <w:color w:val="000000" w:themeColor="text1"/>
        </w:rPr>
        <w:t>Insights Gained</w:t>
      </w:r>
    </w:p>
    <w:p w14:paraId="5BF931DB" w14:textId="6BE08999" w:rsidR="000879D8" w:rsidRDefault="000879D8" w:rsidP="00080556">
      <w:pPr>
        <w:rPr>
          <w:rFonts w:ascii="Aptos" w:hAnsi="Aptos"/>
          <w:color w:val="000000" w:themeColor="text1"/>
        </w:rPr>
      </w:pPr>
      <w:r>
        <w:rPr>
          <w:rFonts w:ascii="Aptos" w:hAnsi="Aptos"/>
          <w:color w:val="000000" w:themeColor="text1"/>
        </w:rPr>
        <w:t>The insights gained fall into two categories: type/concurrency safety provided by Rust language and compiler and considerations for distributed systems/transaction guarantees.</w:t>
      </w:r>
    </w:p>
    <w:p w14:paraId="613A68F1" w14:textId="2FE61F0E" w:rsidR="000879D8" w:rsidRDefault="00D6258F" w:rsidP="00080556">
      <w:pPr>
        <w:rPr>
          <w:rFonts w:ascii="Aptos" w:hAnsi="Aptos"/>
          <w:color w:val="000000" w:themeColor="text1"/>
        </w:rPr>
      </w:pPr>
      <w:r>
        <w:rPr>
          <w:rFonts w:ascii="Aptos" w:hAnsi="Aptos"/>
          <w:color w:val="000000" w:themeColor="text1"/>
        </w:rPr>
        <w:t>Some of these insights were mentioned in the above sections for the first category</w:t>
      </w:r>
      <w:r w:rsidR="000879D8">
        <w:rPr>
          <w:rFonts w:ascii="Aptos" w:hAnsi="Aptos"/>
          <w:color w:val="000000" w:themeColor="text1"/>
        </w:rPr>
        <w:t xml:space="preserve">. However, </w:t>
      </w:r>
      <w:r w:rsidR="00E64A27">
        <w:rPr>
          <w:rFonts w:ascii="Aptos" w:hAnsi="Aptos"/>
          <w:color w:val="000000" w:themeColor="text1"/>
        </w:rPr>
        <w:t>my insights also include</w:t>
      </w:r>
      <w:r w:rsidR="000879D8">
        <w:rPr>
          <w:rFonts w:ascii="Aptos" w:hAnsi="Aptos"/>
          <w:color w:val="000000" w:themeColor="text1"/>
        </w:rPr>
        <w:t xml:space="preserve"> the limitations of the </w:t>
      </w:r>
      <w:r>
        <w:rPr>
          <w:rFonts w:ascii="Aptos" w:hAnsi="Aptos"/>
          <w:color w:val="000000" w:themeColor="text1"/>
        </w:rPr>
        <w:t>Rust</w:t>
      </w:r>
      <w:r w:rsidR="000879D8">
        <w:rPr>
          <w:rFonts w:ascii="Aptos" w:hAnsi="Aptos"/>
          <w:color w:val="000000" w:themeColor="text1"/>
        </w:rPr>
        <w:t xml:space="preserve"> compiler and static analysis. Once my algorithm was complete, I noticed that </w:t>
      </w:r>
      <w:r>
        <w:rPr>
          <w:rFonts w:ascii="Aptos" w:hAnsi="Aptos"/>
          <w:color w:val="000000" w:themeColor="text1"/>
        </w:rPr>
        <w:t xml:space="preserve">the </w:t>
      </w:r>
      <w:r w:rsidR="000879D8">
        <w:rPr>
          <w:rFonts w:ascii="Aptos" w:hAnsi="Aptos"/>
          <w:color w:val="000000" w:themeColor="text1"/>
        </w:rPr>
        <w:t xml:space="preserve">Rust compiler was giving some warning for unused code. One by one, I cleaned up the unused code and fields that it was warning about. However, once all the warnings were gone (either due to manual changes or automatic changes suggested by the Rust compiler), my code was no longer working for values of flag </w:t>
      </w:r>
      <w:r w:rsidR="000879D8" w:rsidRPr="000879D8">
        <w:rPr>
          <w:rFonts w:ascii="Courier New" w:hAnsi="Courier New" w:cs="Courier New"/>
          <w:color w:val="000000" w:themeColor="text1"/>
        </w:rPr>
        <w:t>-S</w:t>
      </w:r>
      <w:r w:rsidR="000879D8">
        <w:rPr>
          <w:rFonts w:ascii="Aptos" w:hAnsi="Aptos"/>
          <w:color w:val="000000" w:themeColor="text1"/>
        </w:rPr>
        <w:t xml:space="preserve"> less than 1.0. Rather than investigate and debug </w:t>
      </w:r>
      <w:r w:rsidR="000879D8">
        <w:rPr>
          <w:rFonts w:ascii="Aptos" w:hAnsi="Aptos"/>
          <w:color w:val="000000" w:themeColor="text1"/>
        </w:rPr>
        <w:lastRenderedPageBreak/>
        <w:t xml:space="preserve">thoroughly, I reverted to a previous </w:t>
      </w:r>
      <w:r>
        <w:rPr>
          <w:rFonts w:ascii="Aptos" w:hAnsi="Aptos"/>
          <w:color w:val="000000" w:themeColor="text1"/>
        </w:rPr>
        <w:t>code version</w:t>
      </w:r>
      <w:r w:rsidR="000879D8">
        <w:rPr>
          <w:rFonts w:ascii="Aptos" w:hAnsi="Aptos"/>
          <w:color w:val="000000" w:themeColor="text1"/>
        </w:rPr>
        <w:t xml:space="preserve">. It is possible that I made changes that caused the program to break, but if the rust compiler “thought” that the code wasn’t used, I did not think </w:t>
      </w:r>
      <w:r>
        <w:rPr>
          <w:rFonts w:ascii="Aptos" w:hAnsi="Aptos"/>
          <w:color w:val="000000" w:themeColor="text1"/>
        </w:rPr>
        <w:t xml:space="preserve">deleting it would cause that </w:t>
      </w:r>
      <w:r w:rsidR="000879D8">
        <w:rPr>
          <w:rFonts w:ascii="Aptos" w:hAnsi="Aptos"/>
          <w:color w:val="000000" w:themeColor="text1"/>
        </w:rPr>
        <w:t xml:space="preserve">problem. I would </w:t>
      </w:r>
      <w:r>
        <w:rPr>
          <w:rFonts w:ascii="Aptos" w:hAnsi="Aptos"/>
          <w:color w:val="000000" w:themeColor="text1"/>
        </w:rPr>
        <w:t>like</w:t>
      </w:r>
      <w:r w:rsidR="000879D8">
        <w:rPr>
          <w:rFonts w:ascii="Aptos" w:hAnsi="Aptos"/>
          <w:color w:val="000000" w:themeColor="text1"/>
        </w:rPr>
        <w:t xml:space="preserve"> to investigate further when using Rust in future personal or professional projects.</w:t>
      </w:r>
    </w:p>
    <w:p w14:paraId="190D7A1B" w14:textId="00FBD26B" w:rsidR="000879D8" w:rsidRDefault="000879D8" w:rsidP="00080556">
      <w:pPr>
        <w:rPr>
          <w:rFonts w:ascii="Aptos" w:hAnsi="Aptos"/>
          <w:color w:val="000000" w:themeColor="text1"/>
        </w:rPr>
      </w:pPr>
      <w:r>
        <w:rPr>
          <w:rFonts w:ascii="Aptos" w:hAnsi="Aptos"/>
          <w:color w:val="000000" w:themeColor="text1"/>
        </w:rPr>
        <w:t>As for the second category of insights, sharing the state or ensuring each participant/process is in the intended state is a unique challenge. If messages aren’t guaranteed to be delivered in the correct order or delivered at all, more information/coordination is required to ensure successful operation and data is handled as intended. As a thought experiment, I thought about what it would take to have a distributed coordinator. This would require even more guarantees and explicit synchronization between coordinators and processes to ensure proper delivery.</w:t>
      </w:r>
    </w:p>
    <w:p w14:paraId="422771FD" w14:textId="3AAF15FD" w:rsidR="00D6258F" w:rsidRDefault="000879D8" w:rsidP="00D6258F">
      <w:pPr>
        <w:rPr>
          <w:rFonts w:ascii="Aptos" w:hAnsi="Aptos"/>
          <w:color w:val="000000" w:themeColor="text1"/>
        </w:rPr>
      </w:pPr>
      <w:r>
        <w:rPr>
          <w:rFonts w:ascii="Aptos" w:hAnsi="Aptos"/>
          <w:color w:val="000000" w:themeColor="text1"/>
        </w:rPr>
        <w:t xml:space="preserve">Finding a good balance for a timeout value was just one small aspect that opened my eyes to an entire category of challenges in distributed systems, and </w:t>
      </w:r>
      <w:r w:rsidR="00D6258F">
        <w:rPr>
          <w:rFonts w:ascii="Aptos" w:hAnsi="Aptos"/>
          <w:color w:val="000000" w:themeColor="text1"/>
        </w:rPr>
        <w:t>many more aspects can be important to real-world distributed systems.</w:t>
      </w:r>
    </w:p>
    <w:p w14:paraId="6386CC34" w14:textId="05094DEC" w:rsidR="00D6258F" w:rsidRDefault="00D6258F" w:rsidP="00080556">
      <w:pPr>
        <w:rPr>
          <w:rFonts w:ascii="Aptos" w:hAnsi="Aptos"/>
          <w:color w:val="000000" w:themeColor="text1"/>
        </w:rPr>
      </w:pPr>
      <w:r>
        <w:rPr>
          <w:rFonts w:ascii="Aptos" w:hAnsi="Aptos"/>
          <w:color w:val="000000" w:themeColor="text1"/>
        </w:rPr>
        <w:t>I spent approximately 30 hours on this lab, broken down as follows:</w:t>
      </w:r>
    </w:p>
    <w:p w14:paraId="605A8C44" w14:textId="44696D36" w:rsidR="00D6258F" w:rsidRDefault="00D6258F" w:rsidP="00D6258F">
      <w:pPr>
        <w:pStyle w:val="ListParagraph"/>
        <w:numPr>
          <w:ilvl w:val="0"/>
          <w:numId w:val="2"/>
        </w:numPr>
        <w:rPr>
          <w:rFonts w:ascii="Aptos" w:hAnsi="Aptos"/>
          <w:color w:val="000000" w:themeColor="text1"/>
        </w:rPr>
      </w:pPr>
      <w:r w:rsidRPr="00D6258F">
        <w:rPr>
          <w:rFonts w:ascii="Aptos" w:hAnsi="Aptos"/>
          <w:color w:val="000000" w:themeColor="text1"/>
        </w:rPr>
        <w:t xml:space="preserve">8-10 hours trying to figure out where to start, understanding the codebase, and the </w:t>
      </w:r>
      <w:proofErr w:type="spellStart"/>
      <w:r w:rsidRPr="00D6258F">
        <w:rPr>
          <w:rFonts w:ascii="Aptos" w:hAnsi="Aptos"/>
          <w:color w:val="000000" w:themeColor="text1"/>
        </w:rPr>
        <w:t>IpcOneShotServer</w:t>
      </w:r>
      <w:proofErr w:type="spellEnd"/>
      <w:r w:rsidRPr="00D6258F">
        <w:rPr>
          <w:rFonts w:ascii="Aptos" w:hAnsi="Aptos"/>
          <w:color w:val="000000" w:themeColor="text1"/>
        </w:rPr>
        <w:t xml:space="preserve"> and </w:t>
      </w:r>
      <w:proofErr w:type="spellStart"/>
      <w:r w:rsidRPr="00D6258F">
        <w:rPr>
          <w:rFonts w:ascii="Aptos" w:hAnsi="Aptos"/>
          <w:color w:val="000000" w:themeColor="text1"/>
        </w:rPr>
        <w:t>ipc_channel</w:t>
      </w:r>
      <w:proofErr w:type="spellEnd"/>
      <w:r w:rsidRPr="00D6258F">
        <w:rPr>
          <w:rFonts w:ascii="Aptos" w:hAnsi="Aptos"/>
          <w:color w:val="000000" w:themeColor="text1"/>
        </w:rPr>
        <w:t xml:space="preserve"> packages.</w:t>
      </w:r>
    </w:p>
    <w:p w14:paraId="69097FCE" w14:textId="6A32A041"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5-8 hours setting up communication between processes and determining the info necessary to correctly transition </w:t>
      </w:r>
      <w:proofErr w:type="gramStart"/>
      <w:r>
        <w:rPr>
          <w:rFonts w:ascii="Aptos" w:hAnsi="Aptos"/>
          <w:color w:val="000000" w:themeColor="text1"/>
        </w:rPr>
        <w:t>state</w:t>
      </w:r>
      <w:proofErr w:type="gramEnd"/>
    </w:p>
    <w:p w14:paraId="72F23CE4" w14:textId="44B757A3"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4-6 hours writing state machine </w:t>
      </w:r>
      <w:proofErr w:type="gramStart"/>
      <w:r>
        <w:rPr>
          <w:rFonts w:ascii="Aptos" w:hAnsi="Aptos"/>
          <w:color w:val="000000" w:themeColor="text1"/>
        </w:rPr>
        <w:t>code</w:t>
      </w:r>
      <w:proofErr w:type="gramEnd"/>
    </w:p>
    <w:p w14:paraId="397FD72E" w14:textId="20D24EA0"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5-7 hours troubleshooting state machine and process </w:t>
      </w:r>
      <w:proofErr w:type="gramStart"/>
      <w:r>
        <w:rPr>
          <w:rFonts w:ascii="Aptos" w:hAnsi="Aptos"/>
          <w:color w:val="000000" w:themeColor="text1"/>
        </w:rPr>
        <w:t>communication</w:t>
      </w:r>
      <w:proofErr w:type="gramEnd"/>
    </w:p>
    <w:p w14:paraId="0066F428" w14:textId="22B76E3E" w:rsidR="00D740A5" w:rsidRP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2-3 hours testing values for timeout and writing report.</w:t>
      </w:r>
    </w:p>
    <w:sectPr w:rsidR="00D740A5" w:rsidRPr="00D6258F" w:rsidSect="00BA02F0">
      <w:type w:val="continuous"/>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C2B8" w14:textId="77777777" w:rsidR="00DB23C0" w:rsidRDefault="00DB23C0">
      <w:pPr>
        <w:spacing w:after="0" w:line="240" w:lineRule="auto"/>
      </w:pPr>
      <w:r>
        <w:separator/>
      </w:r>
    </w:p>
    <w:p w14:paraId="1CE5F18D" w14:textId="77777777" w:rsidR="00DB23C0" w:rsidRDefault="00DB23C0"/>
  </w:endnote>
  <w:endnote w:type="continuationSeparator" w:id="0">
    <w:p w14:paraId="3F18D96C" w14:textId="77777777" w:rsidR="00DB23C0" w:rsidRDefault="00DB23C0">
      <w:pPr>
        <w:spacing w:after="0" w:line="240" w:lineRule="auto"/>
      </w:pPr>
      <w:r>
        <w:continuationSeparator/>
      </w:r>
    </w:p>
    <w:p w14:paraId="3759E26C" w14:textId="77777777" w:rsidR="00DB23C0" w:rsidRDefault="00DB2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7482" w14:textId="77777777" w:rsidR="00DB23C0" w:rsidRDefault="00DB23C0">
      <w:pPr>
        <w:spacing w:after="0" w:line="240" w:lineRule="auto"/>
      </w:pPr>
      <w:r>
        <w:separator/>
      </w:r>
    </w:p>
    <w:p w14:paraId="1E187C4A" w14:textId="77777777" w:rsidR="00DB23C0" w:rsidRDefault="00DB23C0"/>
  </w:footnote>
  <w:footnote w:type="continuationSeparator" w:id="0">
    <w:p w14:paraId="36EFF185" w14:textId="77777777" w:rsidR="00DB23C0" w:rsidRDefault="00DB23C0">
      <w:pPr>
        <w:spacing w:after="0" w:line="240" w:lineRule="auto"/>
      </w:pPr>
      <w:r>
        <w:continuationSeparator/>
      </w:r>
    </w:p>
    <w:p w14:paraId="2E1159A7" w14:textId="77777777" w:rsidR="00DB23C0" w:rsidRDefault="00DB23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D3960CE"/>
    <w:multiLevelType w:val="hybridMultilevel"/>
    <w:tmpl w:val="62641C6C"/>
    <w:lvl w:ilvl="0" w:tplc="B4B077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6099">
    <w:abstractNumId w:val="0"/>
  </w:num>
  <w:num w:numId="2" w16cid:durableId="1816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80556"/>
    <w:rsid w:val="000879D8"/>
    <w:rsid w:val="001202C7"/>
    <w:rsid w:val="00366C97"/>
    <w:rsid w:val="00372455"/>
    <w:rsid w:val="00392647"/>
    <w:rsid w:val="00414AA4"/>
    <w:rsid w:val="0044029F"/>
    <w:rsid w:val="004E19F5"/>
    <w:rsid w:val="004F31FC"/>
    <w:rsid w:val="004F5795"/>
    <w:rsid w:val="005C62B4"/>
    <w:rsid w:val="0068608C"/>
    <w:rsid w:val="006A6FE1"/>
    <w:rsid w:val="006C7A1B"/>
    <w:rsid w:val="0070201B"/>
    <w:rsid w:val="00807DC3"/>
    <w:rsid w:val="008422CC"/>
    <w:rsid w:val="00843424"/>
    <w:rsid w:val="009136BF"/>
    <w:rsid w:val="00950F7E"/>
    <w:rsid w:val="00A34CB0"/>
    <w:rsid w:val="00AD0C1E"/>
    <w:rsid w:val="00B170FA"/>
    <w:rsid w:val="00B27CD3"/>
    <w:rsid w:val="00B93D1F"/>
    <w:rsid w:val="00BA02F0"/>
    <w:rsid w:val="00BF0047"/>
    <w:rsid w:val="00CE10F4"/>
    <w:rsid w:val="00D6258F"/>
    <w:rsid w:val="00D740A5"/>
    <w:rsid w:val="00DB23C0"/>
    <w:rsid w:val="00DF29A2"/>
    <w:rsid w:val="00E12673"/>
    <w:rsid w:val="00E64A27"/>
    <w:rsid w:val="00EA50CA"/>
    <w:rsid w:val="00F7262A"/>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A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38</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8</cp:revision>
  <cp:lastPrinted>2023-10-04T07:09:00Z</cp:lastPrinted>
  <dcterms:created xsi:type="dcterms:W3CDTF">2023-10-04T07:41:00Z</dcterms:created>
  <dcterms:modified xsi:type="dcterms:W3CDTF">2023-11-11T01:37:00Z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