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在本文中，将从大到小，从外到内，总结Java编程中的命名规范。文中将会涉及到日常工作中常见的命名示例，如包命名，类命名，接口命名，方法命名，变量命名，常类命名，抽象类命名，异常类命名以及扩展类命名等。我将按照项目工程目录结构，从包，类(接口，抽象类，异常类)，方法，变量和常量的顺序展开介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本文是 Java 命名规范的介绍，建议收藏转发。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包命名规范</w:t>
      </w:r>
    </w:p>
    <w:p>
      <w:pPr>
        <w:rPr>
          <w:rFonts w:hint="eastAsia"/>
        </w:rPr>
      </w:pPr>
      <w:r>
        <w:rPr>
          <w:rFonts w:hint="eastAsia"/>
        </w:rPr>
        <w:t>包(Package)的作用是将功能相似或相关的类或者接口进行分组管理，便于类的定位和查找，同时也可以使用包来避免类名的冲突和访问控制，使代码更容易维护。通常，包命使用小写英文字母进行命名，并使用“.”进行分割，每个被分割的单元只能包含一个名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一般地，包命名常采用顶级域名作为前缀，例如com，net，org，edu，gov，cn，io等，随后紧跟公司/组织/个人名称以及功能模块名称。下面是一些包命名示例：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package org.springframework.boot.autoconfigure.cloud</w:t>
      </w:r>
    </w:p>
    <w:p>
      <w:pPr>
        <w:rPr>
          <w:rFonts w:hint="eastAsia"/>
        </w:rPr>
      </w:pPr>
      <w:r>
        <w:rPr>
          <w:rFonts w:hint="eastAsia"/>
        </w:rPr>
        <w:t>package org.springframework.boot.util</w:t>
      </w:r>
    </w:p>
    <w:p>
      <w:pPr>
        <w:rPr>
          <w:rFonts w:hint="eastAsia"/>
        </w:rPr>
      </w:pPr>
      <w:r>
        <w:rPr>
          <w:rFonts w:hint="eastAsia"/>
        </w:rPr>
        <w:t>package org.hibernate.action</w:t>
      </w:r>
    </w:p>
    <w:p>
      <w:pPr>
        <w:rPr>
          <w:rFonts w:hint="eastAsia"/>
        </w:rPr>
      </w:pPr>
      <w:r>
        <w:rPr>
          <w:rFonts w:hint="eastAsia"/>
        </w:rPr>
        <w:t>package org.hibernate.cfg</w:t>
      </w:r>
    </w:p>
    <w:p>
      <w:pPr>
        <w:rPr>
          <w:rFonts w:hint="eastAsia"/>
        </w:rPr>
      </w:pPr>
      <w:r>
        <w:rPr>
          <w:rFonts w:hint="eastAsia"/>
        </w:rPr>
        <w:t>package com.alibaba.druid</w:t>
      </w:r>
    </w:p>
    <w:p>
      <w:pPr>
        <w:rPr>
          <w:rFonts w:hint="eastAsia"/>
        </w:rPr>
      </w:pPr>
      <w:r>
        <w:rPr>
          <w:rFonts w:hint="eastAsia"/>
        </w:rPr>
        <w:t>package com.alibaba.druid.filter</w:t>
      </w:r>
    </w:p>
    <w:p>
      <w:pPr>
        <w:rPr>
          <w:rFonts w:hint="eastAsia"/>
        </w:rPr>
      </w:pPr>
      <w:r>
        <w:rPr>
          <w:rFonts w:hint="eastAsia"/>
        </w:rPr>
        <w:t>package com.alibaba.nacos.client.config</w:t>
      </w:r>
    </w:p>
    <w:p>
      <w:pPr>
        <w:rPr>
          <w:rFonts w:hint="eastAsia"/>
        </w:rPr>
      </w:pPr>
      <w:r>
        <w:rPr>
          <w:rFonts w:hint="eastAsia"/>
        </w:rPr>
        <w:t>package com.ramostear.blog.web</w:t>
      </w:r>
    </w:p>
    <w:p>
      <w:pPr>
        <w:rPr>
          <w:rFonts w:hint="eastAsia"/>
        </w:rPr>
      </w:pPr>
      <w:r>
        <w:rPr>
          <w:rFonts w:hint="eastAsia"/>
        </w:rPr>
        <w:t>下面是Oracle Java的一些常见包命名例子：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package java.beans</w:t>
      </w:r>
    </w:p>
    <w:p>
      <w:pPr>
        <w:rPr>
          <w:rFonts w:hint="eastAsia"/>
        </w:rPr>
      </w:pPr>
      <w:r>
        <w:rPr>
          <w:rFonts w:hint="eastAsia"/>
        </w:rPr>
        <w:t>package java.io</w:t>
      </w:r>
    </w:p>
    <w:p>
      <w:pPr>
        <w:rPr>
          <w:rFonts w:hint="eastAsia"/>
        </w:rPr>
      </w:pPr>
      <w:r>
        <w:rPr>
          <w:rFonts w:hint="eastAsia"/>
        </w:rPr>
        <w:t>package java.lang</w:t>
      </w:r>
    </w:p>
    <w:p>
      <w:pPr>
        <w:rPr>
          <w:rFonts w:hint="eastAsia"/>
        </w:rPr>
      </w:pPr>
      <w:r>
        <w:rPr>
          <w:rFonts w:hint="eastAsia"/>
        </w:rPr>
        <w:t>package java.net</w:t>
      </w:r>
    </w:p>
    <w:p>
      <w:pPr>
        <w:rPr>
          <w:rFonts w:hint="eastAsia"/>
        </w:rPr>
      </w:pPr>
      <w:r>
        <w:rPr>
          <w:rFonts w:hint="eastAsia"/>
        </w:rPr>
        <w:t>package java.util</w:t>
      </w:r>
    </w:p>
    <w:p>
      <w:pPr>
        <w:rPr>
          <w:rFonts w:hint="eastAsia"/>
        </w:rPr>
      </w:pPr>
      <w:r>
        <w:rPr>
          <w:rFonts w:hint="eastAsia"/>
        </w:rPr>
        <w:t>package javax.annotation</w:t>
      </w:r>
    </w:p>
    <w:p>
      <w:pPr>
        <w:rPr>
          <w:rFonts w:hint="eastAsia"/>
        </w:rPr>
      </w:pPr>
      <w:r>
        <w:rPr>
          <w:rFonts w:hint="eastAsia"/>
        </w:rPr>
        <w:t>2. 类命名规范</w:t>
      </w:r>
    </w:p>
    <w:p>
      <w:pPr>
        <w:rPr>
          <w:rFonts w:hint="eastAsia"/>
        </w:rPr>
      </w:pPr>
      <w:r>
        <w:rPr>
          <w:rFonts w:hint="eastAsia"/>
        </w:rPr>
        <w:t>类(Class)通常采用名词进行命名，且首字母大写，如果一个类名包含两个以上名词，建议使用驼峰命名(Camel-Case)法书写类名,每个名词首字母也应该大写。一般地，类名的书写尽量使其保持简单和描述的完整性，因此在书写类名时不建议使用缩写(一些约定俗成的命名除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例如 Internationalization and Localization 缩写成i18n，Uniform Resource Identifier缩写成URI，Data Access Object缩写成DAO，JSON Web Token缩写成JWT，HyperText Markup Language缩写成HTML等等)。下列是一些常见的类命名示例：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UserDTO{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class EmployeeService{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class StudentDAO{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class OrderItemEntity{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UserServiceImpl{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OrderItemController{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下面是 Oracle Java 中的一些标准命名示例：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HTMLEditorKit{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HttpContext{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ImageObserver{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ArrayIndexOutOfBoundsException{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enum Thread.State{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2.1 接口命名规范</w:t>
      </w:r>
    </w:p>
    <w:p>
      <w:pPr>
        <w:rPr>
          <w:rFonts w:hint="eastAsia"/>
        </w:rPr>
      </w:pPr>
      <w:r>
        <w:rPr>
          <w:rFonts w:hint="eastAsia"/>
        </w:rPr>
        <w:t>首先，接口(Interface)是一种表述某一类型对象动作的特殊类；简单来说，接口也是类(不太严谨)，所以，接口的名称的书写也应该符合类名书写规范，首字母应该大写，与普通类名不同的是，接口命名时通常采用形容词或动词来描述接口的动作行为。下列是Oracle Java中一些标准库的接口使用形容词命名示例：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interface Closeable{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Cloneable{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Runnable{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Comparable&lt;T&gt;{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CompletionService&lt;V&gt;{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Iterable&lt;T&gt;{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EventListener{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在Spring Framework标准库中，通常采用名词+动词/形容词的组合方式来命名接口，下列是Spring Framework中一些接口命名示例：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interface AfterAdvice{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TargetClassAware{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ApplicationContextAware{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MessageSourceResolvable{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2.2 抽象类命名规范</w:t>
      </w:r>
    </w:p>
    <w:p>
      <w:pPr>
        <w:rPr>
          <w:rFonts w:hint="eastAsia"/>
        </w:rPr>
      </w:pPr>
      <w:r>
        <w:rPr>
          <w:rFonts w:hint="eastAsia"/>
        </w:rPr>
        <w:t>抽象类(Abstract Class)是一种特殊的类，其命名与普通类的命名规范相当。一般地，为了将抽象类与普通类和接口做出区别，提高抽象类的可读性，在命名抽象类时，会以“Abstract”/“Base”作为类命的前缀。下面是编程中一些常规的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abstract class AbstractRepository&lt;T&gt;{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AbstractController{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BaseDao&lt;T,ID&gt;{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AbstractCommonService&lt;T&gt;{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以下是Spring Framework中常见的抽象类示例：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abstract class AbstractAspectJAdvice{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AbstractSingletonProxyFactoryBean{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AbstractBeanFactoryPointcutAdvisor{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AbstractCachingConfiguration{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abstract class AbstractContextLoaderInitializer{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2.3 异常类命名规范</w:t>
      </w:r>
    </w:p>
    <w:p>
      <w:pPr>
        <w:rPr>
          <w:rFonts w:hint="eastAsia"/>
        </w:rPr>
      </w:pPr>
      <w:r>
        <w:rPr>
          <w:rFonts w:hint="eastAsia"/>
        </w:rPr>
        <w:t>异常类(Exception Class)也是类的一种，但与普通类命名不同的是，异常类在命名时需要使用“Exception”作为其后缀。下面是常见的异常类命名示例：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FileNotFoundException{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UserAlreadyExistException{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TransactionException{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ClassNotFoundException{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IllegalArgumentException{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IndexOutOfBoundsException{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另外，在Java中还有另外一类异常类，它们属于系统异常，这一类异常类的命名使用“Error”作为其后缀，以区分Exception(编码，环境，操作等异常)。下面是系统异常(非检查异常)的命名示例：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abstract class VirtualMachineError{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StackOverflowError{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OutOfMemoryError{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IllegalAccessError{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NoClassDefFoundError{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NoSuchFieldError{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NoSuchMethodError{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3.方法命名规范</w:t>
      </w:r>
    </w:p>
    <w:p>
      <w:pPr>
        <w:rPr>
          <w:rFonts w:hint="eastAsia"/>
        </w:rPr>
      </w:pPr>
      <w:r>
        <w:rPr>
          <w:rFonts w:hint="eastAsia"/>
        </w:rPr>
        <w:t>方法(Method)命名时,其首字母应该小写，如果方法签名由多个单词组成，则从第二个单词起，使用驼峰命名法进行书写。一般地，在对方法进行命名时，通常采用动词/动词+名词的组合，下面是方法命名的一些常见示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 表述获取</w:t>
      </w:r>
    </w:p>
    <w:p>
      <w:pPr>
        <w:rPr>
          <w:rFonts w:hint="eastAsia"/>
        </w:rPr>
      </w:pPr>
      <w:r>
        <w:rPr>
          <w:rFonts w:hint="eastAsia"/>
        </w:rPr>
        <w:t>如果一个方法用于获取某个值，通常使用“get”作为其前缀，例如：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String getUserName(){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List&lt;Integer&gt; getUserIds(){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User getOne(){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3.2 表述查询</w:t>
      </w:r>
    </w:p>
    <w:p>
      <w:pPr>
        <w:rPr>
          <w:rFonts w:hint="eastAsia"/>
        </w:rPr>
      </w:pPr>
      <w:r>
        <w:rPr>
          <w:rFonts w:hint="eastAsia"/>
        </w:rPr>
        <w:t>如果方法需要通过查询或筛选的方式获取某个数据，通常使用“find”/“query”作为其前缀，例如：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List&lt;User&gt; findOne(Integer id){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List&lt;Integer&gt; findAll(){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List&lt;String&gt; queryOrders(){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3.3 表述条件</w:t>
      </w:r>
    </w:p>
    <w:p>
      <w:pPr>
        <w:rPr>
          <w:rFonts w:hint="eastAsia"/>
        </w:rPr>
      </w:pPr>
      <w:r>
        <w:rPr>
          <w:rFonts w:hint="eastAsia"/>
        </w:rPr>
        <w:t>如果一个方法需要一些条件参数，则可以使用“by”/“with”等字符作为方法名中条件的连接符，例如：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User findByUsername(String username){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List&lt;Integer&gt; getUserIdsWithState(boolean state){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List&lt;User&gt; findAllByUsernameOrderByIdDesc(String username){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3.4 表述设置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如果一个方法是要设置，插入，修改，删除等操作，应该将对应的动词(set,insert,update,delete)作为其名词的前缀，例如：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void setName(String name){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User insert(User user){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void update(User user){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void clearAll(){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3.5 其他规范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如果一个方法用于获取某组数据的长度或数量，则该方法应该使用length或size命名；如果方法的返回值为布尔类型(Boolean)，则该方法应该使用“is”或”has”作为前缀；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如果方法用于将一种类型的数据转换为另一种数据数类型，则可以使用“to”作为前缀。下面是综合示例：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long length(){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 size(){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boolean isOpen(){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boolean isNotEmpty(){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boolean hasLength(){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Set&lt;Integer&gt; mapToSet(Map map){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UserDto convertTo(User user){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String toString(Object obj){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4. 变量命名规范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变量(Variable)命名包括参数名称，成员变量和局部变量。变量命名通常以小写字母开头，如果变量名由多个单词构成，则从第二个单词起首字母需要大写，在变量命名过程中，不建议使用“_”作为前缀或者单词之间的分割符号。下面是一些常见的变量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private String nickName;</w:t>
      </w:r>
    </w:p>
    <w:p>
      <w:pPr>
        <w:rPr>
          <w:rFonts w:hint="eastAsia"/>
        </w:rPr>
      </w:pPr>
      <w:r>
        <w:rPr>
          <w:rFonts w:hint="eastAsia"/>
        </w:rPr>
        <w:t>private String mobileNumber;</w:t>
      </w:r>
    </w:p>
    <w:p>
      <w:pPr>
        <w:rPr>
          <w:rFonts w:hint="eastAsia"/>
        </w:rPr>
      </w:pPr>
      <w:r>
        <w:rPr>
          <w:rFonts w:hint="eastAsia"/>
        </w:rPr>
        <w:t>private Long id;</w:t>
      </w:r>
    </w:p>
    <w:p>
      <w:pPr>
        <w:rPr>
          <w:rFonts w:hint="eastAsia"/>
        </w:rPr>
      </w:pPr>
      <w:r>
        <w:rPr>
          <w:rFonts w:hint="eastAsia"/>
        </w:rPr>
        <w:t>private String username;</w:t>
      </w:r>
    </w:p>
    <w:p>
      <w:pPr>
        <w:rPr>
          <w:rFonts w:hint="eastAsia"/>
        </w:rPr>
      </w:pPr>
      <w:r>
        <w:rPr>
          <w:rFonts w:hint="eastAsia"/>
        </w:rPr>
        <w:t>private Long orderId;</w:t>
      </w:r>
    </w:p>
    <w:p>
      <w:pPr>
        <w:rPr>
          <w:rFonts w:hint="eastAsia"/>
        </w:rPr>
      </w:pPr>
      <w:r>
        <w:rPr>
          <w:rFonts w:hint="eastAsia"/>
        </w:rPr>
        <w:t>private Long orderItemId;</w:t>
      </w:r>
    </w:p>
    <w:p>
      <w:pPr>
        <w:rPr>
          <w:rFonts w:hint="eastAsia"/>
        </w:rPr>
      </w:pPr>
      <w:r>
        <w:rPr>
          <w:rFonts w:hint="eastAsia"/>
        </w:rPr>
        <w:t>5. 常量命名规范</w:t>
      </w:r>
    </w:p>
    <w:p>
      <w:pPr>
        <w:rPr>
          <w:rFonts w:hint="eastAsia"/>
        </w:rPr>
      </w:pPr>
      <w:r>
        <w:rPr>
          <w:rFonts w:hint="eastAsia"/>
        </w:rPr>
        <w:t>一般地，常量名称采用全部大写的英文单词书写，如果常量名称由多个单词组成，则单词之间统一使用“_”进行分割，下面是常量命名示例：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static final String LOGIN_USER_SESSION_KEY = "current_login_user";</w:t>
      </w:r>
    </w:p>
    <w:p>
      <w:pPr>
        <w:rPr>
          <w:rFonts w:hint="eastAsia"/>
        </w:rPr>
      </w:pPr>
      <w:r>
        <w:rPr>
          <w:rFonts w:hint="eastAsia"/>
        </w:rPr>
        <w:t>public static final int MAX_AGE_VALUE = 120;</w:t>
      </w:r>
    </w:p>
    <w:p>
      <w:pPr>
        <w:rPr>
          <w:rFonts w:hint="eastAsia"/>
        </w:rPr>
      </w:pPr>
      <w:r>
        <w:rPr>
          <w:rFonts w:hint="eastAsia"/>
        </w:rPr>
        <w:t>public static final int DEFAULT_PAGE_NO = 1;</w:t>
      </w:r>
    </w:p>
    <w:p>
      <w:pPr>
        <w:rPr>
          <w:rFonts w:hint="eastAsia"/>
        </w:rPr>
      </w:pPr>
      <w:r>
        <w:rPr>
          <w:rFonts w:hint="eastAsia"/>
        </w:rPr>
        <w:t>public static final long MAX_PAGE_SIZE = 1000;</w:t>
      </w:r>
    </w:p>
    <w:p>
      <w:pPr>
        <w:rPr>
          <w:rFonts w:hint="eastAsia"/>
        </w:rPr>
      </w:pPr>
      <w:r>
        <w:rPr>
          <w:rFonts w:hint="eastAsia"/>
        </w:rPr>
        <w:t>public static final boolean HAS_LICENSE = false;</w:t>
      </w:r>
    </w:p>
    <w:p>
      <w:pPr>
        <w:rPr>
          <w:rFonts w:hint="eastAsia"/>
        </w:rPr>
      </w:pPr>
      <w:r>
        <w:rPr>
          <w:rFonts w:hint="eastAsia"/>
        </w:rPr>
        <w:t>public static final boolean IS_CHECKED = false;</w:t>
      </w:r>
    </w:p>
    <w:p>
      <w:pPr>
        <w:rPr>
          <w:rFonts w:hint="eastAsia"/>
        </w:rPr>
      </w:pPr>
      <w:r>
        <w:rPr>
          <w:rFonts w:hint="eastAsia"/>
        </w:rPr>
        <w:t>6. 枚举命名规范</w:t>
      </w:r>
    </w:p>
    <w:p>
      <w:pPr>
        <w:rPr>
          <w:rFonts w:hint="eastAsia"/>
        </w:rPr>
      </w:pPr>
      <w:r>
        <w:rPr>
          <w:rFonts w:hint="eastAsia"/>
        </w:rPr>
        <w:t>枚举(Enum)类是一种特殊的类，其命名规范遵循普通类的命名约束条件，首字母大写，采用驼峰命名法；枚举类中定义的值的名称遵循常量的命名规范，且枚举值的名称需要与类名有一定的关联性，下面是枚举的一些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enum Color{</w:t>
      </w:r>
    </w:p>
    <w:p>
      <w:pPr>
        <w:rPr>
          <w:rFonts w:hint="eastAsia"/>
        </w:rPr>
      </w:pPr>
      <w:r>
        <w:rPr>
          <w:rFonts w:hint="eastAsia"/>
        </w:rPr>
        <w:t xml:space="preserve">    RED,YELLOW,BLUE,GREEN,WHITE;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enum PhysicalSize{</w:t>
      </w:r>
    </w:p>
    <w:p>
      <w:pPr>
        <w:rPr>
          <w:rFonts w:hint="eastAsia"/>
        </w:rPr>
      </w:pPr>
      <w:r>
        <w:rPr>
          <w:rFonts w:hint="eastAsia"/>
        </w:rPr>
        <w:t xml:space="preserve">    TINY,SMALL,MEDIUM,LARGE,HUGE,GIGANTIC;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下面是Oracle Java标准库中的一个示例：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enum ElementType{</w:t>
      </w:r>
    </w:p>
    <w:p>
      <w:pPr>
        <w:rPr>
          <w:rFonts w:hint="eastAsia"/>
        </w:rPr>
      </w:pPr>
      <w:r>
        <w:rPr>
          <w:rFonts w:hint="eastAsia"/>
        </w:rPr>
        <w:t xml:space="preserve">    TYPE,</w:t>
      </w:r>
    </w:p>
    <w:p>
      <w:pPr>
        <w:rPr>
          <w:rFonts w:hint="eastAsia"/>
        </w:rPr>
      </w:pPr>
      <w:r>
        <w:rPr>
          <w:rFonts w:hint="eastAsia"/>
        </w:rPr>
        <w:t xml:space="preserve">    FIELD,</w:t>
      </w:r>
    </w:p>
    <w:p>
      <w:pPr>
        <w:rPr>
          <w:rFonts w:hint="eastAsia"/>
        </w:rPr>
      </w:pPr>
      <w:r>
        <w:rPr>
          <w:rFonts w:hint="eastAsia"/>
        </w:rPr>
        <w:t xml:space="preserve">    METHOD,</w:t>
      </w:r>
    </w:p>
    <w:p>
      <w:pPr>
        <w:rPr>
          <w:rFonts w:hint="eastAsia"/>
        </w:rPr>
      </w:pPr>
      <w:r>
        <w:rPr>
          <w:rFonts w:hint="eastAsia"/>
        </w:rPr>
        <w:t xml:space="preserve">    PARAMETER,</w:t>
      </w:r>
    </w:p>
    <w:p>
      <w:pPr>
        <w:rPr>
          <w:rFonts w:hint="eastAsia"/>
        </w:rPr>
      </w:pPr>
      <w:r>
        <w:rPr>
          <w:rFonts w:hint="eastAsia"/>
        </w:rPr>
        <w:t xml:space="preserve">    CONSTRUCTOR,</w:t>
      </w:r>
    </w:p>
    <w:p>
      <w:pPr>
        <w:rPr>
          <w:rFonts w:hint="eastAsia"/>
        </w:rPr>
      </w:pPr>
      <w:r>
        <w:rPr>
          <w:rFonts w:hint="eastAsia"/>
        </w:rPr>
        <w:t xml:space="preserve">    LOCAL_VARIABLE,</w:t>
      </w:r>
    </w:p>
    <w:p>
      <w:pPr>
        <w:rPr>
          <w:rFonts w:hint="eastAsia"/>
        </w:rPr>
      </w:pPr>
      <w:r>
        <w:rPr>
          <w:rFonts w:hint="eastAsia"/>
        </w:rPr>
        <w:t xml:space="preserve">    ANNOTATION_TYPE,</w:t>
      </w:r>
    </w:p>
    <w:p>
      <w:pPr>
        <w:rPr>
          <w:rFonts w:hint="eastAsia"/>
        </w:rPr>
      </w:pPr>
      <w:r>
        <w:rPr>
          <w:rFonts w:hint="eastAsia"/>
        </w:rPr>
        <w:t xml:space="preserve">    PACKAGE,</w:t>
      </w:r>
    </w:p>
    <w:p>
      <w:pPr>
        <w:rPr>
          <w:rFonts w:hint="eastAsia"/>
        </w:rPr>
      </w:pPr>
      <w:r>
        <w:rPr>
          <w:rFonts w:hint="eastAsia"/>
        </w:rPr>
        <w:t xml:space="preserve">    TYPE_PARAMETER,</w:t>
      </w:r>
    </w:p>
    <w:p>
      <w:pPr>
        <w:rPr>
          <w:rFonts w:hint="eastAsia"/>
        </w:rPr>
      </w:pPr>
      <w:r>
        <w:rPr>
          <w:rFonts w:hint="eastAsia"/>
        </w:rPr>
        <w:t xml:space="preserve">    TYPE_USE;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7. 其他命名规范</w:t>
      </w:r>
    </w:p>
    <w:p>
      <w:pPr>
        <w:rPr>
          <w:rFonts w:hint="eastAsia"/>
        </w:rPr>
      </w:pPr>
      <w:r>
        <w:rPr>
          <w:rFonts w:hint="eastAsia"/>
        </w:rPr>
        <w:t>7.1 数组</w:t>
      </w:r>
    </w:p>
    <w:p>
      <w:pPr>
        <w:rPr>
          <w:rFonts w:hint="eastAsia"/>
        </w:rPr>
      </w:pPr>
      <w:r>
        <w:rPr>
          <w:rFonts w:hint="eastAsia"/>
        </w:rPr>
        <w:t>在定义数组时，为了便于阅读，尽量保持以下的书写规范：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int[] array = new int[10];</w:t>
      </w:r>
    </w:p>
    <w:p>
      <w:pPr>
        <w:rPr>
          <w:rFonts w:hint="eastAsia"/>
        </w:rPr>
      </w:pPr>
      <w:r>
        <w:rPr>
          <w:rFonts w:hint="eastAsia"/>
        </w:rPr>
        <w:t>int[] idArray ={1,2,3,4,5};</w:t>
      </w:r>
    </w:p>
    <w:p>
      <w:pPr>
        <w:rPr>
          <w:rFonts w:hint="eastAsia"/>
        </w:rPr>
      </w:pPr>
      <w:r>
        <w:rPr>
          <w:rFonts w:hint="eastAsia"/>
        </w:rPr>
        <w:t>String[] nameArray = {"First","Yellow","Big"}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public List&lt;String&gt; getNameById(Integer[] ids){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public List&lt;String&gt; getNameById(Integer...ids){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7.2 表述复数或者集合</w:t>
      </w:r>
    </w:p>
    <w:p>
      <w:pPr>
        <w:rPr>
          <w:rFonts w:hint="eastAsia"/>
        </w:rPr>
      </w:pPr>
      <w:r>
        <w:rPr>
          <w:rFonts w:hint="eastAsia"/>
        </w:rPr>
        <w:t>如果一个变量用于描述多个数据时，尽量使用单词的复数形式进行书写，例如：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Collection&lt;Order&gt; orders;</w:t>
      </w:r>
    </w:p>
    <w:p>
      <w:pPr>
        <w:rPr>
          <w:rFonts w:hint="eastAsia"/>
        </w:rPr>
      </w:pPr>
      <w:r>
        <w:rPr>
          <w:rFonts w:hint="eastAsia"/>
        </w:rPr>
        <w:t>int[] values;</w:t>
      </w:r>
    </w:p>
    <w:p>
      <w:pPr>
        <w:rPr>
          <w:rFonts w:hint="eastAsia"/>
        </w:rPr>
      </w:pPr>
      <w:r>
        <w:rPr>
          <w:rFonts w:hint="eastAsia"/>
        </w:rPr>
        <w:t>List&lt;Item&gt; items;</w:t>
      </w:r>
    </w:p>
    <w:p>
      <w:pPr>
        <w:rPr>
          <w:rFonts w:hint="eastAsia"/>
        </w:rPr>
      </w:pPr>
      <w:r>
        <w:rPr>
          <w:rFonts w:hint="eastAsia"/>
        </w:rPr>
        <w:t>另外，如果表述的是一个Map数据，则应使用“map”作为其后缀，例如：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Map&lt;String,User&gt; userMap;</w:t>
      </w:r>
    </w:p>
    <w:p>
      <w:pPr>
        <w:rPr>
          <w:rFonts w:hint="eastAsia"/>
        </w:rPr>
      </w:pPr>
      <w:r>
        <w:rPr>
          <w:rFonts w:hint="eastAsia"/>
        </w:rPr>
        <w:t>Map&lt;String,List&lt;Object&gt;&gt; listMap;</w:t>
      </w:r>
    </w:p>
    <w:p>
      <w:pPr>
        <w:rPr>
          <w:rFonts w:hint="eastAsia"/>
        </w:rPr>
      </w:pPr>
      <w:r>
        <w:rPr>
          <w:rFonts w:hint="eastAsia"/>
        </w:rPr>
        <w:t>7.3 泛型类</w:t>
      </w:r>
    </w:p>
    <w:p>
      <w:pPr>
        <w:rPr>
          <w:rFonts w:hint="eastAsia"/>
        </w:rPr>
      </w:pPr>
      <w:r>
        <w:rPr>
          <w:rFonts w:hint="eastAsia"/>
        </w:rPr>
        <w:t>在书写泛型类时，通常做以下的约定：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E表示Element，通常用在集合中；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ID用于表示对象的唯一标识符类型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T表示Type(类型)，通常指代类；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K表示Key(键),通常用于Map中；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V表示Value(值),通常用于Map中，与K结对出现；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N表示Number,通常用于表示数值类型；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？表示不确定的Java类型；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X用于表示异常；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U,S表示任意的类型。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下面时泛型类的书写示例：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HashSet&lt;E&gt; extends AbstractSet&lt;E&gt;{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HashMap&lt;K,V&gt; extends AbstractMap&lt;K,V&gt;{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ThreadLocal&lt;T&gt;{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interface Functor&lt;T,X extends Throwable&gt;{</w:t>
      </w:r>
    </w:p>
    <w:p>
      <w:pPr>
        <w:rPr>
          <w:rFonts w:hint="eastAsia"/>
        </w:rPr>
      </w:pPr>
      <w:r>
        <w:rPr>
          <w:rFonts w:hint="eastAsia"/>
        </w:rPr>
        <w:t xml:space="preserve">    T val() throws X;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Container&lt;K,V&gt;{</w:t>
      </w:r>
    </w:p>
    <w:p>
      <w:pPr>
        <w:rPr>
          <w:rFonts w:hint="eastAsia"/>
        </w:rPr>
      </w:pPr>
      <w:r>
        <w:rPr>
          <w:rFonts w:hint="eastAsia"/>
        </w:rPr>
        <w:t xml:space="preserve">    private K key;</w:t>
      </w:r>
    </w:p>
    <w:p>
      <w:pPr>
        <w:rPr>
          <w:rFonts w:hint="eastAsia"/>
        </w:rPr>
      </w:pPr>
      <w:r>
        <w:rPr>
          <w:rFonts w:hint="eastAsia"/>
        </w:rPr>
        <w:t xml:space="preserve">    private V value;</w:t>
      </w:r>
    </w:p>
    <w:p>
      <w:pPr>
        <w:rPr>
          <w:rFonts w:hint="eastAsia"/>
        </w:rPr>
      </w:pPr>
      <w:r>
        <w:rPr>
          <w:rFonts w:hint="eastAsia"/>
        </w:rPr>
        <w:t xml:space="preserve">    Container(K key,V value){</w:t>
      </w:r>
    </w:p>
    <w:p>
      <w:pPr>
        <w:rPr>
          <w:rFonts w:hint="eastAsia"/>
        </w:rPr>
      </w:pPr>
      <w:r>
        <w:rPr>
          <w:rFonts w:hint="eastAsia"/>
        </w:rPr>
        <w:t xml:space="preserve">        this.key = key;</w:t>
      </w:r>
    </w:p>
    <w:p>
      <w:pPr>
        <w:rPr>
          <w:rFonts w:hint="eastAsia"/>
        </w:rPr>
      </w:pPr>
      <w:r>
        <w:rPr>
          <w:rFonts w:hint="eastAsia"/>
        </w:rPr>
        <w:t xml:space="preserve">        this.value = value;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public interface BaseRepository&lt;T,ID&gt;{</w:t>
      </w:r>
    </w:p>
    <w:p>
      <w:pPr>
        <w:rPr>
          <w:rFonts w:hint="eastAsia"/>
        </w:rPr>
      </w:pPr>
      <w:r>
        <w:rPr>
          <w:rFonts w:hint="eastAsia"/>
        </w:rPr>
        <w:t xml:space="preserve">    T findById(ID id);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void update(T t);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List&lt;T&gt; findByIds(ID...ids);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public static &lt;T&gt; List&lt;T&gt; methodName(Class&lt;T&gt; clz){</w:t>
      </w:r>
    </w:p>
    <w:p>
      <w:pPr>
        <w:rPr>
          <w:rFonts w:hint="eastAsia"/>
        </w:rPr>
      </w:pPr>
      <w:r>
        <w:rPr>
          <w:rFonts w:hint="eastAsia"/>
        </w:rPr>
        <w:t xml:space="preserve">    List&lt;T&gt; dataList = getByClz(clz);</w:t>
      </w:r>
    </w:p>
    <w:p>
      <w:pPr>
        <w:rPr>
          <w:rFonts w:hint="eastAsia"/>
        </w:rPr>
      </w:pPr>
      <w:r>
        <w:rPr>
          <w:rFonts w:hint="eastAsia"/>
        </w:rPr>
        <w:t xml:space="preserve">    return dataList;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7.4 接口实现类</w:t>
      </w:r>
    </w:p>
    <w:p>
      <w:pPr>
        <w:rPr>
          <w:rFonts w:hint="eastAsia"/>
        </w:rPr>
      </w:pPr>
      <w:r>
        <w:rPr>
          <w:rFonts w:hint="eastAsia"/>
        </w:rPr>
        <w:t>为了便于阅读，在通常情况下，建议接口实现类使用“Impl作为后缀”，不建议使用大写的“I”作为接口前缀，下面是接口和接口实现类的书写示例。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推荐写法：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interface OrderService{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OrderServiceImpl implements OrderService{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不建议的写法：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interface IOrderService{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public class OrderService implements IOrderService{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7.5 测试类和测试方法</w:t>
      </w:r>
    </w:p>
    <w:p>
      <w:pPr>
        <w:rPr>
          <w:rFonts w:hint="eastAsia"/>
        </w:rPr>
      </w:pPr>
      <w:r>
        <w:rPr>
          <w:rFonts w:hint="eastAsia"/>
        </w:rPr>
        <w:t>在项目中，测试类采用被测试业务模块名/被测试接口/被测试类+“Test”的方法进行书写，测试类中的测试函数采用“test”+用例操作_状态的组合方式进行书写，例如：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UserServiceTest{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public void testFindByUsernameAndPassword(){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public void testUsernameExist_notExist(){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public void testDeleteById_isOk(){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8 扩展：速记 Java 开发中的各种O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最后，通过一张表和图快速对Java中的BO,DTO,DAO,PO,POJO,VO之间的含义，区别以及联系进行梳理。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名称</w:t>
      </w:r>
      <w:r>
        <w:rPr>
          <w:rFonts w:hint="eastAsia"/>
        </w:rPr>
        <w:tab/>
      </w:r>
      <w:r>
        <w:rPr>
          <w:rFonts w:hint="eastAsia"/>
        </w:rPr>
        <w:t>使用范围</w:t>
      </w:r>
      <w:r>
        <w:rPr>
          <w:rFonts w:hint="eastAsia"/>
        </w:rPr>
        <w:tab/>
      </w:r>
      <w:r>
        <w:rPr>
          <w:rFonts w:hint="eastAsia"/>
        </w:rPr>
        <w:t>解释说明</w:t>
      </w:r>
    </w:p>
    <w:p>
      <w:pPr>
        <w:rPr>
          <w:rFonts w:hint="eastAsia"/>
        </w:rPr>
      </w:pPr>
      <w:r>
        <w:rPr>
          <w:rFonts w:hint="eastAsia"/>
        </w:rPr>
        <w:t>BO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用于Service,Manager,Business等业务相关类的命名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Business Object业务处理对象，主要作用是把业务逻辑封装成一个对象。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DTO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经过加工后的PO对象，其内部属性可能增加或减少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Data Transfer Object数据传输对象，主要用于远程调用等需要大量传输数据的地方，例如，可以将一个或多个PO类的部分或全部属性封装为DTO进行传输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DAO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用于对数据库进行读写操作的类进行命名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Data Access Object数据访问对象，主要用来封装对数据库的访问，通过DAO可以将POJO持久化为PO，也可以利用PO封装出VO和DTO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Bean,Entity等类的命名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Persistant Object持久化对象，数据库表中的数据在Java对象中的映射状态，可以简单的理解为一个PO对象即为数据库表中的一条记录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POJO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POJO是DO/DTO/BO/VO的统称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Plain Ordinary Java Object 简单Java对象，它是一个简单的普通Java对象，禁止将类命名为XxxxPOJO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通常是视图控制层和模板引擎之间传递的数据对象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Value Object 值对象，主要用于视图层，视图控制器将视图层所需的属性封装成一个对象，然后用一个VO对象在视图控制器和视图之间进行数据传输。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应用层对象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Application Object，在Web层与Service层之间抽象的复用对象模型，很少用。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下面将通过一张图来理解上述几种O之间相互转换的关系：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    版权声明：本文为博主原创文章，遵循 CC 4.0 BY-SA 版权协议，转载请附上原文出处链接和本声明。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>
      <w:r>
        <w:rPr>
          <w:rFonts w:hint="eastAsia"/>
        </w:rPr>
        <w:t>原文链接：https://blog.csdn.net/cxyxysam/article/details/136218734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73BB9"/>
    <w:rsid w:val="7F97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2024-11-24T08:13:00Z</dcterms:created>
  <dc:creator>憨憨的强酸柠檬</dc:creator>
  <cp:lastModifiedBy>憨憨的强酸柠檬</cp:lastModifiedBy>
  <dcterms:modified xsi:type="dcterms:W3CDTF">2024-11-24T08:14:11Z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