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3C57C" w14:textId="288F2F05" w:rsidR="006938C3" w:rsidRDefault="006938C3">
      <w:r w:rsidRPr="00BA13D1">
        <w:rPr>
          <w:b/>
        </w:rPr>
        <w:t>-Caption:</w:t>
      </w:r>
      <w:r w:rsidR="00574F1C">
        <w:t xml:space="preserve"> </w:t>
      </w:r>
      <w:r w:rsidR="00BA13D1">
        <w:t xml:space="preserve">By depicting the geographic backgrounds of players in </w:t>
      </w:r>
      <w:r w:rsidR="00C405E5">
        <w:t>college</w:t>
      </w:r>
      <w:r w:rsidR="00BA13D1">
        <w:t xml:space="preserve"> football</w:t>
      </w:r>
      <w:r w:rsidR="00B14160">
        <w:t>’s</w:t>
      </w:r>
      <w:r w:rsidR="00BA13D1">
        <w:t xml:space="preserve"> best </w:t>
      </w:r>
      <w:r w:rsidR="007656C4">
        <w:t>conference, the SEC,</w:t>
      </w:r>
      <w:bookmarkStart w:id="0" w:name="_GoBack"/>
      <w:bookmarkEnd w:id="0"/>
      <w:r w:rsidR="00BA13D1">
        <w:t xml:space="preserve"> and in the the lower division Ivy League, this graph confirms that the nation’s best football players grow up in the Southeast, while lesser players originate from the West, Midwest, and Northeast. </w:t>
      </w:r>
    </w:p>
    <w:p w14:paraId="061BFBEB" w14:textId="77777777" w:rsidR="00BA13D1" w:rsidRDefault="00BA13D1"/>
    <w:p w14:paraId="7A9C1FFD" w14:textId="4F752329" w:rsidR="006938C3" w:rsidRDefault="006938C3">
      <w:r w:rsidRPr="00BA13D1">
        <w:rPr>
          <w:b/>
        </w:rPr>
        <w:t>-Description:</w:t>
      </w:r>
      <w:r w:rsidR="00C405E5">
        <w:t xml:space="preserve"> This graph depicts the geographic background</w:t>
      </w:r>
      <w:r w:rsidR="00B14160">
        <w:t>s</w:t>
      </w:r>
      <w:r w:rsidR="00C405E5">
        <w:t xml:space="preserve"> of the football players who compete in two college football conferences, the Ivy League, and the Southeastern Conference (SEC). The SEC is college football’s most dominant conference, while the Ivy League is a comparatively weaker level of competition. However, the shading trends of the graph indicate that the leagues both draw players from</w:t>
      </w:r>
      <w:r w:rsidR="00BA13D1">
        <w:t xml:space="preserve"> a national recruiting base. That said, the</w:t>
      </w:r>
      <w:r w:rsidR="00C405E5">
        <w:t xml:space="preserve"> Ivy League has a much stronger contingent of players from the Northeast and New England, while the SEC draws most of its talent from the Southeast and Florida. S</w:t>
      </w:r>
      <w:r w:rsidR="00BA13D1">
        <w:t>omewhat s</w:t>
      </w:r>
      <w:r w:rsidR="00C405E5">
        <w:t>urprisingly, the Ivy League has a stronger California presence, both in relative and absolute terms. Overall, these figures tell the story that the best football talent come</w:t>
      </w:r>
      <w:r w:rsidR="00BA13D1">
        <w:t xml:space="preserve">s from Southeastern states, while weaker players </w:t>
      </w:r>
      <w:r w:rsidR="00C405E5">
        <w:t>more suited to the Ivy League</w:t>
      </w:r>
      <w:r w:rsidR="00BA13D1">
        <w:t>’s lower level of play are</w:t>
      </w:r>
      <w:r w:rsidR="00C405E5">
        <w:t xml:space="preserve"> found predominately in the Northeast, Midwest, and West. </w:t>
      </w:r>
    </w:p>
    <w:p w14:paraId="528420E6" w14:textId="77777777" w:rsidR="00C405E5" w:rsidRDefault="00C405E5"/>
    <w:p w14:paraId="31EEF84A" w14:textId="597D6258" w:rsidR="006938C3" w:rsidRDefault="006938C3">
      <w:r w:rsidRPr="00BA13D1">
        <w:rPr>
          <w:b/>
        </w:rPr>
        <w:t>-Data</w:t>
      </w:r>
      <w:r w:rsidR="00BA13D1">
        <w:t xml:space="preserve">: Data </w:t>
      </w:r>
      <w:r w:rsidR="00574F1C">
        <w:t>for this project was taken from the NCAA football rosters posted on ESPN.com. Using the table function of OutWit Hub, these rosters were converted into CSV files</w:t>
      </w:r>
      <w:r w:rsidR="003D5138">
        <w:t xml:space="preserve"> and read into R Studio. </w:t>
      </w:r>
    </w:p>
    <w:sectPr w:rsidR="006938C3" w:rsidSect="00CE2E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8C3"/>
    <w:rsid w:val="003D5138"/>
    <w:rsid w:val="00574F1C"/>
    <w:rsid w:val="006938C3"/>
    <w:rsid w:val="007656C4"/>
    <w:rsid w:val="00B14160"/>
    <w:rsid w:val="00BA13D1"/>
    <w:rsid w:val="00BF6C98"/>
    <w:rsid w:val="00C405E5"/>
    <w:rsid w:val="00CE2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50B4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1243</Characters>
  <Application>Microsoft Macintosh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Heneghan</dc:creator>
  <cp:keywords/>
  <dc:description/>
  <cp:lastModifiedBy>Jack Heneghan</cp:lastModifiedBy>
  <cp:revision>5</cp:revision>
  <dcterms:created xsi:type="dcterms:W3CDTF">2016-11-02T23:51:00Z</dcterms:created>
  <dcterms:modified xsi:type="dcterms:W3CDTF">2016-11-03T02:01:00Z</dcterms:modified>
</cp:coreProperties>
</file>