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1D95" w14:textId="2AAD3473" w:rsidR="00993317" w:rsidRPr="003F223E" w:rsidRDefault="00993317" w:rsidP="003F223E">
      <w:pPr>
        <w:spacing w:line="480" w:lineRule="auto"/>
        <w:jc w:val="center"/>
        <w:rPr>
          <w:rFonts w:ascii="Times New Roman" w:hAnsi="Times New Roman" w:cs="Times New Roman"/>
          <w:b/>
          <w:bCs/>
          <w:color w:val="000000" w:themeColor="text1"/>
          <w:sz w:val="28"/>
          <w:szCs w:val="28"/>
          <w:shd w:val="clear" w:color="auto" w:fill="FFFFFF"/>
        </w:rPr>
      </w:pPr>
      <w:r w:rsidRPr="003F223E">
        <w:rPr>
          <w:rFonts w:ascii="Times New Roman" w:hAnsi="Times New Roman" w:cs="Times New Roman"/>
          <w:b/>
          <w:bCs/>
          <w:color w:val="000000" w:themeColor="text1"/>
          <w:sz w:val="28"/>
          <w:szCs w:val="28"/>
          <w:shd w:val="clear" w:color="auto" w:fill="FFFFFF"/>
        </w:rPr>
        <w:t>Discussion on “</w:t>
      </w:r>
      <w:r w:rsidRPr="003F223E">
        <w:rPr>
          <w:rFonts w:ascii="Times New Roman" w:hAnsi="Times New Roman" w:cs="Times New Roman"/>
          <w:b/>
          <w:bCs/>
          <w:color w:val="000000" w:themeColor="text1"/>
          <w:sz w:val="28"/>
          <w:szCs w:val="28"/>
          <w:shd w:val="clear" w:color="auto" w:fill="FFFFFF"/>
        </w:rPr>
        <w:t>How Technology Encourages Political Selective Exposure”</w:t>
      </w:r>
    </w:p>
    <w:p w14:paraId="18F6BB0E" w14:textId="24DCD6BF" w:rsidR="00993317" w:rsidRPr="003F223E" w:rsidRDefault="00993317" w:rsidP="003F223E">
      <w:pPr>
        <w:spacing w:line="480" w:lineRule="auto"/>
        <w:jc w:val="center"/>
        <w:rPr>
          <w:rFonts w:ascii="Times New Roman" w:hAnsi="Times New Roman" w:cs="Times New Roman"/>
          <w:color w:val="000000" w:themeColor="text1"/>
          <w:sz w:val="28"/>
          <w:szCs w:val="28"/>
          <w:shd w:val="clear" w:color="auto" w:fill="FFFFFF"/>
        </w:rPr>
      </w:pPr>
      <w:r w:rsidRPr="003F223E">
        <w:rPr>
          <w:rFonts w:ascii="Times New Roman" w:hAnsi="Times New Roman" w:cs="Times New Roman"/>
          <w:color w:val="000000" w:themeColor="text1"/>
          <w:sz w:val="28"/>
          <w:szCs w:val="28"/>
          <w:shd w:val="clear" w:color="auto" w:fill="FFFFFF"/>
        </w:rPr>
        <w:t>Jiacheng Wei  52558757</w:t>
      </w:r>
    </w:p>
    <w:p w14:paraId="24BC67B2" w14:textId="52017061" w:rsidR="003F223E" w:rsidRDefault="003F223E" w:rsidP="00993317">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Nowadays, w</w:t>
      </w:r>
      <w:r w:rsidRPr="003F223E">
        <w:rPr>
          <w:rFonts w:ascii="Times New Roman" w:hAnsi="Times New Roman" w:cs="Times New Roman" w:hint="eastAsia"/>
          <w:color w:val="000000" w:themeColor="text1"/>
          <w:shd w:val="clear" w:color="auto" w:fill="FFFFFF"/>
        </w:rPr>
        <w:t>i</w:t>
      </w:r>
      <w:r w:rsidRPr="003F223E">
        <w:rPr>
          <w:rFonts w:ascii="Times New Roman" w:hAnsi="Times New Roman" w:cs="Times New Roman"/>
          <w:color w:val="000000" w:themeColor="text1"/>
          <w:shd w:val="clear" w:color="auto" w:fill="FFFFFF"/>
        </w:rPr>
        <w:t>th the development of science and technology</w:t>
      </w:r>
      <w:r>
        <w:rPr>
          <w:rFonts w:ascii="Times New Roman" w:hAnsi="Times New Roman" w:cs="Times New Roman"/>
          <w:color w:val="000000" w:themeColor="text1"/>
          <w:shd w:val="clear" w:color="auto" w:fill="FFFFFF"/>
        </w:rPr>
        <w:t xml:space="preserve">, individuals are more and more “controlled” by the information </w:t>
      </w:r>
      <w:r w:rsidR="003F1BD9">
        <w:rPr>
          <w:rFonts w:ascii="Times New Roman" w:hAnsi="Times New Roman" w:cs="Times New Roman"/>
          <w:color w:val="000000" w:themeColor="text1"/>
          <w:shd w:val="clear" w:color="auto" w:fill="FFFFFF"/>
        </w:rPr>
        <w:t xml:space="preserve">customizability </w:t>
      </w:r>
      <w:r>
        <w:rPr>
          <w:rFonts w:ascii="Times New Roman" w:hAnsi="Times New Roman" w:cs="Times New Roman"/>
          <w:color w:val="000000" w:themeColor="text1"/>
          <w:shd w:val="clear" w:color="auto" w:fill="FFFFFF"/>
        </w:rPr>
        <w:t xml:space="preserve">in the communication environment. </w:t>
      </w:r>
      <w:r w:rsidR="003F1BD9">
        <w:rPr>
          <w:rFonts w:ascii="Times New Roman" w:hAnsi="Times New Roman" w:cs="Times New Roman"/>
          <w:color w:val="000000" w:themeColor="text1"/>
          <w:shd w:val="clear" w:color="auto" w:fill="FFFFFF"/>
        </w:rPr>
        <w:t>Following</w:t>
      </w:r>
      <w:r>
        <w:rPr>
          <w:rFonts w:ascii="Times New Roman" w:hAnsi="Times New Roman" w:cs="Times New Roman" w:hint="eastAsia"/>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is a debate among </w:t>
      </w:r>
      <w:r w:rsidRPr="003F223E">
        <w:rPr>
          <w:rFonts w:ascii="Times New Roman" w:hAnsi="Times New Roman" w:cs="Times New Roman"/>
          <w:color w:val="000000" w:themeColor="text1"/>
          <w:shd w:val="clear" w:color="auto" w:fill="FFFFFF"/>
        </w:rPr>
        <w:t>scholars</w:t>
      </w:r>
      <w:r>
        <w:rPr>
          <w:rFonts w:ascii="Times New Roman" w:hAnsi="Times New Roman" w:cs="Times New Roman"/>
          <w:color w:val="000000" w:themeColor="text1"/>
          <w:shd w:val="clear" w:color="auto" w:fill="FFFFFF"/>
        </w:rPr>
        <w:t>: whether the Internet increases the selective exposure, decreases it, or has nothing to do with it. This article focuses on the impact of customizability technology</w:t>
      </w:r>
      <w:r w:rsidR="00EE3514">
        <w:rPr>
          <w:rFonts w:ascii="Times New Roman" w:hAnsi="Times New Roman" w:cs="Times New Roman"/>
          <w:color w:val="000000" w:themeColor="text1"/>
          <w:shd w:val="clear" w:color="auto" w:fill="FFFFFF"/>
        </w:rPr>
        <w:t xml:space="preserve"> </w:t>
      </w:r>
      <w:r w:rsidR="00EE3514">
        <w:rPr>
          <w:rFonts w:ascii="Times New Roman" w:hAnsi="Times New Roman" w:cs="Times New Roman" w:hint="eastAsia"/>
          <w:color w:val="000000" w:themeColor="text1"/>
          <w:shd w:val="clear" w:color="auto" w:fill="FFFFFF"/>
        </w:rPr>
        <w:t>o</w:t>
      </w:r>
      <w:r w:rsidR="00EE3514">
        <w:rPr>
          <w:rFonts w:ascii="Times New Roman" w:hAnsi="Times New Roman" w:cs="Times New Roman"/>
          <w:color w:val="000000" w:themeColor="text1"/>
          <w:shd w:val="clear" w:color="auto" w:fill="FFFFFF"/>
        </w:rPr>
        <w:t xml:space="preserve">n selective exposure </w:t>
      </w:r>
      <w:r>
        <w:rPr>
          <w:rFonts w:ascii="Times New Roman" w:hAnsi="Times New Roman" w:cs="Times New Roman"/>
          <w:color w:val="000000" w:themeColor="text1"/>
          <w:shd w:val="clear" w:color="auto" w:fill="FFFFFF"/>
        </w:rPr>
        <w:t xml:space="preserve">and discusses </w:t>
      </w:r>
      <w:r w:rsidR="003F1BD9">
        <w:rPr>
          <w:rFonts w:ascii="Times New Roman" w:hAnsi="Times New Roman" w:cs="Times New Roman"/>
          <w:color w:val="000000" w:themeColor="text1"/>
          <w:shd w:val="clear" w:color="auto" w:fill="FFFFFF"/>
        </w:rPr>
        <w:t>how this technology extends the Selective Exposure Theory</w:t>
      </w:r>
      <w:r w:rsidR="00EE3514">
        <w:rPr>
          <w:rFonts w:ascii="Times New Roman" w:hAnsi="Times New Roman" w:cs="Times New Roman"/>
          <w:color w:val="000000" w:themeColor="text1"/>
          <w:shd w:val="clear" w:color="auto" w:fill="FFFFFF"/>
        </w:rPr>
        <w:t>.</w:t>
      </w:r>
      <w:r w:rsidR="000E2069">
        <w:rPr>
          <w:rFonts w:ascii="Times New Roman" w:hAnsi="Times New Roman" w:cs="Times New Roman"/>
          <w:color w:val="000000" w:themeColor="text1"/>
          <w:shd w:val="clear" w:color="auto" w:fill="FFFFFF"/>
        </w:rPr>
        <w:t xml:space="preserve"> To be specific, t</w:t>
      </w:r>
      <w:r w:rsidR="000E2069" w:rsidRPr="000E2069">
        <w:rPr>
          <w:rFonts w:ascii="Times New Roman" w:hAnsi="Times New Roman" w:cs="Times New Roman"/>
          <w:color w:val="000000" w:themeColor="text1"/>
          <w:shd w:val="clear" w:color="auto" w:fill="FFFFFF"/>
        </w:rPr>
        <w:t>his article advances the field of media effects by comprehensively describing customization techniques and outlining a detailed research program on the effects of selective exposure.</w:t>
      </w:r>
    </w:p>
    <w:p w14:paraId="23B07B23" w14:textId="1D2FFF0B" w:rsidR="00507C4C" w:rsidRDefault="00EE3514" w:rsidP="00993317">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767F52" w:rsidRPr="00767F52">
        <w:rPr>
          <w:rFonts w:ascii="Times New Roman" w:hAnsi="Times New Roman" w:cs="Times New Roman"/>
          <w:color w:val="000000" w:themeColor="text1"/>
          <w:shd w:val="clear" w:color="auto" w:fill="FFFFFF"/>
        </w:rPr>
        <w:t>The author first illustrate</w:t>
      </w:r>
      <w:r w:rsidR="00767F52">
        <w:rPr>
          <w:rFonts w:ascii="Times New Roman" w:hAnsi="Times New Roman" w:cs="Times New Roman"/>
          <w:color w:val="000000" w:themeColor="text1"/>
          <w:shd w:val="clear" w:color="auto" w:fill="FFFFFF"/>
        </w:rPr>
        <w:t>s</w:t>
      </w:r>
      <w:r w:rsidR="00767F52" w:rsidRPr="00767F52">
        <w:rPr>
          <w:rFonts w:ascii="Times New Roman" w:hAnsi="Times New Roman" w:cs="Times New Roman" w:hint="eastAsia"/>
          <w:color w:val="000000" w:themeColor="text1"/>
          <w:shd w:val="clear" w:color="auto" w:fill="FFFFFF"/>
        </w:rPr>
        <w:t xml:space="preserve"> </w:t>
      </w:r>
      <w:r w:rsidR="00767F52" w:rsidRPr="00767F52">
        <w:rPr>
          <w:rFonts w:ascii="Times New Roman" w:hAnsi="Times New Roman" w:cs="Times New Roman"/>
          <w:color w:val="000000" w:themeColor="text1"/>
          <w:shd w:val="clear" w:color="auto" w:fill="FFFFFF"/>
        </w:rPr>
        <w:t>the role of customizable technologies by discussing empirical evidence and research</w:t>
      </w:r>
      <w:r w:rsidR="00767F52">
        <w:rPr>
          <w:rFonts w:ascii="Times New Roman" w:hAnsi="Times New Roman" w:cs="Times New Roman"/>
          <w:color w:val="000000" w:themeColor="text1"/>
          <w:shd w:val="clear" w:color="auto" w:fill="FFFFFF"/>
        </w:rPr>
        <w:t xml:space="preserve">, then </w:t>
      </w:r>
      <w:r w:rsidR="00D34550">
        <w:rPr>
          <w:rFonts w:ascii="Times New Roman" w:hAnsi="Times New Roman" w:cs="Times New Roman"/>
          <w:color w:val="000000" w:themeColor="text1"/>
          <w:shd w:val="clear" w:color="auto" w:fill="FFFFFF"/>
        </w:rPr>
        <w:t>develops the theoretical models of user-driven and system-driven customizability technology to analyze its effect on selective exposure</w:t>
      </w:r>
      <w:r w:rsidR="00751879">
        <w:rPr>
          <w:rFonts w:ascii="Times New Roman" w:hAnsi="Times New Roman" w:cs="Times New Roman"/>
          <w:color w:val="000000" w:themeColor="text1"/>
          <w:shd w:val="clear" w:color="auto" w:fill="FFFFFF"/>
        </w:rPr>
        <w:t>, where s</w:t>
      </w:r>
      <w:r w:rsidR="00507C4C">
        <w:rPr>
          <w:rFonts w:ascii="Times New Roman" w:hAnsi="Times New Roman" w:cs="Times New Roman"/>
          <w:color w:val="000000" w:themeColor="text1"/>
          <w:shd w:val="clear" w:color="auto" w:fill="FFFFFF"/>
        </w:rPr>
        <w:t>everal social and psychological variables are discusse</w:t>
      </w:r>
      <w:r w:rsidR="00751879">
        <w:rPr>
          <w:rFonts w:ascii="Times New Roman" w:hAnsi="Times New Roman" w:cs="Times New Roman"/>
          <w:color w:val="000000" w:themeColor="text1"/>
          <w:shd w:val="clear" w:color="auto" w:fill="FFFFFF"/>
        </w:rPr>
        <w:t>d</w:t>
      </w:r>
      <w:r w:rsidR="00507C4C">
        <w:rPr>
          <w:rFonts w:ascii="Times New Roman" w:hAnsi="Times New Roman" w:cs="Times New Roman"/>
          <w:color w:val="000000" w:themeColor="text1"/>
          <w:shd w:val="clear" w:color="auto" w:fill="FFFFFF"/>
        </w:rPr>
        <w:t>.</w:t>
      </w:r>
      <w:r w:rsidR="00751879">
        <w:rPr>
          <w:rFonts w:ascii="Times New Roman" w:hAnsi="Times New Roman" w:cs="Times New Roman"/>
          <w:color w:val="000000" w:themeColor="text1"/>
          <w:shd w:val="clear" w:color="auto" w:fill="FFFFFF"/>
        </w:rPr>
        <w:t xml:space="preserve"> After that, difference between topic-based and ideology-based </w:t>
      </w:r>
      <w:r w:rsidR="00751879">
        <w:rPr>
          <w:rFonts w:ascii="Times New Roman" w:hAnsi="Times New Roman" w:cs="Times New Roman"/>
          <w:color w:val="000000" w:themeColor="text1"/>
          <w:shd w:val="clear" w:color="auto" w:fill="FFFFFF"/>
        </w:rPr>
        <w:t>customizability technology</w:t>
      </w:r>
      <w:r w:rsidR="00751879">
        <w:rPr>
          <w:rFonts w:ascii="Times New Roman" w:hAnsi="Times New Roman" w:cs="Times New Roman"/>
          <w:color w:val="000000" w:themeColor="text1"/>
          <w:shd w:val="clear" w:color="auto" w:fill="FFFFFF"/>
        </w:rPr>
        <w:t xml:space="preserve"> is </w:t>
      </w:r>
      <w:r w:rsidR="00751879">
        <w:rPr>
          <w:rFonts w:ascii="Times New Roman" w:hAnsi="Times New Roman" w:cs="Times New Roman" w:hint="eastAsia"/>
          <w:color w:val="000000" w:themeColor="text1"/>
          <w:shd w:val="clear" w:color="auto" w:fill="FFFFFF"/>
        </w:rPr>
        <w:t>proposed</w:t>
      </w:r>
      <w:r w:rsidR="00751879">
        <w:rPr>
          <w:rFonts w:ascii="Times New Roman" w:hAnsi="Times New Roman" w:cs="Times New Roman"/>
          <w:color w:val="000000" w:themeColor="text1"/>
          <w:shd w:val="clear" w:color="auto" w:fill="FFFFFF"/>
        </w:rPr>
        <w:t xml:space="preserve">, and the paper states that usage of the latter one will result in greater level of political selective exposure. Finally, the article combines these various types of technology </w:t>
      </w:r>
      <w:r w:rsidR="007851F3">
        <w:rPr>
          <w:rFonts w:ascii="Times New Roman" w:hAnsi="Times New Roman" w:cs="Times New Roman"/>
          <w:color w:val="000000" w:themeColor="text1"/>
          <w:shd w:val="clear" w:color="auto" w:fill="FFFFFF"/>
        </w:rPr>
        <w:t>and analyzes how each type of combination will influence the political selective exposure.</w:t>
      </w:r>
    </w:p>
    <w:p w14:paraId="75864246" w14:textId="2CBA94B2" w:rsidR="00507C4C" w:rsidRDefault="005E6179" w:rsidP="005B7CD3">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From the analysis of the author, </w:t>
      </w:r>
      <w:r w:rsidRPr="005E6179">
        <w:rPr>
          <w:rFonts w:ascii="Times New Roman" w:hAnsi="Times New Roman" w:cs="Times New Roman"/>
          <w:color w:val="000000" w:themeColor="text1"/>
          <w:shd w:val="clear" w:color="auto" w:fill="FFFFFF"/>
        </w:rPr>
        <w:t xml:space="preserve">selective political exposure </w:t>
      </w:r>
      <w:r>
        <w:rPr>
          <w:rFonts w:ascii="Times New Roman" w:hAnsi="Times New Roman" w:cs="Times New Roman"/>
          <w:color w:val="000000" w:themeColor="text1"/>
          <w:shd w:val="clear" w:color="auto" w:fill="FFFFFF"/>
        </w:rPr>
        <w:t>will result in</w:t>
      </w:r>
      <w:r w:rsidRPr="005E6179">
        <w:rPr>
          <w:rFonts w:ascii="Times New Roman" w:hAnsi="Times New Roman" w:cs="Times New Roman"/>
          <w:color w:val="000000" w:themeColor="text1"/>
          <w:shd w:val="clear" w:color="auto" w:fill="FFFFFF"/>
        </w:rPr>
        <w:t xml:space="preserve"> increas</w:t>
      </w:r>
      <w:r>
        <w:rPr>
          <w:rFonts w:ascii="Times New Roman" w:hAnsi="Times New Roman" w:cs="Times New Roman"/>
          <w:color w:val="000000" w:themeColor="text1"/>
          <w:shd w:val="clear" w:color="auto" w:fill="FFFFFF"/>
        </w:rPr>
        <w:t>ing</w:t>
      </w:r>
      <w:r w:rsidRPr="005E6179">
        <w:rPr>
          <w:rFonts w:ascii="Times New Roman" w:hAnsi="Times New Roman" w:cs="Times New Roman"/>
          <w:color w:val="000000" w:themeColor="text1"/>
          <w:shd w:val="clear" w:color="auto" w:fill="FFFFFF"/>
        </w:rPr>
        <w:t xml:space="preserve"> political attitude polarization (i.e., it will encourage individuals to choose from multiple options, thereby reducing the diversity of attitudes).</w:t>
      </w:r>
      <w:r w:rsidR="0091429F">
        <w:rPr>
          <w:rFonts w:ascii="Times New Roman" w:hAnsi="Times New Roman" w:cs="Times New Roman"/>
          <w:color w:val="000000" w:themeColor="text1"/>
          <w:shd w:val="clear" w:color="auto" w:fill="FFFFFF"/>
        </w:rPr>
        <w:t xml:space="preserve"> As the stakeholders, they </w:t>
      </w:r>
      <w:r w:rsidR="0091429F" w:rsidRPr="0091429F">
        <w:rPr>
          <w:rFonts w:ascii="Times New Roman" w:hAnsi="Times New Roman" w:cs="Times New Roman"/>
          <w:color w:val="000000" w:themeColor="text1"/>
          <w:shd w:val="clear" w:color="auto" w:fill="FFFFFF"/>
        </w:rPr>
        <w:t>should make use of informational utility to weaken the reinforcing spiral between selective exposure and attitude polarization.</w:t>
      </w:r>
      <w:r w:rsidR="00751879">
        <w:rPr>
          <w:rFonts w:ascii="Times New Roman" w:hAnsi="Times New Roman" w:cs="Times New Roman"/>
          <w:color w:val="000000" w:themeColor="text1"/>
          <w:shd w:val="clear" w:color="auto" w:fill="FFFFFF"/>
        </w:rPr>
        <w:t xml:space="preserve"> As the computer scientists, they should </w:t>
      </w:r>
      <w:r w:rsidR="007851F3">
        <w:rPr>
          <w:rFonts w:ascii="Times New Roman" w:hAnsi="Times New Roman" w:cs="Times New Roman"/>
          <w:color w:val="000000" w:themeColor="text1"/>
          <w:shd w:val="clear" w:color="auto" w:fill="FFFFFF"/>
        </w:rPr>
        <w:t xml:space="preserve">make use of topic-based customizability, and </w:t>
      </w:r>
      <w:r w:rsidR="00751879">
        <w:rPr>
          <w:rFonts w:ascii="Times New Roman" w:hAnsi="Times New Roman" w:cs="Times New Roman"/>
          <w:color w:val="000000" w:themeColor="text1"/>
          <w:shd w:val="clear" w:color="auto" w:fill="FFFFFF"/>
        </w:rPr>
        <w:t>avoid topics that a</w:t>
      </w:r>
      <w:r w:rsidR="007851F3">
        <w:rPr>
          <w:rFonts w:ascii="Times New Roman" w:hAnsi="Times New Roman" w:cs="Times New Roman"/>
          <w:color w:val="000000" w:themeColor="text1"/>
          <w:shd w:val="clear" w:color="auto" w:fill="FFFFFF"/>
        </w:rPr>
        <w:t xml:space="preserve">re explicitly partisan when building the </w:t>
      </w:r>
      <w:r w:rsidR="007851F3">
        <w:rPr>
          <w:rFonts w:ascii="Times New Roman" w:hAnsi="Times New Roman" w:cs="Times New Roman"/>
          <w:color w:val="000000" w:themeColor="text1"/>
          <w:shd w:val="clear" w:color="auto" w:fill="FFFFFF"/>
        </w:rPr>
        <w:t>system-driven</w:t>
      </w:r>
      <w:r w:rsidR="007851F3">
        <w:rPr>
          <w:rFonts w:ascii="Times New Roman" w:hAnsi="Times New Roman" w:cs="Times New Roman"/>
          <w:color w:val="000000" w:themeColor="text1"/>
          <w:shd w:val="clear" w:color="auto" w:fill="FFFFFF"/>
        </w:rPr>
        <w:t xml:space="preserve"> </w:t>
      </w:r>
      <w:r w:rsidR="007851F3">
        <w:rPr>
          <w:rFonts w:ascii="Times New Roman" w:hAnsi="Times New Roman" w:cs="Times New Roman"/>
          <w:color w:val="000000" w:themeColor="text1"/>
          <w:shd w:val="clear" w:color="auto" w:fill="FFFFFF"/>
        </w:rPr>
        <w:t>customizability</w:t>
      </w:r>
      <w:r w:rsidR="007851F3">
        <w:rPr>
          <w:rFonts w:ascii="Times New Roman" w:hAnsi="Times New Roman" w:cs="Times New Roman"/>
          <w:color w:val="000000" w:themeColor="text1"/>
          <w:shd w:val="clear" w:color="auto" w:fill="FFFFFF"/>
        </w:rPr>
        <w:t xml:space="preserve"> model.</w:t>
      </w:r>
      <w:r w:rsidR="000E2069">
        <w:rPr>
          <w:rFonts w:ascii="Times New Roman" w:hAnsi="Times New Roman" w:cs="Times New Roman"/>
          <w:color w:val="000000" w:themeColor="text1"/>
          <w:shd w:val="clear" w:color="auto" w:fill="FFFFFF"/>
        </w:rPr>
        <w:t xml:space="preserve"> Additionally,</w:t>
      </w:r>
      <w:r w:rsidR="005B7CD3">
        <w:rPr>
          <w:rFonts w:ascii="Times New Roman" w:hAnsi="Times New Roman" w:cs="Times New Roman"/>
          <w:color w:val="000000" w:themeColor="text1"/>
          <w:shd w:val="clear" w:color="auto" w:fill="FFFFFF"/>
        </w:rPr>
        <w:t xml:space="preserve"> it is important for companies to examine which type of customizability users prefer, as system-driven, ideology-based customizability technology are most likely to result in the increase of selective exposure. What’s more, </w:t>
      </w:r>
      <w:r w:rsidR="000E2069">
        <w:rPr>
          <w:rFonts w:ascii="Times New Roman" w:hAnsi="Times New Roman" w:cs="Times New Roman"/>
          <w:color w:val="000000" w:themeColor="text1"/>
          <w:shd w:val="clear" w:color="auto" w:fill="FFFFFF"/>
        </w:rPr>
        <w:t>the scientists should control the number of customizability options for users to choose when building the website, for too many choices will make users feel difficult to make decision and undermine their experience.</w:t>
      </w:r>
    </w:p>
    <w:p w14:paraId="584D9DBC" w14:textId="69ECF3FE" w:rsidR="00A76592" w:rsidRPr="000E2069" w:rsidRDefault="00507C4C" w:rsidP="000E2069">
      <w:pPr>
        <w:spacing w:line="360" w:lineRule="auto"/>
        <w:rPr>
          <w:rFonts w:ascii="Times New Roman" w:hAnsi="Times New Roman" w:cs="Times New Roman" w:hint="eastAsia"/>
          <w:color w:val="000000" w:themeColor="text1"/>
          <w:shd w:val="clear" w:color="auto" w:fill="FFFFFF"/>
        </w:rPr>
      </w:pPr>
      <w:r>
        <w:rPr>
          <w:rFonts w:ascii="Times New Roman" w:hAnsi="Times New Roman" w:cs="Times New Roman"/>
          <w:color w:val="000000" w:themeColor="text1"/>
          <w:shd w:val="clear" w:color="auto" w:fill="FFFFFF"/>
        </w:rPr>
        <w:lastRenderedPageBreak/>
        <w:tab/>
        <w:t>Finally, the result of this paper is that c</w:t>
      </w:r>
      <w:r>
        <w:rPr>
          <w:rFonts w:ascii="Times New Roman" w:hAnsi="Times New Roman" w:cs="Times New Roman"/>
          <w:color w:val="000000" w:themeColor="text1"/>
          <w:shd w:val="clear" w:color="auto" w:fill="FFFFFF"/>
        </w:rPr>
        <w:t xml:space="preserve">ustomizability technology is </w:t>
      </w:r>
      <w:r w:rsidR="0091429F">
        <w:rPr>
          <w:rFonts w:ascii="Times New Roman" w:hAnsi="Times New Roman" w:cs="Times New Roman"/>
          <w:color w:val="000000" w:themeColor="text1"/>
          <w:shd w:val="clear" w:color="auto" w:fill="FFFFFF"/>
        </w:rPr>
        <w:t>expected to increase the likelihood and degree of selective exposure, thereby</w:t>
      </w:r>
      <w:r>
        <w:rPr>
          <w:rFonts w:ascii="Times New Roman" w:hAnsi="Times New Roman" w:cs="Times New Roman"/>
          <w:color w:val="000000" w:themeColor="text1"/>
          <w:shd w:val="clear" w:color="auto" w:fill="FFFFFF"/>
        </w:rPr>
        <w:t xml:space="preserve"> amplify individuals’ pre-existing tendencies</w:t>
      </w:r>
      <w:r w:rsidR="00FA06B4">
        <w:rPr>
          <w:rFonts w:ascii="Times New Roman" w:hAnsi="Times New Roman" w:cs="Times New Roman"/>
          <w:color w:val="000000" w:themeColor="text1"/>
          <w:shd w:val="clear" w:color="auto" w:fill="FFFFFF"/>
        </w:rPr>
        <w:t>. T</w:t>
      </w:r>
      <w:r>
        <w:rPr>
          <w:rFonts w:ascii="Times New Roman" w:hAnsi="Times New Roman" w:cs="Times New Roman"/>
          <w:color w:val="000000" w:themeColor="text1"/>
          <w:shd w:val="clear" w:color="auto" w:fill="FFFFFF"/>
        </w:rPr>
        <w:t>o be specific, individuals are more likely to read attitude-congruent information, given limited time and large amount of information</w:t>
      </w:r>
      <w:r w:rsidR="00C63B0F">
        <w:rPr>
          <w:rFonts w:ascii="Times New Roman" w:hAnsi="Times New Roman" w:cs="Times New Roman"/>
          <w:color w:val="000000" w:themeColor="text1"/>
          <w:shd w:val="clear" w:color="auto" w:fill="FFFFFF"/>
        </w:rPr>
        <w:t xml:space="preserve">. There are various social and psychological variables that can mediate this effect, and we need to </w:t>
      </w:r>
      <w:r w:rsidR="00C63B0F" w:rsidRPr="00C63B0F">
        <w:rPr>
          <w:rFonts w:ascii="Times New Roman" w:hAnsi="Times New Roman" w:cs="Times New Roman"/>
          <w:color w:val="000000" w:themeColor="text1"/>
          <w:shd w:val="clear" w:color="auto" w:fill="FFFFFF"/>
        </w:rPr>
        <w:t xml:space="preserve">recognize </w:t>
      </w:r>
      <w:r w:rsidR="00C63B0F">
        <w:rPr>
          <w:rFonts w:ascii="Times New Roman" w:hAnsi="Times New Roman" w:cs="Times New Roman"/>
          <w:color w:val="000000" w:themeColor="text1"/>
          <w:shd w:val="clear" w:color="auto" w:fill="FFFFFF"/>
        </w:rPr>
        <w:t>the</w:t>
      </w:r>
      <w:r w:rsidR="00C63B0F" w:rsidRPr="00C63B0F">
        <w:rPr>
          <w:rFonts w:ascii="Times New Roman" w:hAnsi="Times New Roman" w:cs="Times New Roman" w:hint="eastAsia"/>
          <w:color w:val="000000" w:themeColor="text1"/>
          <w:shd w:val="clear" w:color="auto" w:fill="FFFFFF"/>
        </w:rPr>
        <w:t xml:space="preserve"> </w:t>
      </w:r>
      <w:r w:rsidR="00C63B0F" w:rsidRPr="00C63B0F">
        <w:rPr>
          <w:rFonts w:ascii="Times New Roman" w:hAnsi="Times New Roman" w:cs="Times New Roman"/>
          <w:color w:val="000000" w:themeColor="text1"/>
          <w:shd w:val="clear" w:color="auto" w:fill="FFFFFF"/>
        </w:rPr>
        <w:t>importance</w:t>
      </w:r>
      <w:r w:rsidR="00C63B0F">
        <w:rPr>
          <w:rFonts w:ascii="Times New Roman" w:hAnsi="Times New Roman" w:cs="Times New Roman"/>
          <w:color w:val="000000" w:themeColor="text1"/>
          <w:shd w:val="clear" w:color="auto" w:fill="FFFFFF"/>
        </w:rPr>
        <w:t xml:space="preserve"> of customizability technology in today’s communication environment.</w:t>
      </w:r>
    </w:p>
    <w:sectPr w:rsidR="00A76592" w:rsidRPr="000E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7DE6"/>
    <w:multiLevelType w:val="hybridMultilevel"/>
    <w:tmpl w:val="5810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4E7B"/>
    <w:multiLevelType w:val="multilevel"/>
    <w:tmpl w:val="17A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446B3"/>
    <w:multiLevelType w:val="multilevel"/>
    <w:tmpl w:val="FE5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32B66"/>
    <w:multiLevelType w:val="multilevel"/>
    <w:tmpl w:val="3EE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048443">
    <w:abstractNumId w:val="1"/>
  </w:num>
  <w:num w:numId="2" w16cid:durableId="1015185341">
    <w:abstractNumId w:val="2"/>
  </w:num>
  <w:num w:numId="3" w16cid:durableId="458576592">
    <w:abstractNumId w:val="3"/>
  </w:num>
  <w:num w:numId="4" w16cid:durableId="1528445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92"/>
    <w:rsid w:val="000E2069"/>
    <w:rsid w:val="003F1BD9"/>
    <w:rsid w:val="003F223E"/>
    <w:rsid w:val="00507C4C"/>
    <w:rsid w:val="005520D5"/>
    <w:rsid w:val="005B7CD3"/>
    <w:rsid w:val="005E6179"/>
    <w:rsid w:val="00751879"/>
    <w:rsid w:val="00767F52"/>
    <w:rsid w:val="007851F3"/>
    <w:rsid w:val="0091429F"/>
    <w:rsid w:val="00993317"/>
    <w:rsid w:val="00A76592"/>
    <w:rsid w:val="00AD00C8"/>
    <w:rsid w:val="00C63B0F"/>
    <w:rsid w:val="00D34550"/>
    <w:rsid w:val="00EE3514"/>
    <w:rsid w:val="00F30BF7"/>
    <w:rsid w:val="00F80ADC"/>
    <w:rsid w:val="00FA0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9831D"/>
  <w15:chartTrackingRefBased/>
  <w15:docId w15:val="{3BE393AE-7321-5445-8C8B-29FE9C04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49314">
      <w:bodyDiv w:val="1"/>
      <w:marLeft w:val="0"/>
      <w:marRight w:val="0"/>
      <w:marTop w:val="0"/>
      <w:marBottom w:val="0"/>
      <w:divBdr>
        <w:top w:val="none" w:sz="0" w:space="0" w:color="auto"/>
        <w:left w:val="none" w:sz="0" w:space="0" w:color="auto"/>
        <w:bottom w:val="none" w:sz="0" w:space="0" w:color="auto"/>
        <w:right w:val="none" w:sz="0" w:space="0" w:color="auto"/>
      </w:divBdr>
    </w:div>
    <w:div w:id="997226622">
      <w:bodyDiv w:val="1"/>
      <w:marLeft w:val="0"/>
      <w:marRight w:val="0"/>
      <w:marTop w:val="0"/>
      <w:marBottom w:val="0"/>
      <w:divBdr>
        <w:top w:val="none" w:sz="0" w:space="0" w:color="auto"/>
        <w:left w:val="none" w:sz="0" w:space="0" w:color="auto"/>
        <w:bottom w:val="none" w:sz="0" w:space="0" w:color="auto"/>
        <w:right w:val="none" w:sz="0" w:space="0" w:color="auto"/>
      </w:divBdr>
    </w:div>
    <w:div w:id="1191530294">
      <w:bodyDiv w:val="1"/>
      <w:marLeft w:val="0"/>
      <w:marRight w:val="0"/>
      <w:marTop w:val="0"/>
      <w:marBottom w:val="0"/>
      <w:divBdr>
        <w:top w:val="none" w:sz="0" w:space="0" w:color="auto"/>
        <w:left w:val="none" w:sz="0" w:space="0" w:color="auto"/>
        <w:bottom w:val="none" w:sz="0" w:space="0" w:color="auto"/>
        <w:right w:val="none" w:sz="0" w:space="0" w:color="auto"/>
      </w:divBdr>
    </w:div>
    <w:div w:id="13895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Jiacheng</dc:creator>
  <cp:keywords/>
  <dc:description/>
  <cp:lastModifiedBy>Wei, Jiacheng</cp:lastModifiedBy>
  <cp:revision>2</cp:revision>
  <dcterms:created xsi:type="dcterms:W3CDTF">2023-04-11T02:39:00Z</dcterms:created>
  <dcterms:modified xsi:type="dcterms:W3CDTF">2023-04-12T20:00:00Z</dcterms:modified>
</cp:coreProperties>
</file>