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615F3" w14:textId="77777777" w:rsidR="00A27B9E" w:rsidRPr="009F547A" w:rsidRDefault="009F547A">
      <w:pPr>
        <w:jc w:val="center"/>
        <w:rPr>
          <w:rFonts w:ascii="宋体" w:eastAsia="宋体" w:hAnsi="宋体"/>
          <w:b/>
          <w:sz w:val="24"/>
        </w:rPr>
      </w:pPr>
      <w:r w:rsidRPr="009F547A">
        <w:rPr>
          <w:rFonts w:ascii="宋体" w:eastAsia="宋体" w:hAnsi="宋体" w:hint="eastAsia"/>
          <w:b/>
          <w:sz w:val="24"/>
        </w:rPr>
        <w:t>供应商未中标情况说明</w:t>
      </w:r>
    </w:p>
    <w:p w14:paraId="2D64F9A6" w14:textId="77777777" w:rsidR="00A27B9E" w:rsidRPr="009F547A" w:rsidRDefault="00A27B9E">
      <w:pPr>
        <w:rPr>
          <w:rFonts w:ascii="宋体" w:eastAsia="宋体" w:hAnsi="宋体"/>
          <w:sz w:val="24"/>
        </w:rPr>
      </w:pPr>
    </w:p>
    <w:p w14:paraId="15CA1E36" w14:textId="77777777" w:rsidR="00A27B9E" w:rsidRPr="009F547A" w:rsidRDefault="009F547A" w:rsidP="009F547A">
      <w:pPr>
        <w:spacing w:line="360" w:lineRule="auto"/>
        <w:rPr>
          <w:rFonts w:ascii="宋体" w:eastAsia="宋体" w:hAnsi="宋体"/>
          <w:b/>
          <w:sz w:val="24"/>
        </w:rPr>
      </w:pPr>
      <w:r w:rsidRPr="009F547A">
        <w:rPr>
          <w:rFonts w:ascii="宋体" w:eastAsia="宋体" w:hAnsi="宋体" w:hint="eastAsia"/>
          <w:b/>
          <w:sz w:val="24"/>
        </w:rPr>
        <w:t>标段编号：</w:t>
      </w:r>
      <w:r w:rsidRPr="009F547A">
        <w:rPr>
          <w:rFonts w:ascii="宋体" w:eastAsia="宋体" w:hAnsi="宋体" w:hint="eastAsia"/>
          <w:b/>
          <w:sz w:val="24"/>
        </w:rPr>
        <w:t>TCZX-ZFCG(F)-2022014</w:t>
      </w:r>
    </w:p>
    <w:p w14:paraId="05F5CD58" w14:textId="77777777" w:rsidR="00A27B9E" w:rsidRPr="009F547A" w:rsidRDefault="009F547A" w:rsidP="009F547A">
      <w:pPr>
        <w:spacing w:line="360" w:lineRule="auto"/>
        <w:rPr>
          <w:rFonts w:ascii="宋体" w:eastAsia="宋体" w:hAnsi="宋体"/>
          <w:b/>
          <w:sz w:val="24"/>
        </w:rPr>
      </w:pPr>
      <w:r w:rsidRPr="009F547A">
        <w:rPr>
          <w:rFonts w:ascii="宋体" w:eastAsia="宋体" w:hAnsi="宋体" w:hint="eastAsia"/>
          <w:b/>
          <w:sz w:val="24"/>
        </w:rPr>
        <w:t>标段名称：杭州西湖风景名胜区基层治理四平台项目（二期）</w:t>
      </w:r>
    </w:p>
    <w:p w14:paraId="41D366A3" w14:textId="77777777" w:rsidR="00A27B9E" w:rsidRPr="009F547A" w:rsidRDefault="00A27B9E">
      <w:pPr>
        <w:rPr>
          <w:rFonts w:ascii="宋体" w:eastAsia="宋体" w:hAnsi="宋体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8"/>
        <w:gridCol w:w="3351"/>
        <w:gridCol w:w="4071"/>
      </w:tblGrid>
      <w:tr w:rsidR="00A27B9E" w:rsidRPr="009F547A" w14:paraId="64C70FF3" w14:textId="77777777" w:rsidTr="009F547A">
        <w:tc>
          <w:tcPr>
            <w:tcW w:w="868" w:type="dxa"/>
          </w:tcPr>
          <w:p w14:paraId="6615417F" w14:textId="77777777" w:rsidR="00A27B9E" w:rsidRPr="009F547A" w:rsidRDefault="009F547A" w:rsidP="009F547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9F547A">
              <w:rPr>
                <w:rFonts w:ascii="宋体" w:eastAsia="宋体" w:hAnsi="宋体" w:hint="eastAsia"/>
                <w:b/>
                <w:sz w:val="24"/>
              </w:rPr>
              <w:t>序号</w:t>
            </w:r>
          </w:p>
        </w:tc>
        <w:tc>
          <w:tcPr>
            <w:tcW w:w="3351" w:type="dxa"/>
          </w:tcPr>
          <w:p w14:paraId="587E8D83" w14:textId="77777777" w:rsidR="00A27B9E" w:rsidRPr="009F547A" w:rsidRDefault="009F547A" w:rsidP="009F547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9F547A">
              <w:rPr>
                <w:rFonts w:ascii="宋体" w:eastAsia="宋体" w:hAnsi="宋体" w:hint="eastAsia"/>
                <w:b/>
                <w:sz w:val="24"/>
              </w:rPr>
              <w:t>单位名称</w:t>
            </w:r>
          </w:p>
        </w:tc>
        <w:tc>
          <w:tcPr>
            <w:tcW w:w="4071" w:type="dxa"/>
          </w:tcPr>
          <w:p w14:paraId="0A07B568" w14:textId="77777777" w:rsidR="00A27B9E" w:rsidRPr="009F547A" w:rsidRDefault="009F547A" w:rsidP="009F547A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9F547A">
              <w:rPr>
                <w:rFonts w:ascii="宋体" w:eastAsia="宋体" w:hAnsi="宋体" w:hint="eastAsia"/>
                <w:b/>
                <w:sz w:val="24"/>
              </w:rPr>
              <w:t>未中标理由</w:t>
            </w:r>
          </w:p>
        </w:tc>
      </w:tr>
      <w:tr w:rsidR="00A27B9E" w:rsidRPr="009F547A" w14:paraId="0CF42CA1" w14:textId="77777777" w:rsidTr="009F547A">
        <w:tc>
          <w:tcPr>
            <w:tcW w:w="868" w:type="dxa"/>
          </w:tcPr>
          <w:p w14:paraId="43BBCDD2" w14:textId="77777777" w:rsidR="00A27B9E" w:rsidRPr="009F547A" w:rsidRDefault="009F547A" w:rsidP="009F547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9F547A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3351" w:type="dxa"/>
          </w:tcPr>
          <w:p w14:paraId="16D3C463" w14:textId="77777777" w:rsidR="00A27B9E" w:rsidRPr="009F547A" w:rsidRDefault="009F547A" w:rsidP="009F547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9F547A">
              <w:rPr>
                <w:rFonts w:ascii="宋体" w:eastAsia="宋体" w:hAnsi="宋体" w:hint="eastAsia"/>
                <w:sz w:val="24"/>
              </w:rPr>
              <w:t>杭州图景网络技术有限公司</w:t>
            </w:r>
          </w:p>
        </w:tc>
        <w:tc>
          <w:tcPr>
            <w:tcW w:w="4071" w:type="dxa"/>
          </w:tcPr>
          <w:p w14:paraId="5521CE4C" w14:textId="77777777" w:rsidR="00A27B9E" w:rsidRPr="009F547A" w:rsidRDefault="009F547A" w:rsidP="009F547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9F547A">
              <w:rPr>
                <w:rFonts w:ascii="宋体" w:eastAsia="宋体" w:hAnsi="宋体" w:hint="eastAsia"/>
                <w:sz w:val="24"/>
              </w:rPr>
              <w:t>得分为</w:t>
            </w:r>
            <w:r w:rsidRPr="009F547A">
              <w:rPr>
                <w:rFonts w:ascii="宋体" w:eastAsia="宋体" w:hAnsi="宋体" w:hint="eastAsia"/>
                <w:sz w:val="24"/>
              </w:rPr>
              <w:t>50.20</w:t>
            </w:r>
            <w:r w:rsidRPr="009F547A">
              <w:rPr>
                <w:rFonts w:ascii="宋体" w:eastAsia="宋体" w:hAnsi="宋体" w:hint="eastAsia"/>
                <w:sz w:val="24"/>
              </w:rPr>
              <w:t>，排名第</w:t>
            </w:r>
            <w:r w:rsidRPr="009F547A">
              <w:rPr>
                <w:rFonts w:ascii="宋体" w:eastAsia="宋体" w:hAnsi="宋体" w:hint="eastAsia"/>
                <w:sz w:val="24"/>
              </w:rPr>
              <w:t>2</w:t>
            </w:r>
          </w:p>
        </w:tc>
      </w:tr>
      <w:tr w:rsidR="00A27B9E" w:rsidRPr="009F547A" w14:paraId="0A662092" w14:textId="77777777" w:rsidTr="009F547A">
        <w:tc>
          <w:tcPr>
            <w:tcW w:w="868" w:type="dxa"/>
          </w:tcPr>
          <w:p w14:paraId="0E60C900" w14:textId="77777777" w:rsidR="00A27B9E" w:rsidRPr="009F547A" w:rsidRDefault="009F547A" w:rsidP="009F547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9F547A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3351" w:type="dxa"/>
          </w:tcPr>
          <w:p w14:paraId="320BB46E" w14:textId="77777777" w:rsidR="00A27B9E" w:rsidRPr="009F547A" w:rsidRDefault="009F547A" w:rsidP="009F547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9F547A">
              <w:rPr>
                <w:rFonts w:ascii="宋体" w:eastAsia="宋体" w:hAnsi="宋体" w:hint="eastAsia"/>
                <w:sz w:val="24"/>
              </w:rPr>
              <w:t>浙江天正信息科技有限公司</w:t>
            </w:r>
          </w:p>
        </w:tc>
        <w:tc>
          <w:tcPr>
            <w:tcW w:w="4071" w:type="dxa"/>
          </w:tcPr>
          <w:p w14:paraId="0615B8FB" w14:textId="77777777" w:rsidR="00A27B9E" w:rsidRPr="009F547A" w:rsidRDefault="009F547A" w:rsidP="009F547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9F547A">
              <w:rPr>
                <w:rFonts w:ascii="宋体" w:eastAsia="宋体" w:hAnsi="宋体" w:hint="eastAsia"/>
                <w:sz w:val="24"/>
              </w:rPr>
              <w:t>得分为</w:t>
            </w:r>
            <w:r w:rsidRPr="009F547A">
              <w:rPr>
                <w:rFonts w:ascii="宋体" w:eastAsia="宋体" w:hAnsi="宋体" w:hint="eastAsia"/>
                <w:sz w:val="24"/>
              </w:rPr>
              <w:t>45.77</w:t>
            </w:r>
            <w:r w:rsidRPr="009F547A">
              <w:rPr>
                <w:rFonts w:ascii="宋体" w:eastAsia="宋体" w:hAnsi="宋体" w:hint="eastAsia"/>
                <w:sz w:val="24"/>
              </w:rPr>
              <w:t>，排名第</w:t>
            </w:r>
            <w:r w:rsidRPr="009F547A"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A27B9E" w:rsidRPr="009F547A" w14:paraId="2DDCA3D2" w14:textId="77777777" w:rsidTr="009F547A">
        <w:tc>
          <w:tcPr>
            <w:tcW w:w="868" w:type="dxa"/>
          </w:tcPr>
          <w:p w14:paraId="0AFC3B0A" w14:textId="77777777" w:rsidR="00A27B9E" w:rsidRPr="009F547A" w:rsidRDefault="009F547A" w:rsidP="009F547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9F547A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3351" w:type="dxa"/>
          </w:tcPr>
          <w:p w14:paraId="09719261" w14:textId="77777777" w:rsidR="00A27B9E" w:rsidRPr="009F547A" w:rsidRDefault="009F547A" w:rsidP="009F547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9F547A">
              <w:rPr>
                <w:rFonts w:ascii="宋体" w:eastAsia="宋体" w:hAnsi="宋体" w:hint="eastAsia"/>
                <w:sz w:val="24"/>
              </w:rPr>
              <w:t>杭州涉腾科技有限公司</w:t>
            </w:r>
          </w:p>
        </w:tc>
        <w:tc>
          <w:tcPr>
            <w:tcW w:w="4071" w:type="dxa"/>
          </w:tcPr>
          <w:p w14:paraId="65093900" w14:textId="77777777" w:rsidR="00A27B9E" w:rsidRPr="009F547A" w:rsidRDefault="009F547A" w:rsidP="009F547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9F547A">
              <w:rPr>
                <w:rFonts w:ascii="宋体" w:eastAsia="宋体" w:hAnsi="宋体" w:hint="eastAsia"/>
                <w:sz w:val="24"/>
              </w:rPr>
              <w:t>得分为</w:t>
            </w:r>
            <w:r w:rsidRPr="009F547A">
              <w:rPr>
                <w:rFonts w:ascii="宋体" w:eastAsia="宋体" w:hAnsi="宋体" w:hint="eastAsia"/>
                <w:sz w:val="24"/>
              </w:rPr>
              <w:t>42.67</w:t>
            </w:r>
            <w:r w:rsidRPr="009F547A">
              <w:rPr>
                <w:rFonts w:ascii="宋体" w:eastAsia="宋体" w:hAnsi="宋体" w:hint="eastAsia"/>
                <w:sz w:val="24"/>
              </w:rPr>
              <w:t>，排名第</w:t>
            </w:r>
            <w:r w:rsidRPr="009F547A">
              <w:rPr>
                <w:rFonts w:ascii="宋体" w:eastAsia="宋体" w:hAnsi="宋体" w:hint="eastAsia"/>
                <w:sz w:val="24"/>
              </w:rPr>
              <w:t>4</w:t>
            </w:r>
          </w:p>
        </w:tc>
      </w:tr>
    </w:tbl>
    <w:p w14:paraId="04857B92" w14:textId="77777777" w:rsidR="00A27B9E" w:rsidRPr="009F547A" w:rsidRDefault="00A27B9E">
      <w:pPr>
        <w:rPr>
          <w:rFonts w:ascii="宋体" w:eastAsia="宋体" w:hAnsi="宋体"/>
          <w:sz w:val="24"/>
        </w:rPr>
      </w:pPr>
    </w:p>
    <w:p w14:paraId="0FE24012" w14:textId="77777777" w:rsidR="00A27B9E" w:rsidRPr="009F547A" w:rsidRDefault="00A27B9E">
      <w:pPr>
        <w:rPr>
          <w:rFonts w:ascii="宋体" w:eastAsia="宋体" w:hAnsi="宋体"/>
          <w:sz w:val="24"/>
        </w:rPr>
      </w:pPr>
    </w:p>
    <w:p w14:paraId="75C0B692" w14:textId="77777777" w:rsidR="00A27B9E" w:rsidRPr="009F547A" w:rsidRDefault="00A27B9E">
      <w:pPr>
        <w:rPr>
          <w:rFonts w:ascii="宋体" w:eastAsia="宋体" w:hAnsi="宋体"/>
          <w:sz w:val="24"/>
        </w:rPr>
      </w:pPr>
    </w:p>
    <w:p w14:paraId="7D28FC8A" w14:textId="77777777" w:rsidR="00A27B9E" w:rsidRPr="009F547A" w:rsidRDefault="009F547A">
      <w:pPr>
        <w:rPr>
          <w:rFonts w:ascii="宋体" w:eastAsia="宋体" w:hAnsi="宋体"/>
          <w:sz w:val="24"/>
        </w:rPr>
      </w:pPr>
      <w:r w:rsidRPr="009F547A">
        <w:rPr>
          <w:rFonts w:ascii="宋体" w:eastAsia="宋体" w:hAnsi="宋体" w:hint="eastAsia"/>
          <w:sz w:val="24"/>
        </w:rPr>
        <w:t>备注：</w:t>
      </w:r>
      <w:r w:rsidRPr="009F547A">
        <w:rPr>
          <w:rFonts w:ascii="宋体" w:eastAsia="宋体" w:hAnsi="宋体"/>
          <w:sz w:val="24"/>
        </w:rPr>
        <w:t>若标段废标，可对整个标段废标情</w:t>
      </w:r>
      <w:bookmarkStart w:id="0" w:name="_GoBack"/>
      <w:bookmarkEnd w:id="0"/>
      <w:r w:rsidRPr="009F547A">
        <w:rPr>
          <w:rFonts w:ascii="宋体" w:eastAsia="宋体" w:hAnsi="宋体"/>
          <w:sz w:val="24"/>
        </w:rPr>
        <w:t>况说明即可。</w:t>
      </w:r>
    </w:p>
    <w:sectPr w:rsidR="00A27B9E" w:rsidRPr="009F54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thelas Bold"/>
    <w:panose1 w:val="00000000000000000000"/>
    <w:charset w:val="5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2OTMyNGMyN2EzYzcxNDNmMDdlYzA4ZmI3ZmEyMmYifQ=="/>
  </w:docVars>
  <w:rsids>
    <w:rsidRoot w:val="00BB4DE2"/>
    <w:rsid w:val="002D7097"/>
    <w:rsid w:val="00507446"/>
    <w:rsid w:val="009F547A"/>
    <w:rsid w:val="00A27B9E"/>
    <w:rsid w:val="00A3330A"/>
    <w:rsid w:val="00B3445D"/>
    <w:rsid w:val="00BB4DE2"/>
    <w:rsid w:val="00C90B6B"/>
    <w:rsid w:val="28BD2503"/>
    <w:rsid w:val="33235784"/>
    <w:rsid w:val="5796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D3B6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semiHidden/>
    <w:unhideWhenUsed/>
    <w:pPr>
      <w:spacing w:after="120"/>
    </w:pPr>
  </w:style>
  <w:style w:type="table" w:styleId="a4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semiHidden/>
    <w:unhideWhenUsed/>
    <w:pPr>
      <w:spacing w:after="120"/>
    </w:pPr>
  </w:style>
  <w:style w:type="table" w:styleId="a4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喜林 李</cp:lastModifiedBy>
  <cp:revision>2</cp:revision>
  <dcterms:created xsi:type="dcterms:W3CDTF">2021-08-24T08:02:00Z</dcterms:created>
  <dcterms:modified xsi:type="dcterms:W3CDTF">2022-11-01T15:17:00Z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11D1A5EC2F8D43AEAB6E005B8E28B077</vt:lpwstr>
  </property>
</Properties>
</file>