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56D" w:rsidRDefault="005D656D" w:rsidP="005D656D">
      <w:pPr>
        <w:jc w:val="center"/>
        <w:rPr>
          <w:b/>
          <w:sz w:val="40"/>
          <w:szCs w:val="40"/>
        </w:rPr>
      </w:pPr>
      <w:bookmarkStart w:id="0" w:name="_GoBack"/>
      <w:r>
        <w:rPr>
          <w:b/>
          <w:sz w:val="40"/>
          <w:szCs w:val="40"/>
        </w:rPr>
        <w:t>Ex.No:4</w:t>
      </w:r>
      <w:r w:rsidR="00BB62FF" w:rsidRPr="00437EA2">
        <w:rPr>
          <w:b/>
          <w:sz w:val="40"/>
          <w:szCs w:val="40"/>
        </w:rPr>
        <w:t xml:space="preserve">: </w:t>
      </w:r>
      <w:r>
        <w:rPr>
          <w:b/>
          <w:sz w:val="40"/>
          <w:szCs w:val="40"/>
        </w:rPr>
        <w:t xml:space="preserve">MATLAB SIMULATION Of </w:t>
      </w:r>
      <w:r w:rsidRPr="005D656D">
        <w:rPr>
          <w:b/>
          <w:sz w:val="40"/>
          <w:szCs w:val="40"/>
        </w:rPr>
        <w:t>SUPERHETERODYNE RECEIVER FOR AM COMM</w:t>
      </w:r>
      <w:r>
        <w:rPr>
          <w:b/>
          <w:sz w:val="40"/>
          <w:szCs w:val="40"/>
        </w:rPr>
        <w:t xml:space="preserve">UNICATION SYSTEM WITH FREQUENCY </w:t>
      </w:r>
      <w:r w:rsidRPr="005D656D">
        <w:rPr>
          <w:b/>
          <w:sz w:val="40"/>
          <w:szCs w:val="40"/>
        </w:rPr>
        <w:t>MIXING AND FILTERING</w:t>
      </w:r>
    </w:p>
    <w:bookmarkEnd w:id="0"/>
    <w:p w:rsidR="00BB62FF" w:rsidRPr="003A4A4C" w:rsidRDefault="00F4226A" w:rsidP="00AD4822">
      <w:pPr>
        <w:rPr>
          <w:b/>
          <w:sz w:val="40"/>
          <w:szCs w:val="40"/>
        </w:rPr>
      </w:pPr>
      <w:r w:rsidRPr="00F4226A">
        <w:rPr>
          <w:b/>
          <w:sz w:val="34"/>
          <w:szCs w:val="34"/>
        </w:rPr>
        <w:t>Objective 1:</w:t>
      </w:r>
    </w:p>
    <w:p w:rsidR="00BB62FF" w:rsidRDefault="005D656D" w:rsidP="00BB62FF">
      <w:pPr>
        <w:tabs>
          <w:tab w:val="left" w:pos="3478"/>
        </w:tabs>
        <w:rPr>
          <w:sz w:val="44"/>
          <w:szCs w:val="44"/>
        </w:rPr>
      </w:pPr>
      <w:r w:rsidRPr="005D656D">
        <w:rPr>
          <w:noProof/>
          <w:sz w:val="44"/>
          <w:szCs w:val="44"/>
          <w:lang w:eastAsia="en-IN"/>
        </w:rPr>
        <w:drawing>
          <wp:inline distT="0" distB="0" distL="0" distR="0" wp14:anchorId="2777A7B0" wp14:editId="3468C888">
            <wp:extent cx="6337300" cy="3485584"/>
            <wp:effectExtent l="0" t="0" r="6350" b="635"/>
            <wp:docPr id="6" name="Picture 6" descr="C:\Users\BIS\OneDrive\Pictures\Screenshots\Screenshot 2026-10-10 084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IS\OneDrive\Pictures\Screenshots\Screenshot 2026-10-10 08454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985" cy="349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656D">
        <w:rPr>
          <w:noProof/>
          <w:sz w:val="44"/>
          <w:szCs w:val="44"/>
          <w:lang w:eastAsia="en-IN"/>
        </w:rPr>
        <w:drawing>
          <wp:inline distT="0" distB="0" distL="0" distR="0" wp14:anchorId="7F85FC0C" wp14:editId="52235D82">
            <wp:extent cx="6409690" cy="3458424"/>
            <wp:effectExtent l="0" t="0" r="0" b="8890"/>
            <wp:docPr id="5" name="Picture 5" descr="C:\Users\BIS\OneDrive\Pictures\Screenshots\Screenshot 2026-10-10 084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S\OneDrive\Pictures\Screenshots\Screenshot 2026-10-10 08454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944" cy="34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56D" w:rsidRDefault="005D656D" w:rsidP="005D656D">
      <w:pPr>
        <w:rPr>
          <w:sz w:val="44"/>
          <w:szCs w:val="44"/>
        </w:rPr>
      </w:pPr>
    </w:p>
    <w:p w:rsidR="005D656D" w:rsidRPr="005D656D" w:rsidRDefault="003A4A4C" w:rsidP="005D656D">
      <w:pPr>
        <w:rPr>
          <w:sz w:val="30"/>
          <w:szCs w:val="30"/>
        </w:rPr>
      </w:pPr>
      <w:r>
        <w:rPr>
          <w:sz w:val="44"/>
          <w:szCs w:val="44"/>
        </w:rPr>
        <w:t>Code:</w:t>
      </w:r>
      <w:r>
        <w:rPr>
          <w:sz w:val="44"/>
          <w:szCs w:val="44"/>
        </w:rPr>
        <w:br/>
      </w:r>
      <w:r w:rsidR="005D656D" w:rsidRPr="005D656D">
        <w:rPr>
          <w:sz w:val="30"/>
          <w:szCs w:val="30"/>
        </w:rPr>
        <w:t xml:space="preserve">clc;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clear;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close all;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Parameters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fs = 100000;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t = 0:1/fs:0.02;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fm = 500;      % Message frequency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fc = 10000;    % Carrier frequency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fLO = 14550;   % Local Oscillator (IF = 4550 Hz)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Message Signal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m = cos(2*pi*fm*t);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Carrier Signal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c = cos(2*pi*fc*t);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AM Signal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am = (1 + m).*cos(2*pi*fc*t);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Local Oscillator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LO = cos(2*pi*fLO*t);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Frequency Mixing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mixed = am .* LO;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IF Filter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[b,a] = butter(4,5000/(fs/2));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IF = filter(b,a,mixed);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Envelope Detection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lastRenderedPageBreak/>
        <w:t xml:space="preserve">env = abs(hilbert(IF));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% Display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figure;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subplot(4,1,1)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plot(t,m)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title('Message Signal')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grid on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figure;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subplot(5,1,2)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plot(t,c)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title('Carrier Signal')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grid on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subplot(5,1,3)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plot(t,am)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title('AM Signal')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grid on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subplot(5,1,4)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plot(t,IF)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title('Intermediate Frequency (IF) Signal')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grid on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subplot(5,1,5)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plot(t,env)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title('Recovered Signal') </w:t>
      </w:r>
    </w:p>
    <w:p w:rsidR="005D656D" w:rsidRPr="005D656D" w:rsidRDefault="005D656D" w:rsidP="005D656D">
      <w:pPr>
        <w:rPr>
          <w:sz w:val="30"/>
          <w:szCs w:val="30"/>
        </w:rPr>
      </w:pPr>
      <w:r w:rsidRPr="005D656D">
        <w:rPr>
          <w:sz w:val="30"/>
          <w:szCs w:val="30"/>
        </w:rPr>
        <w:t xml:space="preserve">grid on </w:t>
      </w:r>
    </w:p>
    <w:p w:rsidR="005D656D" w:rsidRPr="005D656D" w:rsidRDefault="005D656D" w:rsidP="005D656D">
      <w:pPr>
        <w:rPr>
          <w:sz w:val="30"/>
          <w:szCs w:val="30"/>
        </w:rPr>
      </w:pPr>
    </w:p>
    <w:p w:rsidR="005D656D" w:rsidRDefault="005D656D" w:rsidP="005D656D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  <w:r>
        <w:rPr>
          <w:sz w:val="44"/>
          <w:szCs w:val="44"/>
        </w:rPr>
        <w:tab/>
      </w:r>
      <w:r w:rsidRPr="005D656D">
        <w:rPr>
          <w:sz w:val="44"/>
          <w:szCs w:val="44"/>
        </w:rPr>
        <w:drawing>
          <wp:inline distT="0" distB="0" distL="0" distR="0" wp14:anchorId="4E70F8F3" wp14:editId="26A213C4">
            <wp:extent cx="5731510" cy="116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26A" w:rsidRPr="005D656D" w:rsidRDefault="005D656D" w:rsidP="005D656D">
      <w:pPr>
        <w:rPr>
          <w:sz w:val="44"/>
          <w:szCs w:val="44"/>
        </w:rPr>
      </w:pPr>
      <w:r w:rsidRPr="005D656D">
        <w:rPr>
          <w:sz w:val="44"/>
          <w:szCs w:val="44"/>
        </w:rPr>
        <w:drawing>
          <wp:inline distT="0" distB="0" distL="0" distR="0" wp14:anchorId="2CAC737B" wp14:editId="56DA59BA">
            <wp:extent cx="5191850" cy="278168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26A" w:rsidRPr="005D6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C4C" w:rsidRDefault="00CB2C4C" w:rsidP="00BB62FF">
      <w:pPr>
        <w:spacing w:after="0" w:line="240" w:lineRule="auto"/>
      </w:pPr>
      <w:r>
        <w:separator/>
      </w:r>
    </w:p>
  </w:endnote>
  <w:endnote w:type="continuationSeparator" w:id="0">
    <w:p w:rsidR="00CB2C4C" w:rsidRDefault="00CB2C4C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C4C" w:rsidRDefault="00CB2C4C" w:rsidP="00BB62FF">
      <w:pPr>
        <w:spacing w:after="0" w:line="240" w:lineRule="auto"/>
      </w:pPr>
      <w:r>
        <w:separator/>
      </w:r>
    </w:p>
  </w:footnote>
  <w:footnote w:type="continuationSeparator" w:id="0">
    <w:p w:rsidR="00CB2C4C" w:rsidRDefault="00CB2C4C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3A4A4C"/>
    <w:rsid w:val="003D7F0D"/>
    <w:rsid w:val="00437EA2"/>
    <w:rsid w:val="005D656D"/>
    <w:rsid w:val="009C68F2"/>
    <w:rsid w:val="00AD4822"/>
    <w:rsid w:val="00BB62FF"/>
    <w:rsid w:val="00CB2C4C"/>
    <w:rsid w:val="00F1763C"/>
    <w:rsid w:val="00F4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13430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dcterms:created xsi:type="dcterms:W3CDTF">2026-10-10T03:18:00Z</dcterms:created>
  <dcterms:modified xsi:type="dcterms:W3CDTF">2026-10-10T03:18:00Z</dcterms:modified>
</cp:coreProperties>
</file>