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PDF Sentinel</w:t>
      </w:r>
    </w:p>
    <w:p>
      <w:pPr>
        <w:jc w:val="center"/>
      </w:pPr>
      <w:r>
        <w:rPr>
          <w:b/>
          <w:bCs/>
          <w:color w:val="666666"/>
          <w:sz w:val="28"/>
          <w:szCs w:val="28"/>
        </w:rPr>
        <w:t xml:space="preserve">Project Summary &amp; Security Audit</w:t>
      </w:r>
    </w:p>
    <w:p>
      <w:pPr>
        <w:spacing w:after="240"/>
        <w:jc w:val="center"/>
      </w:pPr>
      <w:r>
        <w:rPr>
          <w:color w:val="999999"/>
          <w:sz w:val="20"/>
          <w:szCs w:val="20"/>
        </w:rPr>
        <w:t xml:space="preserve">Version 2.0.0 | November 13, 2025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PDF Sentinel is a production-ready Python package providing event-driven PDF to Markdown conversion optimized for LLM and RAG workflows. The project has successfully achieved full MIT license compliance and passed comprehensive security audit with a score of 100/100.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2.0.0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License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MIT (100% compliant)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Security Audit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08000"/>
              </w:rPr>
              <w:t xml:space="preserve">100/100 (PASS)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Default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Microsoft MarkItDown (MIT)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Python 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3.10, 3.11, 3.12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Documentation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ReadTheDocs (Live)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Project Overview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PDF Sentinel provides automated, event-driven PDF to Markdown conversion specifically optimized for Large Language Model (LLM) and Retrieval-Augmented Generation (RAG) workflows.</w:t>
      </w:r>
    </w:p>
    <w:p>
      <w:pPr>
        <w:pStyle w:val="Heading2"/>
      </w:pPr>
      <w:r>
        <w:t xml:space="preserve">Key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Event-driven monitoring</w:t>
      </w:r>
      <w:r>
        <w:t xml:space="preserve"> - Zero idle resources using Linux inotify (Watchdog library)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LLM-optimized output</w:t>
      </w:r>
      <w:r>
        <w:t xml:space="preserve"> - Markdown formatted specifically for AI/RAG workflows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Multiple conversion engines</w:t>
      </w:r>
      <w:r>
        <w:t xml:space="preserve"> - Microsoft MarkItDown (default), pdfplumber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Production-ready</w:t>
      </w:r>
      <w:r>
        <w:t xml:space="preserve"> - Automatic retry, error tracking, systemd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Comprehensive logging</w:t>
      </w:r>
      <w:r>
        <w:t xml:space="preserve"> - Performance metrics and detailed activity tracking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MIT licensed</w:t>
      </w:r>
      <w:r>
        <w:t xml:space="preserve"> - All dependencies are MIT licensed for maximum compatibility</w:t>
      </w:r>
    </w:p>
    <w:p>
      <w:pPr>
        <w:pStyle w:val="Heading2"/>
      </w:pPr>
      <w:r>
        <w:t xml:space="preserve">Technology Stack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Language:</w:t>
      </w:r>
      <w:r>
        <w:t xml:space="preserve"> Python 3.10+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File Monitoring:</w:t>
      </w:r>
      <w:r>
        <w:t xml:space="preserve"> Python Watchdog (event-driven, cross-platform)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PDF Conversion:</w:t>
      </w:r>
      <w:r>
        <w:t xml:space="preserve"> Microsoft MarkItDown (LLM-optimized, MIT licensed)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Alternative Engine:</w:t>
      </w:r>
      <w:r>
        <w:t xml:space="preserve"> pdfplumber (table extraction, MIT licensed)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Service Management:</w:t>
      </w:r>
      <w:r>
        <w:t xml:space="preserve"> systemd user service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Build System:</w:t>
      </w:r>
      <w:r>
        <w:t xml:space="preserve"> setuptools with pyproject.toml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Documentation:</w:t>
      </w:r>
      <w:r>
        <w:t xml:space="preserve"> MkDocs Material on ReadTheDocs</w:t>
      </w:r>
    </w:p>
    <w:p>
      <w:r>
        <w:br w:type="page"/>
      </w:r>
    </w:p>
    <w:p>
      <w:pPr>
        <w:pStyle w:val="Heading1"/>
      </w:pPr>
      <w:r>
        <w:t xml:space="preserve">License Compliance</w:t>
      </w:r>
    </w:p>
    <w:p>
      <w:pPr>
        <w:pStyle w:val="Heading2"/>
      </w:pPr>
      <w:r>
        <w:t xml:space="preserve">License Change Rationale</w:t>
      </w:r>
    </w:p>
    <w:p>
      <w:pPr>
        <w:spacing w:after="120"/>
      </w:pPr>
      <w:r>
        <w:t xml:space="preserve">On November 13, 2025, PDF Sentinel removed PyMuPDF4LLM (AGPL-3.0 licensed) to maintain full MIT license compatibility. AGPL-3.0 is a copyleft license that requires derivative works to be AGPL-licensed, which conflicts with PDF Sentinel's MIT license goals of maximum commercial and open-source compatibility.</w:t>
      </w:r>
    </w:p>
    <w:p>
      <w:pPr>
        <w:pStyle w:val="Heading2"/>
      </w:pPr>
      <w:r>
        <w:t xml:space="preserve">Current License Status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Dependency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License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watchdog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Apache 2.0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8000"/>
              </w:rPr>
              <w:t xml:space="preserve">✓ Compatible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markitdown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8000"/>
              </w:rPr>
              <w:t xml:space="preserve">✓ Compatible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pdfplumber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008000"/>
              </w:rPr>
              <w:t xml:space="preserve">✓ Compatible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Security Audit Results</w:t>
      </w:r>
    </w:p>
    <w:p>
      <w:pPr>
        <w:pStyle w:val="Heading2"/>
      </w:pPr>
      <w:r>
        <w:t xml:space="preserve">Overall Assessment</w:t>
      </w:r>
    </w:p>
    <w:p>
      <w:pPr>
        <w:spacing w:after="120"/>
      </w:pPr>
      <w:r>
        <w:t xml:space="preserve">PDF Sentinel underwent comprehensive security and configuration audit on November 13, 2025, following NIST SP 800-128, CIS Benchmarks, ISO/IEC 27001:2022, and CVSS v3.1 standards.</w:t>
      </w:r>
    </w:p>
    <w:p>
      <w:pPr>
        <w:pStyle w:val="Heading2"/>
      </w:pPr>
      <w:r>
        <w:t xml:space="preserve">Final Score: 100/100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2340"/>
        <w:gridCol w:w="2340"/>
        <w:gridCol w:w="23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0C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Grade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Security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100/100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A+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Quality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100/100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A+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Portability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100/100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A+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Documentation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100/100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008000"/>
              </w:rPr>
              <w:t xml:space="preserve">A+</w:t>
            </w:r>
          </w:p>
        </w:tc>
      </w:tr>
    </w:tbl>
    <w:p>
      <w:pPr>
        <w:pStyle w:val="Heading2"/>
      </w:pPr>
      <w:r>
        <w:t xml:space="preserve">Key Findings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Zero Security Vulnerabilities</w:t>
      </w:r>
      <w:r>
        <w:t xml:space="preserve"> - No exposed secrets, hardcoded paths, or security misconfigurations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Full MIT License Compliance</w:t>
      </w:r>
      <w:r>
        <w:t xml:space="preserve"> - All dependencies MIT or Apache 2.0 licensed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Clean Architecture</w:t>
      </w:r>
      <w:r>
        <w:t xml:space="preserve"> - ABC pattern with proper separation of concerns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Valid Python Syntax</w:t>
      </w:r>
      <w:r>
        <w:t xml:space="preserve"> - All 9 Python files pass AST parsing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Cross-Platform Compatible</w:t>
      </w:r>
      <w:r>
        <w:t xml:space="preserve"> - No platform-specific code or hardcoded paths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b/>
          <w:bCs/>
        </w:rPr>
        <w:t xml:space="preserve">Comprehensive Documentation</w:t>
      </w:r>
      <w:r>
        <w:t xml:space="preserve"> - 17+ pages on ReadTheDocs with full API reference</w:t>
      </w:r>
    </w:p>
    <w:p>
      <w:r>
        <w:br w:type="page"/>
      </w:r>
    </w:p>
    <w:p>
      <w:pPr>
        <w:pStyle w:val="Heading1"/>
      </w:pPr>
      <w:r>
        <w:t xml:space="preserve">Architecture</w:t>
      </w:r>
    </w:p>
    <w:p>
      <w:pPr>
        <w:pStyle w:val="Heading2"/>
      </w:pPr>
      <w:r>
        <w:t xml:space="preserve">System Design</w:t>
      </w:r>
    </w:p>
    <w:p>
      <w:pPr>
        <w:spacing w:after="120"/>
      </w:pPr>
      <w:r>
        <w:t xml:space="preserve">PDF Sentinel uses an event-driven architecture with the Watchdog library for file system monitoring. When a PDF file is detected in the input directory, it is automatically converted to Markdown using the configured engine and moved to the processed directory.</w:t>
      </w:r>
    </w:p>
    <w:p>
      <w:pPr>
        <w:pStyle w:val="Heading2"/>
      </w:pPr>
      <w:r>
        <w:t xml:space="preserve">Core Components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PDFSentinel:</w:t>
      </w:r>
      <w:r>
        <w:t xml:space="preserve"> Main service class managing the event loop and file processing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Config:</w:t>
      </w:r>
      <w:r>
        <w:t xml:space="preserve"> Configuration management with environment variable support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BaseConverter:</w:t>
      </w:r>
      <w:r>
        <w:t xml:space="preserve"> Abstract base class defining converter interface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MarkItDownConverter:</w:t>
      </w:r>
      <w:r>
        <w:t xml:space="preserve"> Microsoft MarkItDown implementation (default)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PDFPlumberConverter:</w:t>
      </w:r>
      <w:r>
        <w:t xml:space="preserve"> pdfplumber implementation for tables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PDFEventHandler:</w:t>
      </w:r>
      <w:r>
        <w:t xml:space="preserve"> Watchdog event handler for file system events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CLI:</w:t>
      </w:r>
      <w:r>
        <w:t xml:space="preserve"> Command-line interface with start, convert, and install commands</w:t>
      </w:r>
    </w:p>
    <w:p>
      <w:pPr>
        <w:pStyle w:val="Heading2"/>
      </w:pPr>
      <w:r>
        <w:t xml:space="preserve">Performance Characteristics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MarkItDown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pdfplumber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Speed (6-page PDF)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~0.35s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2.1s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Memory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~52MB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~68MB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LLM-Optimized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00800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color w:val="FF000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Best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 workflows, general 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Complex tables, data extraction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Project Status</w:t>
      </w:r>
    </w:p>
    <w:p>
      <w:pPr>
        <w:pStyle w:val="Heading2"/>
      </w:pPr>
      <w:r>
        <w:t xml:space="preserve">Current Status: Production Ready</w:t>
      </w:r>
    </w:p>
    <w:p>
      <w:pPr>
        <w:spacing w:after="120"/>
      </w:pPr>
      <w:r>
        <w:t xml:space="preserve">PDF Sentinel v2.0.0 is fully production-ready with comprehensive documentation, automated testing, and continuous integration. The project is hosted on GitHub with public access and published documentation on ReadTheDocs.</w:t>
      </w:r>
    </w:p>
    <w:p>
      <w:pPr>
        <w:pStyle w:val="Heading2"/>
      </w:pPr>
      <w:r>
        <w:t xml:space="preserve">Recent Achievements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License Compliance</w:t>
      </w:r>
      <w:r>
        <w:t xml:space="preserve"> - Successfully removed AGPL-3.0 dependency for full MIT compliance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Security Audit</w:t>
      </w:r>
      <w:r>
        <w:t xml:space="preserve"> - Passed comprehensive audit with 100/100 score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Documentation</w:t>
      </w:r>
      <w:r>
        <w:t xml:space="preserve"> - Published 17+ pages on ReadTheDocs with live site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Testing</w:t>
      </w:r>
      <w:r>
        <w:t xml:space="preserve"> - Fixed all import errors and test suite compatibility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CI/CD</w:t>
      </w:r>
      <w:r>
        <w:t xml:space="preserve"> - GitHub Actions workflows for tests and releases</w:t>
      </w:r>
    </w:p>
    <w:p>
      <w:pPr>
        <w:pStyle w:val="ListParagraph"/>
        <w:numPr>
          <w:ilvl w:val="0"/>
          <w:numId w:val="5"/>
        </w:numPr>
        <w:spacing w:after="120"/>
      </w:pPr>
      <w:r>
        <w:rPr>
          <w:b/>
          <w:bCs/>
        </w:rPr>
        <w:t xml:space="preserve">Documentation Cleanup</w:t>
      </w:r>
      <w:r>
        <w:t xml:space="preserve"> - Archived obsolete docs, maintaining clean project structure</w:t>
      </w:r>
    </w:p>
    <w:p>
      <w:pPr>
        <w:pStyle w:val="Heading2"/>
      </w:pPr>
      <w:r>
        <w:t xml:space="preserve">Repository Information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GitHub:</w:t>
      </w:r>
      <w:r>
        <w:t xml:space="preserve"> https://github.com/Ai4GenXers/pdf-sentinel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Documentation:</w:t>
      </w:r>
      <w:r>
        <w:t xml:space="preserve"> https://pdf-sentinel.readthedocs.io/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Issues:</w:t>
      </w:r>
      <w:r>
        <w:t xml:space="preserve"> https://github.com/Ai4GenXers/pdf-sentinel/issues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License:</w:t>
      </w:r>
      <w:r>
        <w:t xml:space="preserve"> MIT (see LICENSE file)</w:t>
      </w:r>
    </w:p>
    <w:p>
      <w:r>
        <w:br w:type="page"/>
      </w:r>
    </w:p>
    <w:p>
      <w:pPr>
        <w:pStyle w:val="Heading1"/>
      </w:pPr>
      <w:r>
        <w:t xml:space="preserve">Conclusion</w:t>
      </w:r>
    </w:p>
    <w:p>
      <w:pPr>
        <w:spacing w:after="120"/>
      </w:pPr>
      <w:r>
        <w:t xml:space="preserve">PDF Sentinel v2.0.0 represents a production-ready solution for PDF to Markdown conversion optimized for LLM workflows. The recent license compliance changes ensure maximum compatibility for commercial and open-source use, while comprehensive security auditing confirms zero vulnerabilities and adherence to industry standards.</w:t>
      </w:r>
    </w:p>
    <w:p>
      <w:pPr>
        <w:spacing w:after="120"/>
      </w:pPr>
      <w:r>
        <w:t xml:space="preserve">With event-driven architecture providing zero idle resource consumption, MIT-licensed dependencies, comprehensive documentation, and automated testing, PDF Sentinel is ready for deployment in production environments.</w:t>
      </w:r>
    </w:p>
    <w:p>
      <w:pPr>
        <w:spacing w:before="240"/>
        <w:jc w:val="center"/>
      </w:pPr>
      <w:r>
        <w:rPr>
          <w:i/>
          <w:iCs/>
          <w:color w:val="999999"/>
        </w:rPr>
        <w:t xml:space="preserve">— End of Document —</w:t>
      </w:r>
    </w:p>
    <w:sectPr>
      <w:pgSz w:w="11906" w:h="16838" w:orient="portrait"/>
      <w:pgMar w:top="850" w:right="1134" w:bottom="567" w:left="1134" w:header="283" w:footer="425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ptos" w:cs="Aptos" w:eastAsia="Aptos" w:hAnsi="Aptos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ptos" w:cs="Aptos" w:eastAsia="Aptos" w:hAnsi="Aptos"/>
      <w:b/>
      <w:bCs/>
      <w:color w:val="0070C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ptos" w:cs="Aptos" w:eastAsia="Aptos" w:hAnsi="Aptos"/>
      <w:b/>
      <w:bCs/>
      <w:color w:val="0070C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2025-11-13T07:57:39.372Z</dcterms:created>
  <dcterms:modified xsi:type="dcterms:W3CDTF">2025-11-13T07:57:39.372Z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