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5FE29" w14:textId="672A6A04" w:rsidR="004C46D8" w:rsidRPr="00D53C3D" w:rsidRDefault="00F14010" w:rsidP="004C46D8">
      <w:pPr>
        <w:pStyle w:val="Title"/>
        <w:rPr>
          <w:lang w:val="es-ES_tradnl"/>
        </w:rPr>
      </w:pPr>
      <w:r w:rsidRPr="00D53C3D">
        <w:rPr>
          <w:lang w:val="es-ES_tradnl"/>
        </w:rPr>
        <w:t xml:space="preserve"> </w:t>
      </w:r>
      <w:r w:rsidR="006F77EC">
        <w:rPr>
          <w:lang w:val="es-ES_tradnl"/>
        </w:rPr>
        <w:t>Actividad</w:t>
      </w:r>
    </w:p>
    <w:p w14:paraId="2C696ED4" w14:textId="3D4449C4" w:rsidR="001E2738" w:rsidRPr="006F77EC" w:rsidRDefault="000823FD" w:rsidP="00621BD2">
      <w:pPr>
        <w:pStyle w:val="Heading1"/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</w:pPr>
      <w:r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Después de haber instalado las herramientas</w:t>
      </w:r>
      <w:r w:rsidR="001D2B82" w:rsidRPr="006F77EC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necesarias para tener u</w:t>
      </w:r>
      <w:r w:rsidR="008F35E6" w:rsidRPr="006F77EC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n</w:t>
      </w:r>
      <w:r w:rsidR="001D2B82" w:rsidRPr="006F77EC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entorno de programación en JavaScript</w:t>
      </w:r>
      <w:r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,</w:t>
      </w:r>
      <w:r w:rsidR="006F77EC" w:rsidRPr="006F77EC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crear una aplicación JS con una estructura de carpetas </w:t>
      </w:r>
      <w:r w:rsidR="009C38E4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como la </w:t>
      </w:r>
      <w:r w:rsidR="006F77EC" w:rsidRPr="006F77EC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que se explicó en</w:t>
      </w:r>
      <w:r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el ejemplo de esta lección. La aplicación tiene que mostrar</w:t>
      </w:r>
      <w:r w:rsidR="006F77EC" w:rsidRPr="006F77EC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un</w:t>
      </w:r>
      <w:r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a</w:t>
      </w:r>
      <w:r w:rsidR="006F77EC" w:rsidRPr="006F77EC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alert</w:t>
      </w:r>
      <w:r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a</w:t>
      </w:r>
      <w:r w:rsidR="006F77EC" w:rsidRPr="006F77EC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con el mensaje “Hola mundo desde JavaScript”.</w:t>
      </w:r>
    </w:p>
    <w:p w14:paraId="178A61A7" w14:textId="77777777" w:rsidR="006F77EC" w:rsidRDefault="006F77EC" w:rsidP="006F77EC">
      <w:pPr>
        <w:pStyle w:val="Heading1"/>
        <w:rPr>
          <w:rFonts w:asciiTheme="minorHAnsi" w:eastAsiaTheme="minorEastAsia" w:hAnsiTheme="minorHAnsi" w:cstheme="minorBidi"/>
          <w:b w:val="0"/>
          <w:color w:val="auto"/>
          <w:kern w:val="0"/>
          <w:sz w:val="24"/>
          <w:szCs w:val="24"/>
          <w:lang w:val="es-ES_tradnl"/>
        </w:rPr>
      </w:pPr>
      <w:bookmarkStart w:id="0" w:name="_GoBack"/>
      <w:bookmarkEnd w:id="0"/>
    </w:p>
    <w:p w14:paraId="1918906A" w14:textId="3A0CD5C8" w:rsidR="006F77EC" w:rsidRPr="00621BD2" w:rsidRDefault="000823FD" w:rsidP="00621BD2">
      <w:pPr>
        <w:pStyle w:val="Heading1"/>
        <w:rPr>
          <w:rFonts w:eastAsiaTheme="minorEastAsia"/>
          <w:color w:val="00BFD5" w:themeColor="accent3"/>
          <w:lang w:val="es-ES_tradnl"/>
        </w:rPr>
      </w:pPr>
      <w:r w:rsidRPr="00621BD2">
        <w:rPr>
          <w:rFonts w:eastAsiaTheme="minorEastAsia"/>
          <w:color w:val="00BFD5" w:themeColor="accent3"/>
          <w:lang w:val="es-ES_tradnl"/>
        </w:rPr>
        <w:t>Solución</w:t>
      </w:r>
    </w:p>
    <w:p w14:paraId="5E68E65B" w14:textId="77777777" w:rsidR="006F77EC" w:rsidRDefault="006F77EC" w:rsidP="006F77EC">
      <w:pPr>
        <w:pStyle w:val="Heading1"/>
        <w:rPr>
          <w:rFonts w:asciiTheme="minorHAnsi" w:eastAsiaTheme="minorEastAsia" w:hAnsiTheme="minorHAnsi" w:cstheme="minorBidi"/>
          <w:b w:val="0"/>
          <w:color w:val="auto"/>
          <w:kern w:val="0"/>
          <w:sz w:val="24"/>
          <w:szCs w:val="24"/>
          <w:lang w:val="es-ES_tradnl"/>
        </w:rPr>
      </w:pPr>
    </w:p>
    <w:p w14:paraId="002B9724" w14:textId="77441F68" w:rsidR="006F77EC" w:rsidRPr="006F77EC" w:rsidRDefault="006F77EC" w:rsidP="00BC1BB7">
      <w:pPr>
        <w:pStyle w:val="Heading1"/>
        <w:rPr>
          <w:rFonts w:ascii="Consolas" w:eastAsiaTheme="minorEastAsia" w:hAnsi="Consolas" w:cs="Consolas"/>
          <w:color w:val="auto"/>
          <w:kern w:val="0"/>
          <w:sz w:val="24"/>
          <w:szCs w:val="24"/>
          <w:lang w:val="es-ES_tradnl"/>
        </w:rPr>
      </w:pPr>
      <w:r w:rsidRPr="006F77EC">
        <w:rPr>
          <w:rFonts w:ascii="Consolas" w:eastAsiaTheme="minorEastAsia" w:hAnsi="Consolas" w:cs="Consolas"/>
          <w:color w:val="auto"/>
          <w:kern w:val="0"/>
          <w:sz w:val="24"/>
          <w:szCs w:val="24"/>
          <w:lang w:val="es-ES_tradnl"/>
        </w:rPr>
        <w:t>JS</w:t>
      </w:r>
    </w:p>
    <w:p w14:paraId="10A6A9D3" w14:textId="77777777" w:rsidR="006F77EC" w:rsidRP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</w:pPr>
      <w:proofErr w:type="spellStart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>function</w:t>
      </w:r>
      <w:proofErr w:type="spellEnd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 xml:space="preserve"> saludar() {</w:t>
      </w:r>
    </w:p>
    <w:p w14:paraId="64CDBFF8" w14:textId="77777777" w:rsidR="006F77EC" w:rsidRP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</w:pPr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ab/>
      </w:r>
      <w:proofErr w:type="spellStart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>alert</w:t>
      </w:r>
      <w:proofErr w:type="spellEnd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>("Hola mundo desde JavaScript");</w:t>
      </w:r>
    </w:p>
    <w:p w14:paraId="444A6F66" w14:textId="77777777" w:rsidR="006F77EC" w:rsidRP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</w:pPr>
    </w:p>
    <w:p w14:paraId="7AE15141" w14:textId="162DA087" w:rsidR="006F77EC" w:rsidRP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</w:pPr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ab/>
        <w:t>}</w:t>
      </w:r>
    </w:p>
    <w:p w14:paraId="30F7207A" w14:textId="77777777" w:rsid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</w:pPr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>saludar();</w:t>
      </w:r>
    </w:p>
    <w:p w14:paraId="3B01F800" w14:textId="77777777" w:rsid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</w:pPr>
    </w:p>
    <w:p w14:paraId="5593DA63" w14:textId="242DDF42" w:rsidR="006F77EC" w:rsidRDefault="006F77EC" w:rsidP="006F77EC">
      <w:pPr>
        <w:pStyle w:val="Heading1"/>
        <w:rPr>
          <w:rFonts w:ascii="Consolas" w:eastAsiaTheme="minorEastAsia" w:hAnsi="Consolas" w:cs="Consolas"/>
          <w:color w:val="auto"/>
          <w:kern w:val="0"/>
          <w:sz w:val="24"/>
          <w:szCs w:val="24"/>
          <w:lang w:val="es-ES_tradnl"/>
        </w:rPr>
      </w:pPr>
      <w:r w:rsidRPr="006F77EC">
        <w:rPr>
          <w:rFonts w:ascii="Consolas" w:eastAsiaTheme="minorEastAsia" w:hAnsi="Consolas" w:cs="Consolas"/>
          <w:color w:val="auto"/>
          <w:kern w:val="0"/>
          <w:sz w:val="24"/>
          <w:szCs w:val="24"/>
          <w:lang w:val="es-ES_tradnl"/>
        </w:rPr>
        <w:t>HTML</w:t>
      </w:r>
    </w:p>
    <w:p w14:paraId="3DD576C8" w14:textId="77777777" w:rsidR="006F77EC" w:rsidRP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</w:pPr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&lt;</w:t>
      </w:r>
      <w:proofErr w:type="gramStart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!DOCTYPE</w:t>
      </w:r>
      <w:proofErr w:type="gramEnd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 xml:space="preserve"> html&gt;</w:t>
      </w:r>
    </w:p>
    <w:p w14:paraId="5315CDB6" w14:textId="06819D75" w:rsidR="000823FD" w:rsidRP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</w:pPr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&lt;html&gt;</w:t>
      </w:r>
    </w:p>
    <w:p w14:paraId="03442D4E" w14:textId="77777777" w:rsidR="006F77EC" w:rsidRP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</w:pPr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&lt;</w:t>
      </w:r>
      <w:proofErr w:type="gramStart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head</w:t>
      </w:r>
      <w:proofErr w:type="gramEnd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&gt;</w:t>
      </w:r>
    </w:p>
    <w:p w14:paraId="698AB88A" w14:textId="77777777" w:rsidR="006F77EC" w:rsidRP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</w:pPr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&lt;</w:t>
      </w:r>
      <w:proofErr w:type="gramStart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title</w:t>
      </w:r>
      <w:proofErr w:type="gramEnd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&gt;Mi primer JS&lt;/title&gt;</w:t>
      </w:r>
    </w:p>
    <w:p w14:paraId="02AADF6D" w14:textId="19721DEB" w:rsidR="006F77EC" w:rsidRP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</w:pPr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&lt;</w:t>
      </w:r>
      <w:proofErr w:type="gramStart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script</w:t>
      </w:r>
      <w:proofErr w:type="gramEnd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 xml:space="preserve"> type="text/javascript" </w:t>
      </w:r>
      <w:proofErr w:type="spellStart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src</w:t>
      </w:r>
      <w:proofErr w:type="spellEnd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="</w:t>
      </w:r>
      <w:proofErr w:type="spellStart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js</w:t>
      </w:r>
      <w:proofErr w:type="spellEnd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</w:rPr>
        <w:t>/holaMundo.js"&gt;&lt;/script&gt;</w:t>
      </w:r>
    </w:p>
    <w:p w14:paraId="63312CE9" w14:textId="49F2860E" w:rsid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</w:pPr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>&lt;/head&gt;</w:t>
      </w:r>
    </w:p>
    <w:p w14:paraId="6F741350" w14:textId="77777777" w:rsidR="000823FD" w:rsidRPr="006F77EC" w:rsidRDefault="000823FD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</w:pPr>
    </w:p>
    <w:p w14:paraId="1A8E6E56" w14:textId="780D9E13" w:rsidR="006F77EC" w:rsidRP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</w:pPr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>&lt;</w:t>
      </w:r>
      <w:proofErr w:type="spellStart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>body</w:t>
      </w:r>
      <w:proofErr w:type="spellEnd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>&gt;</w:t>
      </w:r>
    </w:p>
    <w:p w14:paraId="53A8362B" w14:textId="3D763AAF" w:rsidR="006F77EC" w:rsidRP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</w:pPr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>&lt;/</w:t>
      </w:r>
      <w:proofErr w:type="spellStart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>body</w:t>
      </w:r>
      <w:proofErr w:type="spellEnd"/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>&gt;</w:t>
      </w:r>
    </w:p>
    <w:p w14:paraId="0EDAB1E8" w14:textId="7732F898" w:rsidR="006F77EC" w:rsidRPr="006F77EC" w:rsidRDefault="006F77EC" w:rsidP="006F77E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</w:pPr>
      <w:r w:rsidRPr="006F77E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ES_tradnl"/>
        </w:rPr>
        <w:t>&lt;/html&gt;</w:t>
      </w:r>
    </w:p>
    <w:sectPr w:rsidR="006F77EC" w:rsidRPr="006F77EC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A0399" w14:textId="77777777" w:rsidR="001B217B" w:rsidRDefault="001B217B" w:rsidP="00A9438F">
      <w:r>
        <w:separator/>
      </w:r>
    </w:p>
  </w:endnote>
  <w:endnote w:type="continuationSeparator" w:id="0">
    <w:p w14:paraId="1714D9C6" w14:textId="77777777" w:rsidR="001B217B" w:rsidRDefault="001B217B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1"/>
    <w:family w:val="roman"/>
    <w:pitch w:val="variable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4DBB5" w14:textId="77777777" w:rsidR="001B217B" w:rsidRDefault="001B217B" w:rsidP="00A9438F">
      <w:r>
        <w:separator/>
      </w:r>
    </w:p>
  </w:footnote>
  <w:footnote w:type="continuationSeparator" w:id="0">
    <w:p w14:paraId="56F02A38" w14:textId="77777777" w:rsidR="001B217B" w:rsidRDefault="001B217B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515EA8" w:rsidRDefault="00515EA8" w:rsidP="00A9438F">
    <w:pPr>
      <w:pStyle w:val="Header"/>
      <w:jc w:val="right"/>
    </w:pPr>
    <w:r w:rsidRPr="0000077A">
      <w:rPr>
        <w:noProof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7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D6DBF"/>
    <w:multiLevelType w:val="hybridMultilevel"/>
    <w:tmpl w:val="10A2947E"/>
    <w:lvl w:ilvl="0" w:tplc="7CB475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135348"/>
    <w:multiLevelType w:val="hybridMultilevel"/>
    <w:tmpl w:val="1556EA56"/>
    <w:lvl w:ilvl="0" w:tplc="633676C0">
      <w:start w:val="1"/>
      <w:numFmt w:val="decimal"/>
      <w:lvlText w:val="%1)"/>
      <w:lvlJc w:val="left"/>
      <w:pPr>
        <w:ind w:left="720" w:hanging="360"/>
      </w:pPr>
      <w:rPr>
        <w:rFonts w:asciiTheme="majorHAnsi" w:eastAsia="Times New Roman" w:hAnsiTheme="majorHAnsi" w:cs="Times New Roman" w:hint="default"/>
        <w:b/>
        <w:color w:val="00BFD5" w:themeColor="accent3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1E4FAB"/>
    <w:multiLevelType w:val="hybridMultilevel"/>
    <w:tmpl w:val="553687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5"/>
  </w:num>
  <w:num w:numId="3">
    <w:abstractNumId w:val="23"/>
  </w:num>
  <w:num w:numId="4">
    <w:abstractNumId w:val="33"/>
  </w:num>
  <w:num w:numId="5">
    <w:abstractNumId w:val="35"/>
  </w:num>
  <w:num w:numId="6">
    <w:abstractNumId w:val="41"/>
  </w:num>
  <w:num w:numId="7">
    <w:abstractNumId w:val="31"/>
  </w:num>
  <w:num w:numId="8">
    <w:abstractNumId w:val="2"/>
  </w:num>
  <w:num w:numId="9">
    <w:abstractNumId w:val="38"/>
  </w:num>
  <w:num w:numId="10">
    <w:abstractNumId w:val="16"/>
  </w:num>
  <w:num w:numId="11">
    <w:abstractNumId w:val="21"/>
  </w:num>
  <w:num w:numId="12">
    <w:abstractNumId w:val="0"/>
  </w:num>
  <w:num w:numId="13">
    <w:abstractNumId w:val="9"/>
  </w:num>
  <w:num w:numId="14">
    <w:abstractNumId w:val="11"/>
  </w:num>
  <w:num w:numId="15">
    <w:abstractNumId w:val="40"/>
  </w:num>
  <w:num w:numId="16">
    <w:abstractNumId w:val="24"/>
  </w:num>
  <w:num w:numId="17">
    <w:abstractNumId w:val="14"/>
  </w:num>
  <w:num w:numId="18">
    <w:abstractNumId w:val="10"/>
  </w:num>
  <w:num w:numId="19">
    <w:abstractNumId w:val="1"/>
  </w:num>
  <w:num w:numId="20">
    <w:abstractNumId w:val="19"/>
  </w:num>
  <w:num w:numId="21">
    <w:abstractNumId w:val="32"/>
  </w:num>
  <w:num w:numId="22">
    <w:abstractNumId w:val="36"/>
  </w:num>
  <w:num w:numId="23">
    <w:abstractNumId w:val="12"/>
  </w:num>
  <w:num w:numId="24">
    <w:abstractNumId w:val="5"/>
  </w:num>
  <w:num w:numId="25">
    <w:abstractNumId w:val="39"/>
  </w:num>
  <w:num w:numId="26">
    <w:abstractNumId w:val="20"/>
  </w:num>
  <w:num w:numId="27">
    <w:abstractNumId w:val="22"/>
  </w:num>
  <w:num w:numId="28">
    <w:abstractNumId w:val="3"/>
  </w:num>
  <w:num w:numId="29">
    <w:abstractNumId w:val="30"/>
  </w:num>
  <w:num w:numId="30">
    <w:abstractNumId w:val="27"/>
  </w:num>
  <w:num w:numId="31">
    <w:abstractNumId w:val="13"/>
  </w:num>
  <w:num w:numId="32">
    <w:abstractNumId w:val="28"/>
  </w:num>
  <w:num w:numId="33">
    <w:abstractNumId w:val="15"/>
  </w:num>
  <w:num w:numId="34">
    <w:abstractNumId w:val="34"/>
  </w:num>
  <w:num w:numId="35">
    <w:abstractNumId w:val="6"/>
  </w:num>
  <w:num w:numId="36">
    <w:abstractNumId w:val="7"/>
  </w:num>
  <w:num w:numId="37">
    <w:abstractNumId w:val="17"/>
  </w:num>
  <w:num w:numId="38">
    <w:abstractNumId w:val="4"/>
  </w:num>
  <w:num w:numId="39">
    <w:abstractNumId w:val="18"/>
  </w:num>
  <w:num w:numId="40">
    <w:abstractNumId w:val="29"/>
  </w:num>
  <w:num w:numId="41">
    <w:abstractNumId w:val="8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2290D"/>
    <w:rsid w:val="000428A2"/>
    <w:rsid w:val="0007407D"/>
    <w:rsid w:val="000819B3"/>
    <w:rsid w:val="000823FD"/>
    <w:rsid w:val="0009408A"/>
    <w:rsid w:val="000A23FC"/>
    <w:rsid w:val="000B079A"/>
    <w:rsid w:val="000B6DD9"/>
    <w:rsid w:val="000C62CB"/>
    <w:rsid w:val="000C7B90"/>
    <w:rsid w:val="000E4D35"/>
    <w:rsid w:val="00131B04"/>
    <w:rsid w:val="00135CA7"/>
    <w:rsid w:val="00150A76"/>
    <w:rsid w:val="001651BA"/>
    <w:rsid w:val="00194142"/>
    <w:rsid w:val="0019687E"/>
    <w:rsid w:val="00197D7A"/>
    <w:rsid w:val="001B0FCC"/>
    <w:rsid w:val="001B217B"/>
    <w:rsid w:val="001D2B82"/>
    <w:rsid w:val="001E2738"/>
    <w:rsid w:val="001E3C22"/>
    <w:rsid w:val="001E3D9E"/>
    <w:rsid w:val="001F3E9C"/>
    <w:rsid w:val="00203E8D"/>
    <w:rsid w:val="00230207"/>
    <w:rsid w:val="00247EFE"/>
    <w:rsid w:val="002A5DF3"/>
    <w:rsid w:val="002B6B3C"/>
    <w:rsid w:val="002C1A14"/>
    <w:rsid w:val="002F4389"/>
    <w:rsid w:val="00306E5D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0872"/>
    <w:rsid w:val="0043166A"/>
    <w:rsid w:val="004406D2"/>
    <w:rsid w:val="0047016A"/>
    <w:rsid w:val="004719C4"/>
    <w:rsid w:val="004815FB"/>
    <w:rsid w:val="004A4249"/>
    <w:rsid w:val="004A5D86"/>
    <w:rsid w:val="004B761D"/>
    <w:rsid w:val="004C46D8"/>
    <w:rsid w:val="004C5152"/>
    <w:rsid w:val="004D0737"/>
    <w:rsid w:val="004D75D6"/>
    <w:rsid w:val="004E7894"/>
    <w:rsid w:val="00502C1A"/>
    <w:rsid w:val="00512726"/>
    <w:rsid w:val="00515EA8"/>
    <w:rsid w:val="005204D8"/>
    <w:rsid w:val="005214F9"/>
    <w:rsid w:val="0053418D"/>
    <w:rsid w:val="00534892"/>
    <w:rsid w:val="0054473C"/>
    <w:rsid w:val="00582131"/>
    <w:rsid w:val="00587F44"/>
    <w:rsid w:val="00593CAE"/>
    <w:rsid w:val="005A4168"/>
    <w:rsid w:val="005B23D8"/>
    <w:rsid w:val="005B5E2A"/>
    <w:rsid w:val="005F594C"/>
    <w:rsid w:val="00621BD2"/>
    <w:rsid w:val="006252ED"/>
    <w:rsid w:val="00630DED"/>
    <w:rsid w:val="00633F2E"/>
    <w:rsid w:val="00637610"/>
    <w:rsid w:val="0067288F"/>
    <w:rsid w:val="00681E92"/>
    <w:rsid w:val="0068520F"/>
    <w:rsid w:val="006865FB"/>
    <w:rsid w:val="006C0419"/>
    <w:rsid w:val="006F5E62"/>
    <w:rsid w:val="006F77EC"/>
    <w:rsid w:val="007428AB"/>
    <w:rsid w:val="007524A8"/>
    <w:rsid w:val="0076451A"/>
    <w:rsid w:val="00773CE6"/>
    <w:rsid w:val="007838C6"/>
    <w:rsid w:val="007A2269"/>
    <w:rsid w:val="007B5F14"/>
    <w:rsid w:val="007E4F1F"/>
    <w:rsid w:val="007F36F2"/>
    <w:rsid w:val="0080305B"/>
    <w:rsid w:val="00814432"/>
    <w:rsid w:val="008B40CA"/>
    <w:rsid w:val="008C2D30"/>
    <w:rsid w:val="008C3127"/>
    <w:rsid w:val="008E4EF1"/>
    <w:rsid w:val="008F35E6"/>
    <w:rsid w:val="00905BB2"/>
    <w:rsid w:val="00926808"/>
    <w:rsid w:val="009659BD"/>
    <w:rsid w:val="00976D0A"/>
    <w:rsid w:val="0098473A"/>
    <w:rsid w:val="00997F5D"/>
    <w:rsid w:val="009B042C"/>
    <w:rsid w:val="009C0F1D"/>
    <w:rsid w:val="009C38E4"/>
    <w:rsid w:val="009D1090"/>
    <w:rsid w:val="009F3F64"/>
    <w:rsid w:val="00A406B9"/>
    <w:rsid w:val="00A70E9F"/>
    <w:rsid w:val="00A84A6D"/>
    <w:rsid w:val="00A9438F"/>
    <w:rsid w:val="00A97958"/>
    <w:rsid w:val="00AB4EA9"/>
    <w:rsid w:val="00AC1880"/>
    <w:rsid w:val="00AC69AF"/>
    <w:rsid w:val="00AF7B5B"/>
    <w:rsid w:val="00B0095F"/>
    <w:rsid w:val="00B03C14"/>
    <w:rsid w:val="00B14241"/>
    <w:rsid w:val="00B17041"/>
    <w:rsid w:val="00B17306"/>
    <w:rsid w:val="00B44246"/>
    <w:rsid w:val="00B550F1"/>
    <w:rsid w:val="00B82773"/>
    <w:rsid w:val="00BC1BB7"/>
    <w:rsid w:val="00BF1534"/>
    <w:rsid w:val="00BF33B6"/>
    <w:rsid w:val="00C77DEF"/>
    <w:rsid w:val="00C82345"/>
    <w:rsid w:val="00C9514D"/>
    <w:rsid w:val="00CA0B0C"/>
    <w:rsid w:val="00CA1F10"/>
    <w:rsid w:val="00CA38D7"/>
    <w:rsid w:val="00CC259C"/>
    <w:rsid w:val="00CF0D19"/>
    <w:rsid w:val="00D01046"/>
    <w:rsid w:val="00D418E6"/>
    <w:rsid w:val="00D47106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25597"/>
    <w:rsid w:val="00E546C1"/>
    <w:rsid w:val="00E57160"/>
    <w:rsid w:val="00E62F41"/>
    <w:rsid w:val="00E74BFE"/>
    <w:rsid w:val="00E927AB"/>
    <w:rsid w:val="00E945C6"/>
    <w:rsid w:val="00EA2BE9"/>
    <w:rsid w:val="00EB5369"/>
    <w:rsid w:val="00EE57D9"/>
    <w:rsid w:val="00EF2DF3"/>
    <w:rsid w:val="00EF73DC"/>
    <w:rsid w:val="00F0136D"/>
    <w:rsid w:val="00F14010"/>
    <w:rsid w:val="00F32193"/>
    <w:rsid w:val="00F510E5"/>
    <w:rsid w:val="00F63613"/>
    <w:rsid w:val="00F63B58"/>
    <w:rsid w:val="00F8140A"/>
    <w:rsid w:val="00F92EB4"/>
    <w:rsid w:val="00FB0159"/>
    <w:rsid w:val="00FB63B0"/>
    <w:rsid w:val="00FC1083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22</cp:revision>
  <cp:lastPrinted>2014-06-30T13:25:00Z</cp:lastPrinted>
  <dcterms:created xsi:type="dcterms:W3CDTF">2014-08-12T04:15:00Z</dcterms:created>
  <dcterms:modified xsi:type="dcterms:W3CDTF">2014-12-04T13:01:00Z</dcterms:modified>
</cp:coreProperties>
</file>