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4" w:line="169" w:lineRule="auto"/>
        <w:ind w:left="14"/>
        <w:rPr>
          <w:rFonts w:ascii="微软雅黑" w:hAnsi="微软雅黑" w:eastAsia="微软雅黑" w:cs="微软雅黑"/>
          <w:sz w:val="20"/>
          <w:szCs w:val="20"/>
        </w:rPr>
      </w:pPr>
      <w:bookmarkStart w:id="0" w:name="_GoBack"/>
      <w:bookmarkEnd w:id="0"/>
      <w:r>
        <w:rPr>
          <w:rFonts w:ascii="微软雅黑" w:hAnsi="微软雅黑" w:eastAsia="微软雅黑" w:cs="微软雅黑"/>
          <w:spacing w:val="-6"/>
          <w:sz w:val="20"/>
          <w:szCs w:val="20"/>
        </w:rPr>
        <w:t>打印时间：2023-10-10 15:50:13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59" w:line="305" w:lineRule="exact"/>
        <w:rPr>
          <w:rFonts w:ascii="微软雅黑" w:hAnsi="微软雅黑" w:eastAsia="微软雅黑" w:cs="微软雅黑"/>
          <w:sz w:val="32"/>
          <w:szCs w:val="32"/>
        </w:rPr>
      </w:pPr>
      <w:r>
        <w:rPr>
          <w:rFonts w:ascii="微软雅黑" w:hAnsi="微软雅黑" w:eastAsia="微软雅黑" w:cs="微软雅黑"/>
          <w:b/>
          <w:bCs/>
          <w:spacing w:val="-2"/>
          <w:position w:val="-2"/>
          <w:sz w:val="32"/>
          <w:szCs w:val="32"/>
        </w:rPr>
        <w:t>拣货单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81" w:line="189" w:lineRule="auto"/>
        <w:rPr>
          <w:rFonts w:ascii="微软雅黑" w:hAnsi="微软雅黑" w:eastAsia="微软雅黑" w:cs="微软雅黑"/>
          <w:sz w:val="20"/>
          <w:szCs w:val="20"/>
        </w:rPr>
      </w:pPr>
      <w:r>
        <w:rPr>
          <w:rFonts w:ascii="微软雅黑" w:hAnsi="微软雅黑" w:eastAsia="微软雅黑" w:cs="微软雅黑"/>
          <w:spacing w:val="-4"/>
          <w:sz w:val="20"/>
          <w:szCs w:val="20"/>
        </w:rPr>
        <w:t>第1页/共1页</w:t>
      </w:r>
    </w:p>
    <w:p>
      <w:pPr>
        <w:spacing w:line="189" w:lineRule="auto"/>
        <w:rPr>
          <w:rFonts w:ascii="微软雅黑" w:hAnsi="微软雅黑" w:eastAsia="微软雅黑" w:cs="微软雅黑"/>
          <w:sz w:val="20"/>
          <w:szCs w:val="20"/>
        </w:rPr>
        <w:sectPr>
          <w:pgSz w:w="11906" w:h="16838"/>
          <w:pgMar w:top="256" w:right="277" w:bottom="0" w:left="277" w:header="0" w:footer="0" w:gutter="0"/>
          <w:cols w:equalWidth="0" w:num="3">
            <w:col w:w="5083" w:space="100"/>
            <w:col w:w="4972" w:space="100"/>
            <w:col w:w="1097"/>
          </w:cols>
        </w:sectPr>
      </w:pPr>
    </w:p>
    <w:p>
      <w:pPr>
        <w:spacing w:line="159" w:lineRule="exact"/>
      </w:pPr>
    </w:p>
    <w:tbl>
      <w:tblPr>
        <w:tblStyle w:val="4"/>
        <w:tblW w:w="11340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9"/>
        <w:gridCol w:w="1149"/>
        <w:gridCol w:w="3312"/>
        <w:gridCol w:w="1167"/>
        <w:gridCol w:w="1346"/>
        <w:gridCol w:w="1167"/>
        <w:gridCol w:w="1167"/>
        <w:gridCol w:w="11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859" w:type="dxa"/>
            <w:vAlign w:val="top"/>
          </w:tcPr>
          <w:p>
            <w:pPr>
              <w:pStyle w:val="5"/>
              <w:spacing w:before="88" w:line="180" w:lineRule="auto"/>
              <w:ind w:left="226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序号</w:t>
            </w:r>
          </w:p>
        </w:tc>
        <w:tc>
          <w:tcPr>
            <w:tcW w:w="4461" w:type="dxa"/>
            <w:gridSpan w:val="2"/>
            <w:vAlign w:val="top"/>
          </w:tcPr>
          <w:p>
            <w:pPr>
              <w:pStyle w:val="5"/>
              <w:spacing w:before="89" w:line="180" w:lineRule="auto"/>
              <w:ind w:left="1834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商品信息</w:t>
            </w:r>
          </w:p>
        </w:tc>
        <w:tc>
          <w:tcPr>
            <w:tcW w:w="1167" w:type="dxa"/>
            <w:vAlign w:val="top"/>
          </w:tcPr>
          <w:p>
            <w:pPr>
              <w:pStyle w:val="5"/>
              <w:spacing w:before="89" w:line="178" w:lineRule="auto"/>
              <w:ind w:left="283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属性集</w:t>
            </w:r>
          </w:p>
        </w:tc>
        <w:tc>
          <w:tcPr>
            <w:tcW w:w="1346" w:type="dxa"/>
            <w:vAlign w:val="top"/>
          </w:tcPr>
          <w:p>
            <w:pPr>
              <w:pStyle w:val="5"/>
              <w:spacing w:before="91" w:line="195" w:lineRule="auto"/>
              <w:ind w:left="344"/>
              <w:rPr>
                <w:sz w:val="20"/>
                <w:szCs w:val="20"/>
              </w:rPr>
            </w:pPr>
            <w:r>
              <w:rPr>
                <w:b/>
                <w:bCs/>
                <w:spacing w:val="-7"/>
                <w:sz w:val="20"/>
                <w:szCs w:val="20"/>
              </w:rPr>
              <w:t>SKU</w:t>
            </w:r>
            <w:r>
              <w:rPr>
                <w:b/>
                <w:bCs/>
                <w:spacing w:val="7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-7"/>
                <w:sz w:val="20"/>
                <w:szCs w:val="20"/>
              </w:rPr>
              <w:t>ID</w:t>
            </w:r>
          </w:p>
        </w:tc>
        <w:tc>
          <w:tcPr>
            <w:tcW w:w="1167" w:type="dxa"/>
            <w:vAlign w:val="top"/>
          </w:tcPr>
          <w:p>
            <w:pPr>
              <w:pStyle w:val="5"/>
              <w:spacing w:before="89" w:line="179" w:lineRule="auto"/>
              <w:ind w:left="183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SKU货号</w:t>
            </w:r>
          </w:p>
        </w:tc>
        <w:tc>
          <w:tcPr>
            <w:tcW w:w="1167" w:type="dxa"/>
            <w:vAlign w:val="top"/>
          </w:tcPr>
          <w:p>
            <w:pPr>
              <w:pStyle w:val="5"/>
              <w:spacing w:before="91" w:line="178" w:lineRule="auto"/>
              <w:ind w:left="293"/>
              <w:rPr>
                <w:sz w:val="20"/>
                <w:szCs w:val="20"/>
              </w:rPr>
            </w:pPr>
            <w:r>
              <w:rPr>
                <w:b/>
                <w:bCs/>
                <w:spacing w:val="-3"/>
                <w:sz w:val="20"/>
                <w:szCs w:val="20"/>
              </w:rPr>
              <w:t>下单数</w:t>
            </w:r>
          </w:p>
        </w:tc>
        <w:tc>
          <w:tcPr>
            <w:tcW w:w="1173" w:type="dxa"/>
            <w:shd w:val="clear" w:color="auto" w:fill="FFFFFF"/>
            <w:vAlign w:val="top"/>
          </w:tcPr>
          <w:p>
            <w:pPr>
              <w:pStyle w:val="5"/>
              <w:spacing w:before="90" w:line="179" w:lineRule="auto"/>
              <w:ind w:left="288"/>
              <w:rPr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拣货数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6" w:hRule="atLeast"/>
        </w:trPr>
        <w:tc>
          <w:tcPr>
            <w:tcW w:w="859" w:type="dxa"/>
            <w:vAlign w:val="top"/>
          </w:tcPr>
          <w:p>
            <w:pPr>
              <w:spacing w:line="324" w:lineRule="auto"/>
              <w:rPr>
                <w:rFonts w:ascii="Arial"/>
                <w:sz w:val="21"/>
              </w:rPr>
            </w:pPr>
          </w:p>
          <w:p>
            <w:pPr>
              <w:spacing w:line="324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8" w:line="169" w:lineRule="auto"/>
              <w:ind w:left="388"/>
            </w:pPr>
            <w:r>
              <w:t>1</w:t>
            </w:r>
          </w:p>
        </w:tc>
        <w:tc>
          <w:tcPr>
            <w:tcW w:w="1149" w:type="dxa"/>
            <w:tcBorders>
              <w:right w:val="nil"/>
            </w:tcBorders>
            <w:vAlign w:val="top"/>
          </w:tcPr>
          <w:p>
            <w:pPr>
              <w:spacing w:before="90" w:line="1333" w:lineRule="exact"/>
              <w:ind w:firstLine="90"/>
            </w:pPr>
            <w:r>
              <w:rPr>
                <w:position w:val="-26"/>
              </w:rPr>
              <w:drawing>
                <wp:inline distT="0" distB="0" distL="0" distR="0">
                  <wp:extent cx="634365" cy="846455"/>
                  <wp:effectExtent l="0" t="0" r="0" b="0"/>
                  <wp:docPr id="2" name="IM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59" cy="8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tcBorders>
              <w:left w:val="nil"/>
            </w:tcBorders>
            <w:vAlign w:val="top"/>
          </w:tcPr>
          <w:p>
            <w:pPr>
              <w:pStyle w:val="5"/>
              <w:spacing w:before="107" w:line="191" w:lineRule="exact"/>
              <w:ind w:left="54"/>
            </w:pPr>
            <w:r>
              <w:rPr>
                <w:spacing w:val="-5"/>
                <w:position w:val="-1"/>
              </w:rPr>
              <w:t>SKC：7350689600</w:t>
            </w:r>
          </w:p>
          <w:p>
            <w:pPr>
              <w:pStyle w:val="5"/>
              <w:spacing w:before="1" w:line="160" w:lineRule="auto"/>
              <w:ind w:left="54"/>
            </w:pPr>
            <w:r>
              <w:rPr>
                <w:spacing w:val="-4"/>
              </w:rPr>
              <w:t>SKC货号：3602ed13beee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备货母单号：WP2310101267344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备货单号：WB231010833501</w:t>
            </w:r>
          </w:p>
          <w:p>
            <w:pPr>
              <w:pStyle w:val="5"/>
              <w:spacing w:before="1" w:line="160" w:lineRule="auto"/>
              <w:ind w:left="56"/>
            </w:pPr>
            <w:r>
              <w:rPr>
                <w:spacing w:val="-6"/>
              </w:rPr>
              <w:t>下单时间：2023-10-10 15:07</w:t>
            </w:r>
          </w:p>
          <w:p>
            <w:pPr>
              <w:pStyle w:val="5"/>
              <w:spacing w:before="1" w:line="174" w:lineRule="auto"/>
              <w:ind w:left="46" w:right="587" w:firstLine="10"/>
            </w:pPr>
            <w:r>
              <w:rPr>
                <w:spacing w:val="-5"/>
              </w:rPr>
              <w:t>要求发货时间：2023-10-11 15:</w:t>
            </w:r>
            <w:r>
              <w:rPr>
                <w:spacing w:val="-6"/>
              </w:rPr>
              <w:t>07</w:t>
            </w:r>
            <w:r>
              <w:t xml:space="preserve"> </w:t>
            </w:r>
            <w:r>
              <w:rPr>
                <w:spacing w:val="-10"/>
              </w:rPr>
              <w:t>VMI JIT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【加急】</w:t>
            </w:r>
          </w:p>
        </w:tc>
        <w:tc>
          <w:tcPr>
            <w:tcW w:w="1167" w:type="dxa"/>
            <w:vAlign w:val="top"/>
          </w:tcPr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1" w:lineRule="auto"/>
              <w:ind w:left="112"/>
            </w:pPr>
            <w:r>
              <w:rPr>
                <w:spacing w:val="-7"/>
              </w:rPr>
              <w:t>L-白色1</w:t>
            </w:r>
          </w:p>
        </w:tc>
        <w:tc>
          <w:tcPr>
            <w:tcW w:w="1346" w:type="dxa"/>
            <w:vAlign w:val="top"/>
          </w:tcPr>
          <w:p>
            <w:pPr>
              <w:spacing w:line="323" w:lineRule="auto"/>
              <w:rPr>
                <w:rFonts w:ascii="Arial"/>
                <w:sz w:val="21"/>
              </w:rPr>
            </w:pPr>
          </w:p>
          <w:p>
            <w:pPr>
              <w:spacing w:line="324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102"/>
            </w:pPr>
            <w:r>
              <w:rPr>
                <w:spacing w:val="-6"/>
              </w:rPr>
              <w:t>2709284108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vAlign w:val="top"/>
          </w:tcPr>
          <w:p>
            <w:pPr>
              <w:spacing w:line="314" w:lineRule="auto"/>
              <w:rPr>
                <w:rFonts w:ascii="Arial"/>
                <w:sz w:val="21"/>
              </w:rPr>
            </w:pPr>
          </w:p>
          <w:p>
            <w:pPr>
              <w:spacing w:line="315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5" w:lineRule="auto"/>
              <w:ind w:left="533"/>
            </w:pPr>
            <w:r>
              <w:rPr>
                <w:b/>
                <w:bCs/>
              </w:rPr>
              <w:t>3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859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</w:p>
          <w:p>
            <w:pPr>
              <w:spacing w:line="325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379"/>
            </w:pPr>
            <w:r>
              <w:t>2</w:t>
            </w:r>
          </w:p>
        </w:tc>
        <w:tc>
          <w:tcPr>
            <w:tcW w:w="1149" w:type="dxa"/>
            <w:tcBorders>
              <w:right w:val="nil"/>
            </w:tcBorders>
            <w:vAlign w:val="top"/>
          </w:tcPr>
          <w:p>
            <w:pPr>
              <w:spacing w:before="93" w:line="1333" w:lineRule="exact"/>
              <w:ind w:firstLine="90"/>
            </w:pPr>
            <w:r>
              <w:rPr>
                <w:position w:val="-26"/>
              </w:rPr>
              <w:drawing>
                <wp:inline distT="0" distB="0" distL="0" distR="0">
                  <wp:extent cx="634365" cy="846455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59" cy="8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tcBorders>
              <w:left w:val="nil"/>
            </w:tcBorders>
            <w:vAlign w:val="top"/>
          </w:tcPr>
          <w:p>
            <w:pPr>
              <w:pStyle w:val="5"/>
              <w:spacing w:before="110" w:line="191" w:lineRule="exact"/>
              <w:ind w:left="54"/>
            </w:pPr>
            <w:r>
              <w:rPr>
                <w:spacing w:val="-5"/>
                <w:position w:val="-1"/>
              </w:rPr>
              <w:t>SKC：6485111285</w:t>
            </w:r>
          </w:p>
          <w:p>
            <w:pPr>
              <w:pStyle w:val="5"/>
              <w:spacing w:before="1" w:line="160" w:lineRule="auto"/>
              <w:ind w:left="54"/>
            </w:pPr>
            <w:r>
              <w:rPr>
                <w:spacing w:val="-3"/>
              </w:rPr>
              <w:t>SKC货号：87075c68eddf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备货母单号：WP231010139517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备货单号：WB231010138388</w:t>
            </w:r>
          </w:p>
          <w:p>
            <w:pPr>
              <w:pStyle w:val="5"/>
              <w:spacing w:before="1" w:line="160" w:lineRule="auto"/>
              <w:ind w:left="56"/>
            </w:pPr>
            <w:r>
              <w:rPr>
                <w:spacing w:val="-6"/>
              </w:rPr>
              <w:t>下单时间：2023-10-10 07:16</w:t>
            </w:r>
          </w:p>
          <w:p>
            <w:pPr>
              <w:pStyle w:val="5"/>
              <w:spacing w:before="1" w:line="174" w:lineRule="auto"/>
              <w:ind w:left="46" w:right="587" w:firstLine="10"/>
            </w:pPr>
            <w:r>
              <w:rPr>
                <w:spacing w:val="-5"/>
              </w:rPr>
              <w:t>要求发货时间：2023-10-11 07:</w:t>
            </w:r>
            <w:r>
              <w:rPr>
                <w:spacing w:val="-6"/>
              </w:rPr>
              <w:t>16</w:t>
            </w:r>
            <w:r>
              <w:t xml:space="preserve"> </w:t>
            </w:r>
            <w:r>
              <w:rPr>
                <w:spacing w:val="-10"/>
              </w:rPr>
              <w:t>VMI JIT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【加急】</w:t>
            </w:r>
          </w:p>
        </w:tc>
        <w:tc>
          <w:tcPr>
            <w:tcW w:w="1167" w:type="dxa"/>
            <w:vAlign w:val="top"/>
          </w:tcPr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spacing w:line="317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1" w:lineRule="auto"/>
              <w:ind w:left="112"/>
            </w:pPr>
            <w:r>
              <w:rPr>
                <w:spacing w:val="-14"/>
              </w:rPr>
              <w:t>M-白色1</w:t>
            </w:r>
          </w:p>
        </w:tc>
        <w:tc>
          <w:tcPr>
            <w:tcW w:w="1346" w:type="dxa"/>
            <w:vAlign w:val="top"/>
          </w:tcPr>
          <w:p>
            <w:pPr>
              <w:spacing w:line="325" w:lineRule="auto"/>
              <w:rPr>
                <w:rFonts w:ascii="Arial"/>
                <w:sz w:val="21"/>
              </w:rPr>
            </w:pPr>
          </w:p>
          <w:p>
            <w:pPr>
              <w:spacing w:line="325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103"/>
            </w:pPr>
            <w:r>
              <w:rPr>
                <w:spacing w:val="-6"/>
              </w:rPr>
              <w:t>9719017273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vAlign w:val="top"/>
          </w:tcPr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spacing w:line="31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7" w:lineRule="auto"/>
              <w:ind w:left="543"/>
            </w:pPr>
            <w:r>
              <w:rPr>
                <w:b/>
                <w:bCs/>
              </w:rPr>
              <w:t>1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59" w:type="dxa"/>
            <w:vMerge w:val="restart"/>
            <w:tcBorders>
              <w:bottom w:val="nil"/>
            </w:tcBorders>
            <w:vAlign w:val="top"/>
          </w:tcPr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spacing w:line="32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377"/>
            </w:pPr>
            <w:r>
              <w:t>3</w:t>
            </w:r>
          </w:p>
        </w:tc>
        <w:tc>
          <w:tcPr>
            <w:tcW w:w="1149" w:type="dxa"/>
            <w:vMerge w:val="restart"/>
            <w:tcBorders>
              <w:bottom w:val="nil"/>
              <w:right w:val="nil"/>
            </w:tcBorders>
            <w:vAlign w:val="top"/>
          </w:tcPr>
          <w:p>
            <w:pPr>
              <w:spacing w:before="95" w:line="1333" w:lineRule="exact"/>
              <w:ind w:firstLine="90"/>
            </w:pPr>
            <w:r>
              <w:rPr>
                <w:position w:val="-26"/>
              </w:rPr>
              <w:drawing>
                <wp:inline distT="0" distB="0" distL="0" distR="0">
                  <wp:extent cx="634365" cy="846455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59" cy="8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vMerge w:val="restart"/>
            <w:tcBorders>
              <w:left w:val="nil"/>
              <w:bottom w:val="nil"/>
            </w:tcBorders>
            <w:vAlign w:val="top"/>
          </w:tcPr>
          <w:p>
            <w:pPr>
              <w:pStyle w:val="5"/>
              <w:spacing w:before="112" w:line="191" w:lineRule="exact"/>
              <w:ind w:left="54"/>
            </w:pPr>
            <w:r>
              <w:rPr>
                <w:spacing w:val="-5"/>
                <w:position w:val="-1"/>
              </w:rPr>
              <w:t>SKC：7554682515</w:t>
            </w:r>
          </w:p>
          <w:p>
            <w:pPr>
              <w:pStyle w:val="5"/>
              <w:spacing w:before="1" w:line="160" w:lineRule="auto"/>
              <w:ind w:left="54"/>
            </w:pPr>
            <w:r>
              <w:rPr>
                <w:spacing w:val="-4"/>
              </w:rPr>
              <w:t>SKC货号：bf65168f7190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备货母单号：WP231010079195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备货单号：WB231010077861</w:t>
            </w:r>
          </w:p>
          <w:p>
            <w:pPr>
              <w:pStyle w:val="5"/>
              <w:spacing w:before="1" w:line="160" w:lineRule="auto"/>
              <w:ind w:left="56"/>
            </w:pPr>
            <w:r>
              <w:rPr>
                <w:spacing w:val="-6"/>
              </w:rPr>
              <w:t>下单时间：2023-10-10 07:15</w:t>
            </w:r>
          </w:p>
          <w:p>
            <w:pPr>
              <w:pStyle w:val="5"/>
              <w:spacing w:before="1" w:line="174" w:lineRule="auto"/>
              <w:ind w:left="46" w:right="587" w:firstLine="10"/>
            </w:pPr>
            <w:r>
              <w:rPr>
                <w:spacing w:val="-5"/>
              </w:rPr>
              <w:t>要求发货时间：2023-10-11 07:</w:t>
            </w:r>
            <w:r>
              <w:rPr>
                <w:spacing w:val="-6"/>
              </w:rPr>
              <w:t>15</w:t>
            </w:r>
            <w:r>
              <w:t xml:space="preserve"> </w:t>
            </w:r>
            <w:r>
              <w:rPr>
                <w:spacing w:val="-10"/>
              </w:rPr>
              <w:t>VMI JIT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【加急】</w:t>
            </w: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pStyle w:val="5"/>
              <w:spacing w:before="168" w:line="191" w:lineRule="auto"/>
              <w:ind w:left="112"/>
            </w:pPr>
            <w:r>
              <w:rPr>
                <w:spacing w:val="-14"/>
              </w:rPr>
              <w:t>M-白色1</w:t>
            </w:r>
          </w:p>
        </w:tc>
        <w:tc>
          <w:tcPr>
            <w:tcW w:w="1346" w:type="dxa"/>
            <w:vAlign w:val="top"/>
          </w:tcPr>
          <w:p>
            <w:pPr>
              <w:pStyle w:val="5"/>
              <w:spacing w:before="183" w:line="170" w:lineRule="auto"/>
              <w:ind w:left="103"/>
            </w:pPr>
            <w:r>
              <w:rPr>
                <w:spacing w:val="-6"/>
              </w:rPr>
              <w:t>9257938520</w:t>
            </w: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pStyle w:val="5"/>
              <w:spacing w:before="165" w:line="197" w:lineRule="auto"/>
              <w:ind w:left="535"/>
            </w:pPr>
            <w:r>
              <w:rPr>
                <w:b/>
                <w:bCs/>
              </w:rPr>
              <w:t>2</w:t>
            </w:r>
          </w:p>
        </w:tc>
        <w:tc>
          <w:tcPr>
            <w:tcW w:w="117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59" w:type="dxa"/>
            <w:vMerge w:val="continue"/>
            <w:tcBorders>
              <w:top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9" w:type="dxa"/>
            <w:vMerge w:val="continue"/>
            <w:tcBorders>
              <w:top w:val="nil"/>
              <w:bottom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12" w:type="dxa"/>
            <w:vMerge w:val="continue"/>
            <w:tcBorders>
              <w:top w:val="nil"/>
              <w:left w:val="nil"/>
              <w:bottom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pStyle w:val="5"/>
              <w:spacing w:before="168" w:line="191" w:lineRule="auto"/>
              <w:ind w:left="112"/>
            </w:pPr>
            <w:r>
              <w:rPr>
                <w:spacing w:val="-7"/>
              </w:rPr>
              <w:t>L-白色1</w:t>
            </w:r>
          </w:p>
        </w:tc>
        <w:tc>
          <w:tcPr>
            <w:tcW w:w="1346" w:type="dxa"/>
            <w:vAlign w:val="top"/>
          </w:tcPr>
          <w:p>
            <w:pPr>
              <w:pStyle w:val="5"/>
              <w:spacing w:before="184" w:line="170" w:lineRule="auto"/>
              <w:ind w:left="100"/>
            </w:pPr>
            <w:r>
              <w:rPr>
                <w:spacing w:val="-6"/>
              </w:rPr>
              <w:t>5562563336</w:t>
            </w: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pStyle w:val="5"/>
              <w:spacing w:before="166" w:line="197" w:lineRule="auto"/>
              <w:ind w:left="543"/>
            </w:pPr>
            <w:r>
              <w:rPr>
                <w:b/>
                <w:bCs/>
              </w:rPr>
              <w:t>1</w:t>
            </w:r>
          </w:p>
        </w:tc>
        <w:tc>
          <w:tcPr>
            <w:tcW w:w="117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859" w:type="dxa"/>
            <w:vMerge w:val="continue"/>
            <w:tcBorders>
              <w:top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49" w:type="dxa"/>
            <w:vMerge w:val="continue"/>
            <w:tcBorders>
              <w:top w:val="nil"/>
              <w:righ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3312" w:type="dxa"/>
            <w:vMerge w:val="continue"/>
            <w:tcBorders>
              <w:top w:val="nil"/>
              <w:left w:val="nil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vAlign w:val="top"/>
          </w:tcPr>
          <w:p>
            <w:pPr>
              <w:pStyle w:val="5"/>
              <w:spacing w:before="169" w:line="188" w:lineRule="auto"/>
              <w:ind w:left="102"/>
            </w:pPr>
            <w:r>
              <w:rPr>
                <w:spacing w:val="-2"/>
              </w:rPr>
              <w:t>合计</w:t>
            </w:r>
          </w:p>
        </w:tc>
        <w:tc>
          <w:tcPr>
            <w:tcW w:w="1346" w:type="dxa"/>
            <w:vAlign w:val="top"/>
          </w:tcPr>
          <w:p>
            <w:pPr>
              <w:pStyle w:val="5"/>
              <w:spacing w:before="169" w:line="190" w:lineRule="auto"/>
              <w:ind w:left="97"/>
            </w:pPr>
            <w:r>
              <w:t>/</w:t>
            </w:r>
          </w:p>
        </w:tc>
        <w:tc>
          <w:tcPr>
            <w:tcW w:w="1167" w:type="dxa"/>
            <w:vAlign w:val="top"/>
          </w:tcPr>
          <w:p>
            <w:pPr>
              <w:pStyle w:val="5"/>
              <w:spacing w:before="169" w:line="190" w:lineRule="auto"/>
              <w:ind w:left="98"/>
            </w:pPr>
            <w:r>
              <w:t>/</w:t>
            </w:r>
          </w:p>
        </w:tc>
        <w:tc>
          <w:tcPr>
            <w:tcW w:w="1167" w:type="dxa"/>
            <w:vAlign w:val="top"/>
          </w:tcPr>
          <w:p>
            <w:pPr>
              <w:pStyle w:val="5"/>
              <w:spacing w:before="167" w:line="195" w:lineRule="auto"/>
              <w:ind w:left="533"/>
            </w:pPr>
            <w:r>
              <w:rPr>
                <w:b/>
                <w:bCs/>
              </w:rPr>
              <w:t>3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859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</w:p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69" w:lineRule="auto"/>
              <w:ind w:left="376"/>
            </w:pPr>
            <w:r>
              <w:t>4</w:t>
            </w:r>
          </w:p>
        </w:tc>
        <w:tc>
          <w:tcPr>
            <w:tcW w:w="1149" w:type="dxa"/>
            <w:tcBorders>
              <w:right w:val="nil"/>
            </w:tcBorders>
            <w:vAlign w:val="top"/>
          </w:tcPr>
          <w:p>
            <w:pPr>
              <w:spacing w:before="97" w:line="1333" w:lineRule="exact"/>
              <w:ind w:firstLine="90"/>
            </w:pPr>
            <w:r>
              <w:rPr>
                <w:position w:val="-26"/>
              </w:rPr>
              <w:drawing>
                <wp:inline distT="0" distB="0" distL="0" distR="0">
                  <wp:extent cx="634365" cy="846455"/>
                  <wp:effectExtent l="0" t="0" r="0" b="0"/>
                  <wp:docPr id="8" name="IM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59" cy="8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tcBorders>
              <w:left w:val="nil"/>
            </w:tcBorders>
            <w:vAlign w:val="top"/>
          </w:tcPr>
          <w:p>
            <w:pPr>
              <w:pStyle w:val="5"/>
              <w:spacing w:before="114" w:line="191" w:lineRule="exact"/>
              <w:ind w:left="54"/>
            </w:pPr>
            <w:r>
              <w:rPr>
                <w:spacing w:val="-5"/>
                <w:position w:val="-1"/>
              </w:rPr>
              <w:t>SKC：7350689600</w:t>
            </w:r>
          </w:p>
          <w:p>
            <w:pPr>
              <w:pStyle w:val="5"/>
              <w:spacing w:before="1" w:line="160" w:lineRule="auto"/>
              <w:ind w:left="54"/>
            </w:pPr>
            <w:r>
              <w:rPr>
                <w:spacing w:val="-4"/>
              </w:rPr>
              <w:t>SKC货号：3602ed13beee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备货母单号：WP231010015479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备货单号：WB231010014292</w:t>
            </w:r>
          </w:p>
          <w:p>
            <w:pPr>
              <w:pStyle w:val="5"/>
              <w:spacing w:before="1" w:line="160" w:lineRule="auto"/>
              <w:ind w:left="56"/>
            </w:pPr>
            <w:r>
              <w:rPr>
                <w:spacing w:val="-6"/>
              </w:rPr>
              <w:t>下单时间：2023-10-10 07:07</w:t>
            </w:r>
          </w:p>
          <w:p>
            <w:pPr>
              <w:pStyle w:val="5"/>
              <w:spacing w:before="1" w:line="174" w:lineRule="auto"/>
              <w:ind w:left="46" w:right="587" w:firstLine="10"/>
            </w:pPr>
            <w:r>
              <w:rPr>
                <w:spacing w:val="-5"/>
              </w:rPr>
              <w:t>要求发货时间：2023-10-11 07:</w:t>
            </w:r>
            <w:r>
              <w:rPr>
                <w:spacing w:val="-6"/>
              </w:rPr>
              <w:t>07</w:t>
            </w:r>
            <w:r>
              <w:t xml:space="preserve"> </w:t>
            </w:r>
            <w:r>
              <w:rPr>
                <w:spacing w:val="-10"/>
              </w:rPr>
              <w:t>VMI JIT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【加急】</w:t>
            </w:r>
          </w:p>
        </w:tc>
        <w:tc>
          <w:tcPr>
            <w:tcW w:w="1167" w:type="dxa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1" w:lineRule="auto"/>
              <w:ind w:left="102"/>
            </w:pPr>
            <w:r>
              <w:rPr>
                <w:spacing w:val="-5"/>
              </w:rPr>
              <w:t>S-白色1</w:t>
            </w:r>
          </w:p>
        </w:tc>
        <w:tc>
          <w:tcPr>
            <w:tcW w:w="1346" w:type="dxa"/>
            <w:vAlign w:val="top"/>
          </w:tcPr>
          <w:p>
            <w:pPr>
              <w:spacing w:line="327" w:lineRule="auto"/>
              <w:rPr>
                <w:rFonts w:ascii="Arial"/>
                <w:sz w:val="21"/>
              </w:rPr>
            </w:pPr>
          </w:p>
          <w:p>
            <w:pPr>
              <w:spacing w:line="327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103"/>
            </w:pPr>
            <w:r>
              <w:rPr>
                <w:spacing w:val="-6"/>
              </w:rPr>
              <w:t>8621724090</w:t>
            </w:r>
          </w:p>
        </w:tc>
        <w:tc>
          <w:tcPr>
            <w:tcW w:w="1167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vAlign w:val="top"/>
          </w:tcPr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spacing w:line="318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7" w:lineRule="auto"/>
              <w:ind w:left="543"/>
            </w:pPr>
            <w:r>
              <w:rPr>
                <w:b/>
                <w:bCs/>
              </w:rPr>
              <w:t>1</w:t>
            </w:r>
          </w:p>
        </w:tc>
        <w:tc>
          <w:tcPr>
            <w:tcW w:w="1173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2" w:hRule="atLeast"/>
        </w:trPr>
        <w:tc>
          <w:tcPr>
            <w:tcW w:w="859" w:type="dxa"/>
            <w:vAlign w:val="top"/>
          </w:tcPr>
          <w:p>
            <w:pPr>
              <w:spacing w:line="329" w:lineRule="auto"/>
              <w:rPr>
                <w:rFonts w:ascii="Arial"/>
                <w:sz w:val="21"/>
              </w:rPr>
            </w:pPr>
          </w:p>
          <w:p>
            <w:pPr>
              <w:spacing w:line="32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68" w:lineRule="auto"/>
              <w:ind w:left="377"/>
            </w:pPr>
            <w:r>
              <w:t>5</w:t>
            </w:r>
          </w:p>
        </w:tc>
        <w:tc>
          <w:tcPr>
            <w:tcW w:w="1149" w:type="dxa"/>
            <w:tcBorders>
              <w:right w:val="nil"/>
            </w:tcBorders>
            <w:vAlign w:val="top"/>
          </w:tcPr>
          <w:p>
            <w:pPr>
              <w:spacing w:before="99" w:line="1333" w:lineRule="exact"/>
              <w:ind w:firstLine="90"/>
            </w:pPr>
            <w:r>
              <w:rPr>
                <w:position w:val="-26"/>
              </w:rPr>
              <w:drawing>
                <wp:inline distT="0" distB="0" distL="0" distR="0">
                  <wp:extent cx="634365" cy="846455"/>
                  <wp:effectExtent l="0" t="0" r="0" b="0"/>
                  <wp:docPr id="10" name="IM 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 1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859" cy="84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2" w:type="dxa"/>
            <w:tcBorders>
              <w:left w:val="nil"/>
            </w:tcBorders>
            <w:vAlign w:val="top"/>
          </w:tcPr>
          <w:p>
            <w:pPr>
              <w:pStyle w:val="5"/>
              <w:spacing w:before="116" w:line="191" w:lineRule="exact"/>
              <w:ind w:left="54"/>
            </w:pPr>
            <w:r>
              <w:rPr>
                <w:spacing w:val="-5"/>
                <w:position w:val="-1"/>
              </w:rPr>
              <w:t>SKC：6572595353</w:t>
            </w:r>
          </w:p>
          <w:p>
            <w:pPr>
              <w:pStyle w:val="5"/>
              <w:spacing w:before="1" w:line="160" w:lineRule="auto"/>
              <w:ind w:left="54"/>
            </w:pPr>
            <w:r>
              <w:rPr>
                <w:spacing w:val="-3"/>
              </w:rPr>
              <w:t>SKC货号：49ecb41eb02b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备货母单号：WP231010053124</w:t>
            </w:r>
          </w:p>
          <w:p>
            <w:pPr>
              <w:pStyle w:val="5"/>
              <w:spacing w:before="1" w:line="160" w:lineRule="auto"/>
              <w:ind w:left="52"/>
            </w:pPr>
            <w:r>
              <w:rPr>
                <w:spacing w:val="-5"/>
              </w:rPr>
              <w:t>备货单号：WB231010051983</w:t>
            </w:r>
          </w:p>
          <w:p>
            <w:pPr>
              <w:pStyle w:val="5"/>
              <w:spacing w:before="1" w:line="160" w:lineRule="auto"/>
              <w:ind w:left="56"/>
            </w:pPr>
            <w:r>
              <w:rPr>
                <w:spacing w:val="-6"/>
              </w:rPr>
              <w:t>下单时间：2023-10-10 07:01</w:t>
            </w:r>
          </w:p>
          <w:p>
            <w:pPr>
              <w:pStyle w:val="5"/>
              <w:spacing w:before="1" w:line="174" w:lineRule="auto"/>
              <w:ind w:left="46" w:right="587" w:firstLine="10"/>
            </w:pPr>
            <w:r>
              <w:rPr>
                <w:spacing w:val="-5"/>
              </w:rPr>
              <w:t>要求发货时间：2023-10-11 07:</w:t>
            </w:r>
            <w:r>
              <w:rPr>
                <w:spacing w:val="-6"/>
              </w:rPr>
              <w:t>01</w:t>
            </w:r>
            <w:r>
              <w:t xml:space="preserve"> </w:t>
            </w:r>
            <w:r>
              <w:rPr>
                <w:spacing w:val="-10"/>
              </w:rPr>
              <w:t>VMI JIT</w:t>
            </w:r>
            <w:r>
              <w:rPr>
                <w:spacing w:val="9"/>
              </w:rPr>
              <w:t xml:space="preserve">  </w:t>
            </w:r>
            <w:r>
              <w:rPr>
                <w:spacing w:val="-10"/>
              </w:rPr>
              <w:t>【加急】</w:t>
            </w: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spacing w:line="320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1" w:lineRule="auto"/>
              <w:ind w:left="97"/>
            </w:pPr>
            <w:r>
              <w:rPr>
                <w:spacing w:val="-7"/>
              </w:rPr>
              <w:t>XXL-白色1</w:t>
            </w:r>
          </w:p>
        </w:tc>
        <w:tc>
          <w:tcPr>
            <w:tcW w:w="1346" w:type="dxa"/>
            <w:shd w:val="clear" w:color="auto" w:fill="FFFFFF"/>
            <w:vAlign w:val="top"/>
          </w:tcPr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spacing w:line="328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70" w:lineRule="auto"/>
              <w:ind w:left="100"/>
            </w:pPr>
            <w:r>
              <w:rPr>
                <w:spacing w:val="-6"/>
              </w:rPr>
              <w:t>3583325838</w:t>
            </w: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167" w:type="dxa"/>
            <w:shd w:val="clear" w:color="auto" w:fill="FFFFFF"/>
            <w:vAlign w:val="top"/>
          </w:tcPr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spacing w:line="319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77" w:line="197" w:lineRule="auto"/>
              <w:ind w:left="543"/>
            </w:pPr>
            <w:r>
              <w:rPr>
                <w:b/>
                <w:bCs/>
              </w:rPr>
              <w:t>1</w:t>
            </w:r>
          </w:p>
        </w:tc>
        <w:tc>
          <w:tcPr>
            <w:tcW w:w="1173" w:type="dxa"/>
            <w:shd w:val="clear" w:color="auto" w:fill="FFFFFF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</w:tbl>
    <w:p>
      <w:pPr>
        <w:spacing w:line="14" w:lineRule="auto"/>
        <w:rPr>
          <w:rFonts w:ascii="Arial"/>
          <w:sz w:val="2"/>
        </w:rPr>
      </w:pPr>
    </w:p>
    <w:sectPr>
      <w:type w:val="continuous"/>
      <w:pgSz w:w="11906" w:h="16838"/>
      <w:pgMar w:top="256" w:right="277" w:bottom="0" w:left="277" w:header="0" w:footer="0" w:gutter="0"/>
      <w:cols w:equalWidth="0" w:num="1">
        <w:col w:w="11351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76FF26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微软雅黑" w:hAnsi="微软雅黑" w:eastAsia="微软雅黑" w:cs="微软雅黑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Office_12.1.0.15712_F1E327BC-269C-435d-A152-05C5408002CA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2023-10-10T15:50:00Z</dcterms:created>
  <dc:creator>Administrator</dc:creator>
  <cp:lastModifiedBy>※华※</cp:lastModifiedBy>
  <dcterms:modified xsi:type="dcterms:W3CDTF">2023-10-15T07:52:13Z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2023-10-15T15:51:53Z</vt:filetime>
  </property>
  <property fmtid="{D5CDD505-2E9C-101B-9397-08002B2CF9AE}" pid="4" name="KSOProductBuildVer">
    <vt:lpwstr>2052-12.1.0.15712</vt:lpwstr>
  </property>
  <property fmtid="{D5CDD505-2E9C-101B-9397-08002B2CF9AE}" pid="5" name="ICV">
    <vt:lpwstr>380F194E7FCA4F4FB9A2B84A7581B959_13</vt:lpwstr>
  </property>
</Properties>
</file>