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22735" w14:textId="77777777" w:rsidR="005A4076" w:rsidRPr="005A4076" w:rsidRDefault="005A4076" w:rsidP="005A40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Case Summary: Adult Social Care</w:t>
      </w:r>
    </w:p>
    <w:p w14:paraId="2186C265" w14:textId="77777777" w:rsidR="005A4076" w:rsidRPr="005A4076" w:rsidRDefault="005A4076" w:rsidP="005A40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Client Information:</w:t>
      </w:r>
    </w:p>
    <w:p w14:paraId="49DC61A0" w14:textId="77777777" w:rsidR="005A4076" w:rsidRPr="005A4076" w:rsidRDefault="005A4076" w:rsidP="005A40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Full Name: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Svetlana Ivanova</w:t>
      </w:r>
    </w:p>
    <w:p w14:paraId="269A1529" w14:textId="77777777" w:rsidR="005A4076" w:rsidRPr="005A4076" w:rsidRDefault="005A4076" w:rsidP="005A40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Date of Birth: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June 12, 1978</w:t>
      </w:r>
    </w:p>
    <w:p w14:paraId="002A9E2A" w14:textId="77777777" w:rsidR="005A4076" w:rsidRPr="005A4076" w:rsidRDefault="005A4076" w:rsidP="005A40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Address: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12 Birchwood Road, London, NW3 4AX</w:t>
      </w:r>
    </w:p>
    <w:p w14:paraId="7E0263AE" w14:textId="77777777" w:rsidR="005A4076" w:rsidRPr="005A4076" w:rsidRDefault="005A4076" w:rsidP="005A40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Phone Number: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07123 654321</w:t>
      </w:r>
    </w:p>
    <w:p w14:paraId="3CB713C8" w14:textId="77777777" w:rsidR="005A4076" w:rsidRPr="005A4076" w:rsidRDefault="005A4076" w:rsidP="005A40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Email: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svetlana.ivanova@example.com</w:t>
      </w:r>
    </w:p>
    <w:p w14:paraId="567EB466" w14:textId="77777777" w:rsidR="005A4076" w:rsidRPr="005A4076" w:rsidRDefault="005A4076" w:rsidP="005A40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National Insurance Number: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JK123456L</w:t>
      </w:r>
    </w:p>
    <w:p w14:paraId="55DB979A" w14:textId="77777777" w:rsidR="005A4076" w:rsidRPr="005A4076" w:rsidRDefault="005A4076" w:rsidP="005A40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Ethnicity: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Russian</w:t>
      </w:r>
    </w:p>
    <w:p w14:paraId="6453D406" w14:textId="77777777" w:rsidR="005A4076" w:rsidRPr="005A4076" w:rsidRDefault="005A4076" w:rsidP="005A40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Case Details:</w:t>
      </w:r>
    </w:p>
    <w:p w14:paraId="7EF9C54A" w14:textId="77777777" w:rsidR="005A4076" w:rsidRPr="005A4076" w:rsidRDefault="005A4076" w:rsidP="005A40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Case Number: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ASC-2024-09881</w:t>
      </w:r>
    </w:p>
    <w:p w14:paraId="4F12A34A" w14:textId="77777777" w:rsidR="005A4076" w:rsidRPr="005A4076" w:rsidRDefault="005A4076" w:rsidP="005A40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Date of Case Initiation: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February 18, 2024</w:t>
      </w:r>
    </w:p>
    <w:p w14:paraId="190F2E05" w14:textId="77777777" w:rsidR="005A4076" w:rsidRPr="005A4076" w:rsidRDefault="005A4076" w:rsidP="005A40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Case Manager: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Jane Williams</w:t>
      </w:r>
    </w:p>
    <w:p w14:paraId="76652B03" w14:textId="77777777" w:rsidR="005A4076" w:rsidRPr="005A4076" w:rsidRDefault="005A4076" w:rsidP="005A40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Social Worker: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David Harris</w:t>
      </w:r>
    </w:p>
    <w:p w14:paraId="223010F2" w14:textId="77777777" w:rsidR="005A4076" w:rsidRPr="005A4076" w:rsidRDefault="005A4076" w:rsidP="005A40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Support Services Involved:</w:t>
      </w:r>
    </w:p>
    <w:p w14:paraId="2906DB53" w14:textId="77777777" w:rsidR="005A4076" w:rsidRPr="005A4076" w:rsidRDefault="005A4076" w:rsidP="005A407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Psychological Support</w:t>
      </w:r>
    </w:p>
    <w:p w14:paraId="0718B69A" w14:textId="77777777" w:rsidR="005A4076" w:rsidRPr="005A4076" w:rsidRDefault="005A4076" w:rsidP="005A407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Home Assistance</w:t>
      </w:r>
    </w:p>
    <w:p w14:paraId="5A21F54E" w14:textId="77777777" w:rsidR="005A4076" w:rsidRPr="005A4076" w:rsidRDefault="005A4076" w:rsidP="005A407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Financial Aid</w:t>
      </w:r>
    </w:p>
    <w:p w14:paraId="63CC967D" w14:textId="77777777" w:rsidR="005A4076" w:rsidRPr="005A4076" w:rsidRDefault="005A4076" w:rsidP="005A40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Medical Conditions:</w:t>
      </w:r>
    </w:p>
    <w:p w14:paraId="3AB61B7E" w14:textId="77777777" w:rsidR="005A4076" w:rsidRPr="005A4076" w:rsidRDefault="005A4076" w:rsidP="005A407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Anxiety Disorder</w:t>
      </w:r>
    </w:p>
    <w:p w14:paraId="774981B1" w14:textId="77777777" w:rsidR="005A4076" w:rsidRPr="005A4076" w:rsidRDefault="005A4076" w:rsidP="005A407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Hypertension</w:t>
      </w:r>
    </w:p>
    <w:p w14:paraId="5A016A18" w14:textId="77777777" w:rsidR="005A4076" w:rsidRPr="005A4076" w:rsidRDefault="005A4076" w:rsidP="005A40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Incident Report</w:t>
      </w:r>
    </w:p>
    <w:p w14:paraId="0350123C" w14:textId="77777777" w:rsidR="005A4076" w:rsidRPr="005A4076" w:rsidRDefault="005A4076" w:rsidP="005A40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Date of Incident: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March 22, 2024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br/>
      </w: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Reported By: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David Harris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br/>
      </w: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Location: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Client's Residence, 12 Birchwood Road, London, NW3 4AX</w:t>
      </w:r>
    </w:p>
    <w:p w14:paraId="31D83069" w14:textId="7A6B9462" w:rsidR="005A4076" w:rsidRPr="005A4076" w:rsidRDefault="005A4076" w:rsidP="005A40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Description: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Svetlana Ivanova reported high levels of anxiety and elevated blood pressure. An emergency consultation with </w:t>
      </w:r>
      <w:proofErr w:type="spellStart"/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Dr.</w:t>
      </w:r>
      <w:proofErr w:type="spellEnd"/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Emlyn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Roberts was arranged, and Svetlana was advised to continue her current medication and attend weekly therapy sessions.</w:t>
      </w:r>
    </w:p>
    <w:p w14:paraId="4DC5F0DB" w14:textId="77777777" w:rsidR="005A4076" w:rsidRPr="005A4076" w:rsidRDefault="005A4076" w:rsidP="005A40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Care Plan</w:t>
      </w:r>
    </w:p>
    <w:p w14:paraId="3DB5E1B1" w14:textId="77777777" w:rsidR="005A4076" w:rsidRPr="005A4076" w:rsidRDefault="005A4076" w:rsidP="005A40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Objectives:</w:t>
      </w:r>
    </w:p>
    <w:p w14:paraId="05A01EDE" w14:textId="77777777" w:rsidR="005A4076" w:rsidRPr="005A4076" w:rsidRDefault="005A4076" w:rsidP="005A40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lastRenderedPageBreak/>
        <w:t>Manage anxiety through medication and regular therapy.</w:t>
      </w:r>
    </w:p>
    <w:p w14:paraId="6ACCDCC6" w14:textId="77777777" w:rsidR="005A4076" w:rsidRPr="005A4076" w:rsidRDefault="005A4076" w:rsidP="005A40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Provide home assistance for daily activities.</w:t>
      </w:r>
    </w:p>
    <w:p w14:paraId="503E85A0" w14:textId="77777777" w:rsidR="005A4076" w:rsidRPr="005A4076" w:rsidRDefault="005A4076" w:rsidP="005A40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Offer financial aid to cover healthcare costs.</w:t>
      </w:r>
    </w:p>
    <w:p w14:paraId="099921F8" w14:textId="77777777" w:rsidR="005A4076" w:rsidRPr="005A4076" w:rsidRDefault="005A4076" w:rsidP="005A40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Action Plan:</w:t>
      </w:r>
    </w:p>
    <w:p w14:paraId="52B8EE93" w14:textId="77777777" w:rsidR="005A4076" w:rsidRPr="005A4076" w:rsidRDefault="005A4076" w:rsidP="005A40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Anxiety Management:</w:t>
      </w:r>
    </w:p>
    <w:p w14:paraId="1BA5622F" w14:textId="77777777" w:rsidR="005A4076" w:rsidRPr="005A4076" w:rsidRDefault="005A4076" w:rsidP="005A407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Prescribed anti-anxiety medication.</w:t>
      </w:r>
    </w:p>
    <w:p w14:paraId="32B46451" w14:textId="77777777" w:rsidR="005A4076" w:rsidRPr="005A4076" w:rsidRDefault="005A4076" w:rsidP="005A407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Weekly therapy sessions with </w:t>
      </w:r>
      <w:proofErr w:type="spellStart"/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Dr.</w:t>
      </w:r>
      <w:proofErr w:type="spellEnd"/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Emily Roberts.</w:t>
      </w:r>
    </w:p>
    <w:p w14:paraId="4D793697" w14:textId="77777777" w:rsidR="005A4076" w:rsidRPr="005A4076" w:rsidRDefault="005A4076" w:rsidP="005A40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Home Assistance:</w:t>
      </w:r>
    </w:p>
    <w:p w14:paraId="3E301D6A" w14:textId="77777777" w:rsidR="005A4076" w:rsidRPr="005A4076" w:rsidRDefault="005A4076" w:rsidP="005A407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Daily visits from a home care worker.</w:t>
      </w:r>
    </w:p>
    <w:p w14:paraId="56E54E30" w14:textId="77777777" w:rsidR="005A4076" w:rsidRPr="005A4076" w:rsidRDefault="005A4076" w:rsidP="005A407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Help with household tasks and meal preparation.</w:t>
      </w:r>
    </w:p>
    <w:p w14:paraId="35F569BF" w14:textId="77777777" w:rsidR="005A4076" w:rsidRPr="005A4076" w:rsidRDefault="005A4076" w:rsidP="005A40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Financial Aid:</w:t>
      </w:r>
    </w:p>
    <w:p w14:paraId="22E683DA" w14:textId="77777777" w:rsidR="005A4076" w:rsidRPr="005A4076" w:rsidRDefault="005A4076" w:rsidP="005A407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Monthly financial </w:t>
      </w:r>
      <w:proofErr w:type="spellStart"/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counseling</w:t>
      </w:r>
      <w:proofErr w:type="spellEnd"/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sessions.</w:t>
      </w:r>
    </w:p>
    <w:p w14:paraId="005D1645" w14:textId="77777777" w:rsidR="005A4076" w:rsidRPr="005A4076" w:rsidRDefault="005A4076" w:rsidP="005A407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Assistance with applying for benefits.</w:t>
      </w:r>
    </w:p>
    <w:p w14:paraId="0E2C00E7" w14:textId="77777777" w:rsidR="005A4076" w:rsidRPr="005A4076" w:rsidRDefault="005A4076" w:rsidP="005A40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Review Dates:</w:t>
      </w:r>
    </w:p>
    <w:p w14:paraId="492B5B5C" w14:textId="77777777" w:rsidR="005A4076" w:rsidRPr="005A4076" w:rsidRDefault="005A4076" w:rsidP="005A407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Initial Review: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April 25, 2024</w:t>
      </w:r>
    </w:p>
    <w:p w14:paraId="1F5CBE88" w14:textId="77777777" w:rsidR="005A4076" w:rsidRPr="005A4076" w:rsidRDefault="005A4076" w:rsidP="005A407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Next Scheduled Review:</w:t>
      </w: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July 25, 2024</w:t>
      </w:r>
    </w:p>
    <w:p w14:paraId="440638DA" w14:textId="77777777" w:rsidR="005A4076" w:rsidRPr="005A4076" w:rsidRDefault="005A4076" w:rsidP="005A40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Contacts:</w:t>
      </w:r>
    </w:p>
    <w:p w14:paraId="3DBFEE0B" w14:textId="77777777" w:rsidR="005A4076" w:rsidRPr="005A4076" w:rsidRDefault="005A4076" w:rsidP="005A407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Emergency Contact:</w:t>
      </w:r>
    </w:p>
    <w:p w14:paraId="071BF697" w14:textId="77777777" w:rsidR="005A4076" w:rsidRPr="005A4076" w:rsidRDefault="005A4076" w:rsidP="005A407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Name: Alexey Ivanov</w:t>
      </w:r>
    </w:p>
    <w:p w14:paraId="56CFA31F" w14:textId="77777777" w:rsidR="005A4076" w:rsidRPr="005A4076" w:rsidRDefault="005A4076" w:rsidP="005A407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Relationship: Husband</w:t>
      </w:r>
    </w:p>
    <w:p w14:paraId="76B1B2CD" w14:textId="77777777" w:rsidR="005A4076" w:rsidRPr="005A4076" w:rsidRDefault="005A4076" w:rsidP="005A407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Phone Number: 07123 987654</w:t>
      </w:r>
    </w:p>
    <w:p w14:paraId="1A255ACF" w14:textId="77777777" w:rsidR="005A4076" w:rsidRPr="005A4076" w:rsidRDefault="005A4076" w:rsidP="005A407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General Practitioner:</w:t>
      </w:r>
    </w:p>
    <w:p w14:paraId="26198640" w14:textId="77777777" w:rsidR="005A4076" w:rsidRPr="005A4076" w:rsidRDefault="005A4076" w:rsidP="005A407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Name: </w:t>
      </w:r>
      <w:proofErr w:type="spellStart"/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Dr.</w:t>
      </w:r>
      <w:proofErr w:type="spellEnd"/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Emily Roberts</w:t>
      </w:r>
    </w:p>
    <w:p w14:paraId="3C4010EE" w14:textId="77777777" w:rsidR="005A4076" w:rsidRPr="005A4076" w:rsidRDefault="005A4076" w:rsidP="005A407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Practice: London Health Clinic</w:t>
      </w:r>
    </w:p>
    <w:p w14:paraId="00D63F79" w14:textId="77777777" w:rsidR="005A4076" w:rsidRPr="005A4076" w:rsidRDefault="005A4076" w:rsidP="005A407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Phone Number: 07123 112233</w:t>
      </w:r>
    </w:p>
    <w:p w14:paraId="364DC399" w14:textId="77777777" w:rsidR="005A4076" w:rsidRPr="005A4076" w:rsidRDefault="005A4076" w:rsidP="005A40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Confidentiality Notice</w:t>
      </w:r>
    </w:p>
    <w:p w14:paraId="605598BA" w14:textId="77777777" w:rsidR="005A4076" w:rsidRPr="005A4076" w:rsidRDefault="005A4076" w:rsidP="005A40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5A40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lastRenderedPageBreak/>
        <w:t>This document contains sensitive personal information and is intended for use by authorized personnel only. Unauthorized disclosure or distribution is strictly prohibited.</w:t>
      </w:r>
    </w:p>
    <w:p w14:paraId="2E9DEA9B" w14:textId="6C70E2B3" w:rsidR="00E014FD" w:rsidRPr="005A4076" w:rsidRDefault="00E014FD" w:rsidP="005A4076"/>
    <w:sectPr w:rsidR="00E014FD" w:rsidRPr="005A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90338"/>
    <w:multiLevelType w:val="multilevel"/>
    <w:tmpl w:val="60D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AB6B65"/>
    <w:multiLevelType w:val="multilevel"/>
    <w:tmpl w:val="9102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E23DF5"/>
    <w:multiLevelType w:val="multilevel"/>
    <w:tmpl w:val="66D8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2F491E"/>
    <w:multiLevelType w:val="multilevel"/>
    <w:tmpl w:val="6A50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8A6A45"/>
    <w:multiLevelType w:val="multilevel"/>
    <w:tmpl w:val="5F1E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975628"/>
    <w:multiLevelType w:val="multilevel"/>
    <w:tmpl w:val="24CC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556924">
    <w:abstractNumId w:val="0"/>
  </w:num>
  <w:num w:numId="2" w16cid:durableId="1774931552">
    <w:abstractNumId w:val="3"/>
  </w:num>
  <w:num w:numId="3" w16cid:durableId="892228977">
    <w:abstractNumId w:val="5"/>
  </w:num>
  <w:num w:numId="4" w16cid:durableId="799374188">
    <w:abstractNumId w:val="1"/>
  </w:num>
  <w:num w:numId="5" w16cid:durableId="172960532">
    <w:abstractNumId w:val="2"/>
  </w:num>
  <w:num w:numId="6" w16cid:durableId="15797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76"/>
    <w:rsid w:val="005A4076"/>
    <w:rsid w:val="00885EBD"/>
    <w:rsid w:val="00C37C19"/>
    <w:rsid w:val="00E0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D173"/>
  <w15:chartTrackingRefBased/>
  <w15:docId w15:val="{4C83A55B-A31E-4A63-B63D-7E65F9E5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4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0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4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A4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5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a3a080-fd84-4345-969d-95a31e07966f}" enabled="1" method="Standard" siteId="{81f5f754-7f3a-4bc2-8b24-8b7c5f468ae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Lehnis</dc:creator>
  <cp:keywords/>
  <dc:description/>
  <cp:lastModifiedBy>Silvia Lehnis</cp:lastModifiedBy>
  <cp:revision>1</cp:revision>
  <dcterms:created xsi:type="dcterms:W3CDTF">2024-05-23T15:30:00Z</dcterms:created>
  <dcterms:modified xsi:type="dcterms:W3CDTF">2024-05-23T15:36:00Z</dcterms:modified>
</cp:coreProperties>
</file>