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8CFF" w14:textId="521F95F3" w:rsidR="005A5D20" w:rsidRDefault="005A5D20" w:rsidP="00133DB7">
      <w:r>
        <w:t>HTML5 E CSS3 1</w:t>
      </w:r>
    </w:p>
    <w:p w14:paraId="53D87A6D" w14:textId="0492D420" w:rsidR="00384B9E" w:rsidRDefault="00384B9E" w:rsidP="00133DB7">
      <w:r>
        <w:t>Aula 1</w:t>
      </w:r>
    </w:p>
    <w:p w14:paraId="3E84D805" w14:textId="62EDB227" w:rsidR="00133DB7" w:rsidRPr="00133DB7" w:rsidRDefault="00133DB7" w:rsidP="00133DB7">
      <w:r w:rsidRPr="00133DB7">
        <w:t>Nesta aula, aprendemos:</w:t>
      </w:r>
    </w:p>
    <w:p w14:paraId="09600C0A" w14:textId="77777777" w:rsidR="00133DB7" w:rsidRPr="00133DB7" w:rsidRDefault="00133DB7" w:rsidP="00133DB7">
      <w:pPr>
        <w:numPr>
          <w:ilvl w:val="0"/>
          <w:numId w:val="1"/>
        </w:numPr>
      </w:pPr>
      <w:r w:rsidRPr="00133DB7">
        <w:t>Uma introdução ao HTML e às suas </w:t>
      </w:r>
      <w:r w:rsidRPr="00133DB7">
        <w:rPr>
          <w:b/>
          <w:bCs/>
          <w:i/>
          <w:iCs/>
        </w:rPr>
        <w:t>tags</w:t>
      </w:r>
    </w:p>
    <w:p w14:paraId="44BA9567" w14:textId="77777777" w:rsidR="00133DB7" w:rsidRPr="00133DB7" w:rsidRDefault="00133DB7" w:rsidP="00133DB7">
      <w:pPr>
        <w:numPr>
          <w:ilvl w:val="0"/>
          <w:numId w:val="1"/>
        </w:numPr>
      </w:pPr>
      <w:r w:rsidRPr="00133DB7">
        <w:t>Como definir o título e os parágrafos de um texto</w:t>
      </w:r>
    </w:p>
    <w:p w14:paraId="45026BFB" w14:textId="77777777" w:rsidR="00133DB7" w:rsidRPr="00133DB7" w:rsidRDefault="00133DB7" w:rsidP="00133DB7">
      <w:pPr>
        <w:numPr>
          <w:ilvl w:val="1"/>
          <w:numId w:val="1"/>
        </w:numPr>
      </w:pPr>
      <w:r w:rsidRPr="00133DB7">
        <w:t>Utilizando as </w:t>
      </w:r>
      <w:r w:rsidRPr="00133DB7">
        <w:rPr>
          <w:i/>
          <w:iCs/>
        </w:rPr>
        <w:t>tags</w:t>
      </w:r>
      <w:r w:rsidRPr="00133DB7">
        <w:t> </w:t>
      </w:r>
      <w:r w:rsidRPr="00133DB7">
        <w:rPr>
          <w:b/>
          <w:bCs/>
        </w:rPr>
        <w:t>&lt;h1&gt;</w:t>
      </w:r>
      <w:r w:rsidRPr="00133DB7">
        <w:t> e </w:t>
      </w:r>
      <w:r w:rsidRPr="00133DB7">
        <w:rPr>
          <w:b/>
          <w:bCs/>
        </w:rPr>
        <w:t>&lt;p&gt;</w:t>
      </w:r>
      <w:r w:rsidRPr="00133DB7">
        <w:t>, respectivamente</w:t>
      </w:r>
    </w:p>
    <w:p w14:paraId="08F554AD" w14:textId="77777777" w:rsidR="00133DB7" w:rsidRPr="00133DB7" w:rsidRDefault="00133DB7" w:rsidP="00133DB7">
      <w:pPr>
        <w:numPr>
          <w:ilvl w:val="0"/>
          <w:numId w:val="1"/>
        </w:numPr>
      </w:pPr>
      <w:r w:rsidRPr="00133DB7">
        <w:t>Como dar destaque para algumas informações do texto, deixando-as em </w:t>
      </w:r>
      <w:r w:rsidRPr="00133DB7">
        <w:rPr>
          <w:b/>
          <w:bCs/>
        </w:rPr>
        <w:t>negrito</w:t>
      </w:r>
      <w:r w:rsidRPr="00133DB7">
        <w:t>, utilizando a </w:t>
      </w:r>
      <w:r w:rsidRPr="00133DB7">
        <w:rPr>
          <w:i/>
          <w:iCs/>
        </w:rPr>
        <w:t>tag</w:t>
      </w:r>
      <w:r w:rsidRPr="00133DB7">
        <w:t> </w:t>
      </w:r>
      <w:r w:rsidRPr="00133DB7">
        <w:rPr>
          <w:b/>
          <w:bCs/>
        </w:rPr>
        <w:t>&lt;strong&gt;</w:t>
      </w:r>
    </w:p>
    <w:p w14:paraId="46BE382E" w14:textId="638936C1" w:rsidR="00133DB7" w:rsidRPr="00384B9E" w:rsidRDefault="00133DB7" w:rsidP="00133DB7">
      <w:pPr>
        <w:numPr>
          <w:ilvl w:val="0"/>
          <w:numId w:val="1"/>
        </w:numPr>
      </w:pPr>
      <w:r w:rsidRPr="00133DB7">
        <w:t>Como dar ênfase para algumas informações do texto, deixando-as em </w:t>
      </w:r>
      <w:r w:rsidRPr="00133DB7">
        <w:rPr>
          <w:i/>
          <w:iCs/>
        </w:rPr>
        <w:t>itálico</w:t>
      </w:r>
      <w:r w:rsidRPr="00133DB7">
        <w:t>, utilizando a </w:t>
      </w:r>
      <w:r w:rsidRPr="00133DB7">
        <w:rPr>
          <w:i/>
          <w:iCs/>
        </w:rPr>
        <w:t>tag</w:t>
      </w:r>
      <w:r w:rsidRPr="00133DB7">
        <w:t> </w:t>
      </w:r>
      <w:r w:rsidRPr="00133DB7">
        <w:rPr>
          <w:b/>
          <w:bCs/>
        </w:rPr>
        <w:t>&lt;em&gt;</w:t>
      </w:r>
    </w:p>
    <w:p w14:paraId="507F9675" w14:textId="49BBF65F" w:rsidR="00384B9E" w:rsidRDefault="00384B9E" w:rsidP="00384B9E">
      <w:pPr>
        <w:ind w:left="360"/>
        <w:rPr>
          <w:b/>
          <w:bCs/>
        </w:rPr>
      </w:pPr>
    </w:p>
    <w:p w14:paraId="4AE77B9E" w14:textId="73C50454" w:rsidR="00384B9E" w:rsidRDefault="00384B9E" w:rsidP="00384B9E">
      <w:pPr>
        <w:ind w:left="360"/>
        <w:rPr>
          <w:b/>
          <w:bCs/>
        </w:rPr>
      </w:pPr>
      <w:r>
        <w:rPr>
          <w:b/>
          <w:bCs/>
        </w:rPr>
        <w:t>Aula 2</w:t>
      </w:r>
    </w:p>
    <w:p w14:paraId="08F38F12" w14:textId="77777777" w:rsidR="00384B9E" w:rsidRPr="00384B9E" w:rsidRDefault="00384B9E" w:rsidP="00384B9E">
      <w:pPr>
        <w:ind w:left="360"/>
      </w:pPr>
      <w:r w:rsidRPr="00384B9E">
        <w:t>Nesta aula, aprendemos:</w:t>
      </w:r>
    </w:p>
    <w:p w14:paraId="02C457BF" w14:textId="77777777" w:rsidR="00384B9E" w:rsidRPr="00384B9E" w:rsidRDefault="00384B9E" w:rsidP="00384B9E">
      <w:pPr>
        <w:numPr>
          <w:ilvl w:val="0"/>
          <w:numId w:val="2"/>
        </w:numPr>
      </w:pPr>
      <w:r w:rsidRPr="00384B9E">
        <w:t>A definir a estrutura básica do HTML</w:t>
      </w:r>
    </w:p>
    <w:p w14:paraId="4166E253" w14:textId="77777777" w:rsidR="00384B9E" w:rsidRPr="00384B9E" w:rsidRDefault="00384B9E" w:rsidP="00384B9E">
      <w:pPr>
        <w:numPr>
          <w:ilvl w:val="1"/>
          <w:numId w:val="2"/>
        </w:numPr>
      </w:pPr>
      <w:r w:rsidRPr="00384B9E">
        <w:t>Com a </w:t>
      </w:r>
      <w:r w:rsidRPr="00384B9E">
        <w:rPr>
          <w:i/>
          <w:iCs/>
        </w:rPr>
        <w:t>tag</w:t>
      </w:r>
      <w:r w:rsidRPr="00384B9E">
        <w:t> DOCTYPE, definimos qual versão do HTML estamos utilizando</w:t>
      </w:r>
    </w:p>
    <w:p w14:paraId="23055CE1" w14:textId="77777777" w:rsidR="00384B9E" w:rsidRPr="00384B9E" w:rsidRDefault="00384B9E" w:rsidP="00384B9E">
      <w:pPr>
        <w:numPr>
          <w:ilvl w:val="1"/>
          <w:numId w:val="2"/>
        </w:numPr>
      </w:pPr>
      <w:r w:rsidRPr="00384B9E">
        <w:t>A </w:t>
      </w:r>
      <w:r w:rsidRPr="00384B9E">
        <w:rPr>
          <w:i/>
          <w:iCs/>
        </w:rPr>
        <w:t>tag</w:t>
      </w:r>
      <w:r w:rsidRPr="00384B9E">
        <w:t> </w:t>
      </w:r>
      <w:r w:rsidRPr="00384B9E">
        <w:rPr>
          <w:b/>
          <w:bCs/>
        </w:rPr>
        <w:t>&lt;html&gt;</w:t>
      </w:r>
      <w:r w:rsidRPr="00384B9E">
        <w:t>, que marca o conteúdo a ser renderizado no navegador</w:t>
      </w:r>
    </w:p>
    <w:p w14:paraId="1FC8DC3D" w14:textId="77777777" w:rsidR="00384B9E" w:rsidRPr="00384B9E" w:rsidRDefault="00384B9E" w:rsidP="00384B9E">
      <w:pPr>
        <w:numPr>
          <w:ilvl w:val="2"/>
          <w:numId w:val="3"/>
        </w:numPr>
      </w:pPr>
      <w:r w:rsidRPr="00384B9E">
        <w:t>Dentro desta </w:t>
      </w:r>
      <w:r w:rsidRPr="00384B9E">
        <w:rPr>
          <w:i/>
          <w:iCs/>
        </w:rPr>
        <w:t>tag</w:t>
      </w:r>
      <w:r w:rsidRPr="00384B9E">
        <w:t>, podemos definir a linguagem da página, através da propriedade </w:t>
      </w:r>
      <w:r w:rsidRPr="00384B9E">
        <w:rPr>
          <w:b/>
          <w:bCs/>
        </w:rPr>
        <w:t>lang</w:t>
      </w:r>
    </w:p>
    <w:p w14:paraId="77B5C1FC" w14:textId="77777777" w:rsidR="00384B9E" w:rsidRPr="00384B9E" w:rsidRDefault="00384B9E" w:rsidP="00384B9E">
      <w:pPr>
        <w:numPr>
          <w:ilvl w:val="0"/>
          <w:numId w:val="3"/>
        </w:numPr>
      </w:pPr>
      <w:r w:rsidRPr="00384B9E">
        <w:t>Como passar as informações do </w:t>
      </w:r>
      <w:r w:rsidRPr="00384B9E">
        <w:rPr>
          <w:i/>
          <w:iCs/>
        </w:rPr>
        <w:t>encoding</w:t>
      </w:r>
      <w:r w:rsidRPr="00384B9E">
        <w:t> da nossa página para o navegador, através da </w:t>
      </w:r>
      <w:r w:rsidRPr="00384B9E">
        <w:rPr>
          <w:i/>
          <w:iCs/>
        </w:rPr>
        <w:t>tag</w:t>
      </w:r>
      <w:r w:rsidRPr="00384B9E">
        <w:t> </w:t>
      </w:r>
      <w:r w:rsidRPr="00384B9E">
        <w:rPr>
          <w:b/>
          <w:bCs/>
        </w:rPr>
        <w:t>&lt;meta&gt;</w:t>
      </w:r>
      <w:r w:rsidRPr="00384B9E">
        <w:t> e da propriedade </w:t>
      </w:r>
      <w:r w:rsidRPr="00384B9E">
        <w:rPr>
          <w:b/>
          <w:bCs/>
        </w:rPr>
        <w:t>charset</w:t>
      </w:r>
    </w:p>
    <w:p w14:paraId="12DFD8BC" w14:textId="77777777" w:rsidR="00384B9E" w:rsidRPr="00384B9E" w:rsidRDefault="00384B9E" w:rsidP="00384B9E">
      <w:pPr>
        <w:numPr>
          <w:ilvl w:val="0"/>
          <w:numId w:val="3"/>
        </w:numPr>
      </w:pPr>
      <w:r w:rsidRPr="00384B9E">
        <w:t>Como definir o título de uma página, através da </w:t>
      </w:r>
      <w:r w:rsidRPr="00384B9E">
        <w:rPr>
          <w:i/>
          <w:iCs/>
        </w:rPr>
        <w:t>tag</w:t>
      </w:r>
      <w:r w:rsidRPr="00384B9E">
        <w:t> </w:t>
      </w:r>
      <w:r w:rsidRPr="00384B9E">
        <w:rPr>
          <w:b/>
          <w:bCs/>
        </w:rPr>
        <w:t>&lt;title&gt;</w:t>
      </w:r>
    </w:p>
    <w:p w14:paraId="308A6543" w14:textId="77777777" w:rsidR="00384B9E" w:rsidRPr="00384B9E" w:rsidRDefault="00384B9E" w:rsidP="00384B9E">
      <w:pPr>
        <w:numPr>
          <w:ilvl w:val="0"/>
          <w:numId w:val="3"/>
        </w:numPr>
      </w:pPr>
      <w:r w:rsidRPr="00384B9E">
        <w:t>Como separar as informações que estão sendo passadas para o navegador, utilizando a </w:t>
      </w:r>
      <w:r w:rsidRPr="00384B9E">
        <w:rPr>
          <w:i/>
          <w:iCs/>
        </w:rPr>
        <w:t>tag</w:t>
      </w:r>
      <w:r w:rsidRPr="00384B9E">
        <w:t> </w:t>
      </w:r>
      <w:r w:rsidRPr="00384B9E">
        <w:rPr>
          <w:b/>
          <w:bCs/>
        </w:rPr>
        <w:t>&lt;head&gt;</w:t>
      </w:r>
    </w:p>
    <w:p w14:paraId="485B8153" w14:textId="086D9C61" w:rsidR="00384B9E" w:rsidRPr="001D111C" w:rsidRDefault="00384B9E" w:rsidP="00384B9E">
      <w:pPr>
        <w:numPr>
          <w:ilvl w:val="0"/>
          <w:numId w:val="3"/>
        </w:numPr>
      </w:pPr>
      <w:r w:rsidRPr="00384B9E">
        <w:t>Como separar o conteúdo da página, utilizando a </w:t>
      </w:r>
      <w:r w:rsidRPr="00384B9E">
        <w:rPr>
          <w:i/>
          <w:iCs/>
        </w:rPr>
        <w:t>tag</w:t>
      </w:r>
      <w:r w:rsidRPr="00384B9E">
        <w:t> </w:t>
      </w:r>
      <w:r w:rsidRPr="00384B9E">
        <w:rPr>
          <w:b/>
          <w:bCs/>
        </w:rPr>
        <w:t>&lt;body&gt;</w:t>
      </w:r>
    </w:p>
    <w:p w14:paraId="7014E38B" w14:textId="77777777" w:rsidR="001D111C" w:rsidRPr="00384B9E" w:rsidRDefault="001D111C" w:rsidP="001D111C">
      <w:pPr>
        <w:ind w:left="720"/>
      </w:pPr>
    </w:p>
    <w:p w14:paraId="6843F36A" w14:textId="4DA180FC" w:rsidR="00384B9E" w:rsidRDefault="001D111C" w:rsidP="00384B9E">
      <w:pPr>
        <w:ind w:left="360"/>
      </w:pPr>
      <w:r>
        <w:t xml:space="preserve">AULA 3 </w:t>
      </w:r>
    </w:p>
    <w:p w14:paraId="61E19BF9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t>A mexer na apresentação dos textos</w:t>
      </w:r>
    </w:p>
    <w:p w14:paraId="27298EBA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No alinhamento deles (text-align)</w:t>
      </w:r>
    </w:p>
    <w:p w14:paraId="0055454C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No tamanho da fonte (font-size)</w:t>
      </w:r>
    </w:p>
    <w:p w14:paraId="62503246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Na cor de fundo (background)</w:t>
      </w:r>
    </w:p>
    <w:p w14:paraId="39A59414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Na cor do texto (color)</w:t>
      </w:r>
    </w:p>
    <w:p w14:paraId="202E93AA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t>CSS </w:t>
      </w:r>
      <w:r w:rsidRPr="001D111C">
        <w:rPr>
          <w:i/>
          <w:iCs/>
        </w:rPr>
        <w:t>inline</w:t>
      </w:r>
    </w:p>
    <w:p w14:paraId="35E3B6C7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Na linha onde temos a nossa </w:t>
      </w:r>
      <w:r w:rsidRPr="001D111C">
        <w:rPr>
          <w:i/>
          <w:iCs/>
        </w:rPr>
        <w:t>tag</w:t>
      </w:r>
      <w:r w:rsidRPr="001D111C">
        <w:t>, adicionamos a propriedade do CSS</w:t>
      </w:r>
    </w:p>
    <w:p w14:paraId="7BE7B7D9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lastRenderedPageBreak/>
        <w:t>A tag </w:t>
      </w:r>
      <w:r w:rsidRPr="001D111C">
        <w:rPr>
          <w:b/>
          <w:bCs/>
        </w:rPr>
        <w:t>&lt;style&gt;</w:t>
      </w:r>
    </w:p>
    <w:p w14:paraId="0384EB95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Dentro da </w:t>
      </w:r>
      <w:r w:rsidRPr="001D111C">
        <w:rPr>
          <w:i/>
          <w:iCs/>
        </w:rPr>
        <w:t>tag</w:t>
      </w:r>
      <w:r w:rsidRPr="001D111C">
        <w:t>, podemos colocar marcações de CSS referentes aos elementos que temos no nosso HTML</w:t>
      </w:r>
    </w:p>
    <w:p w14:paraId="1D4E6E66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t>A apresentação do CSS com um arquivo externo</w:t>
      </w:r>
    </w:p>
    <w:p w14:paraId="64EE0C87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t>Como funciona o estilo em cascata do CSS</w:t>
      </w:r>
    </w:p>
    <w:p w14:paraId="1B639034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t>Como importar um arquivo externo de CSS dentro da nossa página HTML</w:t>
      </w:r>
    </w:p>
    <w:p w14:paraId="559FE9B7" w14:textId="77777777" w:rsidR="001D111C" w:rsidRPr="001D111C" w:rsidRDefault="001D111C" w:rsidP="001D111C">
      <w:pPr>
        <w:numPr>
          <w:ilvl w:val="0"/>
          <w:numId w:val="4"/>
        </w:numPr>
      </w:pPr>
      <w:r w:rsidRPr="001D111C">
        <w:t>Como representar cores no CSS</w:t>
      </w:r>
    </w:p>
    <w:p w14:paraId="72D5EE9D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Através do nome da cor</w:t>
      </w:r>
    </w:p>
    <w:p w14:paraId="142FF4C6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Através do seu hexadecimal</w:t>
      </w:r>
    </w:p>
    <w:p w14:paraId="0ECE0D99" w14:textId="77777777" w:rsidR="001D111C" w:rsidRPr="001D111C" w:rsidRDefault="001D111C" w:rsidP="001D111C">
      <w:pPr>
        <w:numPr>
          <w:ilvl w:val="1"/>
          <w:numId w:val="4"/>
        </w:numPr>
      </w:pPr>
      <w:r w:rsidRPr="001D111C">
        <w:t>Através do seu RGB</w:t>
      </w:r>
    </w:p>
    <w:p w14:paraId="11EC6CDE" w14:textId="3E69F659" w:rsidR="001D111C" w:rsidRDefault="001D111C" w:rsidP="001D111C">
      <w:pPr>
        <w:ind w:left="360"/>
      </w:pPr>
      <w:r w:rsidRPr="001D111C"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021C9931" w14:textId="107FE949" w:rsidR="00916E83" w:rsidRDefault="00916E83" w:rsidP="001D111C">
      <w:pPr>
        <w:ind w:left="360"/>
      </w:pPr>
    </w:p>
    <w:p w14:paraId="16254F71" w14:textId="3A49F2C9" w:rsidR="00916E83" w:rsidRDefault="00916E83" w:rsidP="001D111C">
      <w:pPr>
        <w:ind w:left="360"/>
      </w:pPr>
      <w:r>
        <w:t>Aula 4</w:t>
      </w:r>
    </w:p>
    <w:p w14:paraId="31FF5749" w14:textId="77777777" w:rsidR="00916E83" w:rsidRPr="00916E83" w:rsidRDefault="00916E83" w:rsidP="00916E83">
      <w:pPr>
        <w:ind w:left="360"/>
      </w:pPr>
      <w:r w:rsidRPr="00916E83">
        <w:t>Nesta aula, aprendemos:</w:t>
      </w:r>
    </w:p>
    <w:p w14:paraId="2BC44764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reestruturar o nosso código, removendo os CSS </w:t>
      </w:r>
      <w:r w:rsidRPr="00916E83">
        <w:rPr>
          <w:i/>
          <w:iCs/>
        </w:rPr>
        <w:t>inline</w:t>
      </w:r>
      <w:r w:rsidRPr="00916E83">
        <w:t> e colocando-os no arquivo CSS externo</w:t>
      </w:r>
    </w:p>
    <w:p w14:paraId="23F37FD3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criar um identificador para marcar especificamente um elemento</w:t>
      </w:r>
    </w:p>
    <w:p w14:paraId="4F7B99D8" w14:textId="77777777" w:rsidR="00916E83" w:rsidRPr="00916E83" w:rsidRDefault="00916E83" w:rsidP="00916E83">
      <w:pPr>
        <w:numPr>
          <w:ilvl w:val="1"/>
          <w:numId w:val="5"/>
        </w:numPr>
      </w:pPr>
      <w:r w:rsidRPr="00916E83">
        <w:t>Como fazer referência a esse identificador no CSS</w:t>
      </w:r>
    </w:p>
    <w:p w14:paraId="53C9C54A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adicionar uma imagem à nossa página</w:t>
      </w:r>
    </w:p>
    <w:p w14:paraId="7EA28F35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ajustar a altura do elemento, através da propriedade height</w:t>
      </w:r>
    </w:p>
    <w:p w14:paraId="3D5CD09A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ajustar a largura do elemento, através da propriedade width</w:t>
      </w:r>
    </w:p>
    <w:p w14:paraId="2CBB7099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ajustar o espaçamento interno do elemento, através da propriedade padding</w:t>
      </w:r>
    </w:p>
    <w:p w14:paraId="2DDB7074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ajustar o espaçamento externo do elemento, através da propriedade margin</w:t>
      </w:r>
    </w:p>
    <w:p w14:paraId="5675E7EF" w14:textId="77777777" w:rsidR="00916E83" w:rsidRPr="00916E83" w:rsidRDefault="00916E83" w:rsidP="00916E83">
      <w:pPr>
        <w:numPr>
          <w:ilvl w:val="0"/>
          <w:numId w:val="5"/>
        </w:numPr>
      </w:pPr>
      <w:r w:rsidRPr="00916E83">
        <w:t>Como se comporta um time de front-end hoje em dia</w:t>
      </w:r>
    </w:p>
    <w:p w14:paraId="398A319C" w14:textId="77777777" w:rsidR="00DA334B" w:rsidRDefault="00DA334B" w:rsidP="00DA334B">
      <w:pPr>
        <w:ind w:left="360"/>
      </w:pPr>
    </w:p>
    <w:p w14:paraId="7DF0B198" w14:textId="5BD5F0F8" w:rsidR="00DA334B" w:rsidRPr="001D111C" w:rsidRDefault="00DA334B" w:rsidP="00DA334B">
      <w:pPr>
        <w:ind w:left="360"/>
      </w:pPr>
      <w:r>
        <w:t>Aula 5</w:t>
      </w:r>
    </w:p>
    <w:p w14:paraId="607395DC" w14:textId="77777777" w:rsidR="00DA334B" w:rsidRPr="00DA334B" w:rsidRDefault="00DA334B" w:rsidP="00DA334B">
      <w:pPr>
        <w:ind w:left="360"/>
      </w:pPr>
      <w:r w:rsidRPr="00DA334B">
        <w:t>Nesta aula, aprendemos:</w:t>
      </w:r>
    </w:p>
    <w:p w14:paraId="4D49147A" w14:textId="459E4200" w:rsidR="00DA334B" w:rsidRPr="00DA334B" w:rsidRDefault="00DA334B" w:rsidP="00DA334B">
      <w:pPr>
        <w:numPr>
          <w:ilvl w:val="0"/>
          <w:numId w:val="6"/>
        </w:numPr>
      </w:pPr>
      <w:r w:rsidRPr="00DA334B">
        <w:t>A trabalhar com listas não-ordenadas</w:t>
      </w:r>
      <w:r>
        <w:t>&lt;ul&gt;</w:t>
      </w:r>
      <w:r w:rsidRPr="00DA334B">
        <w:t xml:space="preserve"> e listas ordenadas</w:t>
      </w:r>
      <w:r>
        <w:t>&lt;ol&gt;</w:t>
      </w:r>
    </w:p>
    <w:p w14:paraId="07A37A52" w14:textId="77777777" w:rsidR="00DA334B" w:rsidRPr="00DA334B" w:rsidRDefault="00DA334B" w:rsidP="00DA334B">
      <w:pPr>
        <w:numPr>
          <w:ilvl w:val="1"/>
          <w:numId w:val="6"/>
        </w:numPr>
      </w:pPr>
      <w:r w:rsidRPr="00DA334B">
        <w:t>Para cada um dos itens da lista, utilizamos a </w:t>
      </w:r>
      <w:r w:rsidRPr="00DA334B">
        <w:rPr>
          <w:i/>
          <w:iCs/>
        </w:rPr>
        <w:t>tag</w:t>
      </w:r>
      <w:r w:rsidRPr="00DA334B">
        <w:t> </w:t>
      </w:r>
      <w:r w:rsidRPr="00DA334B">
        <w:rPr>
          <w:b/>
          <w:bCs/>
        </w:rPr>
        <w:t>&lt;li&gt;</w:t>
      </w:r>
    </w:p>
    <w:p w14:paraId="259841C8" w14:textId="77777777" w:rsidR="00DA334B" w:rsidRPr="00DA334B" w:rsidRDefault="00DA334B" w:rsidP="00DA334B">
      <w:pPr>
        <w:numPr>
          <w:ilvl w:val="0"/>
          <w:numId w:val="6"/>
        </w:numPr>
      </w:pPr>
      <w:r w:rsidRPr="00DA334B">
        <w:t>O conceito das </w:t>
      </w:r>
      <w:r w:rsidRPr="00DA334B">
        <w:rPr>
          <w:b/>
          <w:bCs/>
        </w:rPr>
        <w:t>classes</w:t>
      </w:r>
      <w:r w:rsidRPr="00DA334B">
        <w:t> no CSS</w:t>
      </w:r>
    </w:p>
    <w:p w14:paraId="5D204CA7" w14:textId="77777777" w:rsidR="00DA334B" w:rsidRPr="00DA334B" w:rsidRDefault="00DA334B" w:rsidP="00DA334B">
      <w:pPr>
        <w:numPr>
          <w:ilvl w:val="1"/>
          <w:numId w:val="6"/>
        </w:numPr>
      </w:pPr>
      <w:r w:rsidRPr="00DA334B">
        <w:lastRenderedPageBreak/>
        <w:t>Elas servem para marcar itens, só que são repetíveis</w:t>
      </w:r>
    </w:p>
    <w:p w14:paraId="3B2988F2" w14:textId="77777777" w:rsidR="00DA334B" w:rsidRPr="00DA334B" w:rsidRDefault="00DA334B" w:rsidP="00DA334B">
      <w:pPr>
        <w:numPr>
          <w:ilvl w:val="0"/>
          <w:numId w:val="6"/>
        </w:numPr>
      </w:pPr>
      <w:r w:rsidRPr="00DA334B">
        <w:t>Como referenciar uma classe no CSS</w:t>
      </w:r>
    </w:p>
    <w:p w14:paraId="4377836E" w14:textId="77777777" w:rsidR="00DA334B" w:rsidRPr="00DA334B" w:rsidRDefault="00DA334B" w:rsidP="00DA334B">
      <w:pPr>
        <w:numPr>
          <w:ilvl w:val="0"/>
          <w:numId w:val="6"/>
        </w:numPr>
      </w:pPr>
      <w:r w:rsidRPr="00DA334B">
        <w:t>Divisões de conteúdo, utilizando a </w:t>
      </w:r>
      <w:r w:rsidRPr="00DA334B">
        <w:rPr>
          <w:i/>
          <w:iCs/>
        </w:rPr>
        <w:t>tag</w:t>
      </w:r>
      <w:r w:rsidRPr="00DA334B">
        <w:t> </w:t>
      </w:r>
      <w:r w:rsidRPr="00DA334B">
        <w:rPr>
          <w:b/>
          <w:bCs/>
        </w:rPr>
        <w:t>&lt;div&gt;</w:t>
      </w:r>
    </w:p>
    <w:p w14:paraId="5AF9F2CB" w14:textId="77777777" w:rsidR="00DA334B" w:rsidRPr="00DA334B" w:rsidRDefault="00DA334B" w:rsidP="00DA334B">
      <w:pPr>
        <w:numPr>
          <w:ilvl w:val="0"/>
          <w:numId w:val="6"/>
        </w:numPr>
      </w:pPr>
      <w:r w:rsidRPr="00DA334B">
        <w:t>Os comportamentos </w:t>
      </w:r>
      <w:r w:rsidRPr="00DA334B">
        <w:rPr>
          <w:b/>
          <w:bCs/>
          <w:i/>
          <w:iCs/>
        </w:rPr>
        <w:t>inline</w:t>
      </w:r>
      <w:r w:rsidRPr="00DA334B">
        <w:t> e </w:t>
      </w:r>
      <w:r w:rsidRPr="00DA334B">
        <w:rPr>
          <w:b/>
          <w:bCs/>
          <w:i/>
          <w:iCs/>
        </w:rPr>
        <w:t>block</w:t>
      </w:r>
    </w:p>
    <w:p w14:paraId="23EF1FFC" w14:textId="77777777" w:rsidR="006919BB" w:rsidRDefault="006919BB" w:rsidP="00384B9E">
      <w:pPr>
        <w:ind w:left="360"/>
      </w:pPr>
    </w:p>
    <w:p w14:paraId="47DE184A" w14:textId="78A66EA1" w:rsidR="001D111C" w:rsidRDefault="006919BB" w:rsidP="00384B9E">
      <w:pPr>
        <w:ind w:left="360"/>
      </w:pPr>
      <w:r>
        <w:t>Aula 6</w:t>
      </w:r>
    </w:p>
    <w:p w14:paraId="51CA32B3" w14:textId="77777777" w:rsidR="006919BB" w:rsidRPr="006919BB" w:rsidRDefault="006919BB" w:rsidP="006919BB">
      <w:pPr>
        <w:ind w:left="360"/>
      </w:pPr>
      <w:r w:rsidRPr="006919BB">
        <w:t>Nesta aula, aprendemos:</w:t>
      </w:r>
    </w:p>
    <w:p w14:paraId="5507DE49" w14:textId="0D8471DB" w:rsidR="006919BB" w:rsidRPr="006919BB" w:rsidRDefault="006919BB" w:rsidP="006919BB">
      <w:pPr>
        <w:numPr>
          <w:ilvl w:val="0"/>
          <w:numId w:val="7"/>
        </w:numPr>
      </w:pPr>
      <w:r w:rsidRPr="006919BB">
        <w:t>O conceito de cabeçalho da página e como criá-lo</w:t>
      </w:r>
      <w:r>
        <w:t xml:space="preserve"> &lt;header&gt;</w:t>
      </w:r>
    </w:p>
    <w:p w14:paraId="29E76785" w14:textId="77777777" w:rsidR="006919BB" w:rsidRPr="006919BB" w:rsidRDefault="006919BB" w:rsidP="006919BB">
      <w:pPr>
        <w:numPr>
          <w:ilvl w:val="0"/>
          <w:numId w:val="7"/>
        </w:numPr>
      </w:pPr>
      <w:r w:rsidRPr="006919BB">
        <w:t>Que o cabeçalho da página deve ter mais destaque</w:t>
      </w:r>
    </w:p>
    <w:p w14:paraId="2D7B1A5B" w14:textId="77777777" w:rsidR="006919BB" w:rsidRPr="006919BB" w:rsidRDefault="006919BB" w:rsidP="006919BB">
      <w:pPr>
        <w:numPr>
          <w:ilvl w:val="0"/>
          <w:numId w:val="7"/>
        </w:numPr>
      </w:pPr>
      <w:r w:rsidRPr="006919BB">
        <w:t>Que não é recomendado criar estilos usando </w:t>
      </w:r>
      <w:r w:rsidRPr="006919BB">
        <w:rPr>
          <w:i/>
          <w:iCs/>
        </w:rPr>
        <w:t>tags</w:t>
      </w:r>
    </w:p>
    <w:p w14:paraId="66AEE202" w14:textId="77777777" w:rsidR="006919BB" w:rsidRPr="006919BB" w:rsidRDefault="006919BB" w:rsidP="006919BB">
      <w:pPr>
        <w:numPr>
          <w:ilvl w:val="1"/>
          <w:numId w:val="7"/>
        </w:numPr>
      </w:pPr>
      <w:r w:rsidRPr="006919BB">
        <w:t>O ideal é usarmos classes para tudo</w:t>
      </w:r>
    </w:p>
    <w:p w14:paraId="10676D69" w14:textId="77777777" w:rsidR="006919BB" w:rsidRPr="00133DB7" w:rsidRDefault="006919BB" w:rsidP="00384B9E">
      <w:pPr>
        <w:ind w:left="360"/>
      </w:pPr>
    </w:p>
    <w:p w14:paraId="4BEB3DAC" w14:textId="77777777" w:rsidR="00560F77" w:rsidRDefault="00560F77"/>
    <w:sectPr w:rsidR="00560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2A96"/>
    <w:multiLevelType w:val="multilevel"/>
    <w:tmpl w:val="FA0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8430C"/>
    <w:multiLevelType w:val="multilevel"/>
    <w:tmpl w:val="BE4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C7CCE"/>
    <w:multiLevelType w:val="multilevel"/>
    <w:tmpl w:val="905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D4A1C"/>
    <w:multiLevelType w:val="multilevel"/>
    <w:tmpl w:val="D6E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25B46"/>
    <w:multiLevelType w:val="multilevel"/>
    <w:tmpl w:val="C08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24AA7"/>
    <w:multiLevelType w:val="multilevel"/>
    <w:tmpl w:val="79B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80"/>
    <w:rsid w:val="00133DB7"/>
    <w:rsid w:val="001D111C"/>
    <w:rsid w:val="00384B9E"/>
    <w:rsid w:val="00560F77"/>
    <w:rsid w:val="005A5D20"/>
    <w:rsid w:val="006919BB"/>
    <w:rsid w:val="00916E83"/>
    <w:rsid w:val="00A97E80"/>
    <w:rsid w:val="00D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C552"/>
  <w15:chartTrackingRefBased/>
  <w15:docId w15:val="{3100134A-F314-4AB7-B0A9-E1BD1864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LENDAL DE SOUZA SANTOS</dc:creator>
  <cp:keywords/>
  <dc:description/>
  <cp:lastModifiedBy>JACKSON LENDAL DE SOUZA SANTOS</cp:lastModifiedBy>
  <cp:revision>6</cp:revision>
  <dcterms:created xsi:type="dcterms:W3CDTF">2021-02-03T23:24:00Z</dcterms:created>
  <dcterms:modified xsi:type="dcterms:W3CDTF">2021-02-16T23:46:00Z</dcterms:modified>
</cp:coreProperties>
</file>