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420" w:right="0" w:hanging="420"/>
        <w:jc w:val="both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首先，说说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quartz.config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先将上一篇中的配置贴出来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 You can configure your scheduler in either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configuration section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 or in quartz properties 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 Configuration section has precedence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quartz.scheduler.instanceName = TopshelfAndQuartz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 configure thread pool info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quartz.threadPool.type = Quartz.Simpl.SimpleThreadPool, Quartz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quartz.threadPool.threadCount =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quartz.threadPool.threadPriority = Normal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 job initialization plugin handles our xml reading, without it defaults are used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quartz.plugin.xml.type = Quartz.Plugin.Xml.XMLSchedulingDataProcessorPlugin, Quartz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quartz.plugin.xml.fileNames = ~/quartz_jobs.xml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 export this server to remoting 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#quartz.scheduler.exporter.type = Quartz.Simpl.RemotingSchedulerExporter, Quartz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#quartz.scheduler.exporter.port = 555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#quartz.scheduler.exporter.bindName = QuartzScheduler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#quartz.scheduler.exporter.channelType = tcp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#quartz.scheduler.exporter.channelName = httpQuartz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以上标注为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红色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的配置修改的可能性相对较大。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quartz.scheduler.instanceName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指定调度器的实例名称。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quartz.threadPool.threadCount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设置线程池的最大线程数量。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quartz.threadPool.threadPriority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设置作业中每个线程的优先级，可取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System.Threading.ThreadPriority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中的枚举。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quartz.plugin.xml.fileNames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指定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的作业配置文件路径及名称，以上指定为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quartz_jobs.xml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，默认情况下命名为该名称即可。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其他的没什么说的，因为以上配置是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Quartz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的标准配置，如没有特殊要求是不需要修改的。所以，这里一带而过，以后有必要时再来研究它。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42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然后，是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quartz_jobs.xml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同样，以上篇的配置为例：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&lt;?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xml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version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encoding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UTF-8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&lt;!--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This file contains job definitions in schema version 2.0 format 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job-scheduling-data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xmlns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http://quartznet.sourceforge.net/JobSchedulingData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xmlns:xsi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http://www.w3.org/2001/XMLSchema-instance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version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processing-directives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overwrite-existing-data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true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overwrite-existing-data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processing-directives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schedule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&lt;!--</w:t>
      </w:r>
      <w:r>
        <w:rPr>
          <w:rFonts w:hint="eastAsia" w:ascii="宋体" w:hAnsi="宋体" w:eastAsia="宋体" w:cs="宋体"/>
          <w:i w:val="0"/>
          <w:caps w:val="0"/>
          <w:color w:val="008000"/>
          <w:spacing w:val="0"/>
          <w:sz w:val="16"/>
          <w:szCs w:val="16"/>
          <w:bdr w:val="none" w:color="auto" w:sz="0" w:space="0"/>
          <w:shd w:val="clear" w:fill="FFFFFF"/>
        </w:rPr>
        <w:t>该作业用于定时更新商品库存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--&gt;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UpdateInventoryJob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description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定时更新商品库存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description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job-type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TopshelfAndQuartz.UpdateInventoryJob,TopshelfAndQuartz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job-type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durable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true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durable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recover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false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recover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trigger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UpdateInventoryTrigger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UpdateInventoryJob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start-time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2017-12-01T00:00:00+08:00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start-time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cron-expression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0/1 * * * ?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cron-expression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trigger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schedule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job-scheduling-data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这个配置文件相当重要，所有作业的调度都是由该文件定义的。其中最重要的节点是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repeat-interval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节点，下面是每个节点的具体说明：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作业节点，每个作业则对应一个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job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（必填）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作业名称，同一个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group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中作业名称不能相同。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作业分组名称，表示该作业所属分组。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description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作业描述，用于描述该作业的具体功能。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job-type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（必填）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指定作业将调用的作业实现类，格式为：命名空间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类名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程序集名称。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durable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表示该作业是否长久的，具体作用不详，默认为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true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6)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recover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字面意思是恢复，具体作用不详，默认为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false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trigger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作业触发器节点，用于定义指定的作业以何种方式触发，一个作业可以有多个触发器，而每个触发器都独立执行调度。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ascii="Wingdings" w:hAnsi="Wingdings" w:cs="Wingding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触发器可以为以下三种类型：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calendar-interval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这种触发器类型使用较少，此处省略。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simple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简单触发器，可用于调度重复执行的作业。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（必填）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触发器名称，同一个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group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中作业名称不能相同。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触发器分组名称，表示该触发器所属分组。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job-name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（必填）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要调度的作业名称，必须与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job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节点中的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job-group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要调度的作业分组名称，必须与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job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节点中的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start-time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开始作业的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utc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时间，北京时间需要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+08:00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，例如：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&lt;start-time&gt;2017-12-01T08:00:00+08:00&lt;/start-time&gt;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，表示北京时间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2017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日上午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8:00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开始执行。注意：服务启动或重启时都会检测此属性。若没有设置此属性或者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start-time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的时间小于当前时间，服务启动后会立即执行一次调度；若大于当前时间，服务会等到当前时间等于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start-time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的时间才开始执行。如果没有特殊要求，可以忽略该属性。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6.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repeat-count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（选填）表示作业重复执行次数，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-1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表示无限制重复执行，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表示作业重复执行三次。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7.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repeat-interval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（必填）表示作业触发间隔时间，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10000 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表示十秒触发一次，单位：毫秒。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8.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simple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UpdateInventoryTrigger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UpdateInventoryJob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job-name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Update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job-group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start-time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2017-12-01T00:00:00+08:00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start-time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repeat-count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repeat-count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&lt;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repeat-interval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10000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repeat-interval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&lt;/</w:t>
      </w:r>
      <w:r>
        <w:rPr>
          <w:rFonts w:hint="eastAsia" w:ascii="宋体" w:hAnsi="宋体" w:eastAsia="宋体" w:cs="宋体"/>
          <w:i w:val="0"/>
          <w:caps w:val="0"/>
          <w:color w:val="A31515"/>
          <w:spacing w:val="0"/>
          <w:sz w:val="16"/>
          <w:szCs w:val="16"/>
          <w:bdr w:val="none" w:color="auto" w:sz="0" w:space="0"/>
          <w:shd w:val="clear" w:fill="FFFFFF"/>
          <w:lang w:val="en-US"/>
        </w:rPr>
        <w:t>simple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以上配置将在服务启动后，每十秒触发一次作业，共触发三次，如图：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4505325" cy="1638300"/>
            <wp:effectExtent l="0" t="0" r="5715" b="7620"/>
            <wp:docPr id="1" name="图片 1" descr="clip_image0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ip_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复杂触发器，使用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设置触发器的行为。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name    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simple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group   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simple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job-name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simple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job-group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simple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start-time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开始作业的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utc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时间，北京时间需要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+08:00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，例如：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&lt;start-time&gt;2017-12-01T08:00:00+08:00&lt;/start-time&gt;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，表示北京时间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2017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日上午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8:00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开始执行。注意：服务启动或重启时都会检测此属性。若没有设置此属性，服务会根据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的规则执行作业调度；若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start-time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的时间小于当前时间，服务启动后会忽略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的设置，立即执行一次调度，之后再根据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执行作业调度；若大于当前时间，服务会等到当前时间等于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start-time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的时间才开始执行，并根据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执行作业调度。如果没有特殊要求，可以忽略该属性。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6.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cron-expression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（必填）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表达式，例如：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&lt;cron-expression&gt;0 0/1 * * * ?&lt;/cron-expression&gt;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，表示间隔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分钟触发一次。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注意：该节点为必须，如果省略整个服务将不能正常运行！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210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42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详解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cron-expression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Wingdings" w:hAnsi="Wingdings" w:cs="Wingding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这个节点的设置相对复杂很多，因为所有的触发需求都是由该节点来控制，比如（未经测试）：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点触发一次，表达式：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 1 1 *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每周日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点触发一次，表达式：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 12 ? * SUN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点每小时触发一次，表达式：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 9-18 * * 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Wingdings" w:hAnsi="Wingdings" w:cs="Wingding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详细说明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一个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cron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表达式有至少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个（或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7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个）由空格分隔的时间元素，按顺序依次为：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秒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 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 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小时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 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 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 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 [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元素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必填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取值范围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通配符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秒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0~59                    , - *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0~59                    , - *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时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0~23                    , - *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1~31                    , - * ? / L 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0-11 or JAN-DEC         , - *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 1-7 or SUN-SAT          , - * ? / L 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否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          empty or 1970-2099      , - * 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其中，周取值：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~7=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周六，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1=SUN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2=MON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3=TUE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4=WED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5=THU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6=FRI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7=SAT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通配符说明：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*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表示所有值，例如：分设置为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"*"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，表示每一分钟都会触发。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?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表示不指定值，使用场景不需要关心当前的这个元素。例如：要在每月的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号触发一个操作，但不关心是周几，所以周设置为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"?"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，具体设置为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0 0 0 10 * ?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-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表示区间，例如：在小时上设置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"10-12"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10,11,12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点都会触发。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注意：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这里的区间是包头包围的，比如配置是：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0/15 9-22 * * ?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，则表示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9:00~22:59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，每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分钟触发一次。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表示指定多个值（列表），例如：在周字段上设置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"MON,WED,FRI"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，表示周一、周三、周五都会触发。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/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用于递增触发，例如：在秒上面设置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"5/15"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秒开始，每增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秒触发一次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(5,20,35,50)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6)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L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表示最后的意思。在日字段设置上，表示当月的最后一天（依据当前月份，如果是二月还会依据是否是润年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[leap]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）；在周字段上表示星期六，相当于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"7"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或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"SAT"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。如果在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"L"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前加上数字，则表示该数据的最后一个。例如：在周字段上设置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"6L"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这样的格式，则表示“本月最后一个星期五”。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7)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W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表示离指定日期的最近那个工作日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周一至周五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。例如：在日字段上设置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"15W"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，表示离每月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号最近的那个工作日触发。如果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号正好是周六，则找最近的周五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(14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触发，如果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号是周未，则找最近的下周一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(16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触发。如果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号正好在工作日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周一至周五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，则就在该天触发。如果指定格式为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"1W"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，它则表示每月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号往后最近的工作日触发。如果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号正是周六，则将在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号下周一触发。（注：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"W"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前只能设置具体的数字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,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不允许区间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"-"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8)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#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序号，表示每月的第几个周几。例如：在周字段上设置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"6#3"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表示在每月的第三个周六。注意如果指定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"#5"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，正好第五周没有周六，则不会触发该配置（用在母亲节和父亲节再合适不过了）；小提示：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'L'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'W'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可以一组合使用。如果在日字段上设置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"LW"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，则表示在本月的最后一个工作日触发；周字段的设置，若使用英文字母是不区分大小写的，即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MON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mon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68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3.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常用示例：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 12 * * ?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? * *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* * ?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* * ? *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 12 ? * WED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每周三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0/30 9-17 * * ?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每天九点到十五店，每半小时触发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10,14,16 * * ?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每天上午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点，下午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* * ? 2005      2005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年每天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* 14 * * ? 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每天下午的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分每分触发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0/5 14 * * ?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每天下午的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分（整点开始，每隔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0/5 14,18 * * ?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每天下午的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分、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18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分（整点开始，每隔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0-5 14 * * ?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每天下午的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分每分触发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10,44 14 ? 3 WED      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月分每周三下午的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分和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44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? * MON-FRI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从周一到周五每天上午的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15 * ?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号上午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L * ? 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每月最后一天的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 59 23 L * ?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每月最后一天的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秒触发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（经测试）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? * 6L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每月最后一周的星期五的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? * 6L 2002-2005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从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2002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2005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年每月最后一周的星期五的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10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15 10 ? * 6#3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每月的第三周的星期五开始触发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0 12 1/5 * ? 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每月的第一个中午开始每隔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天触发一次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0 11 11 11 11 ?      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每年的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号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11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点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11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分触发（光棍节）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126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hanging="42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Wingdings" w:hAnsi="Wingdings" w:cs="Wingdings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Ø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lang w:val="en-US"/>
        </w:rPr>
        <w:t>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840" w:righ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本篇主要详细的学习了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Quartz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的相关配置，这应该是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val="en-US"/>
        </w:rPr>
        <w:t> Quartz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的重要知识点，要一下子记住这些配置是不太可能的。所以，还需要在以后的工作中多多运用才行。</w:t>
      </w:r>
    </w:p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"https://www.cnblogs.com/abeam/p/8044460.html"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https://www.cnblogs.com/abeam/p/8044460.html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s://img2018.cnblogs.com/blog/654920/201809/654920-20180903141940007-138800614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2019-06-11T09:51:10Z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