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WebApi常见的实现方式有：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FORM身份验证、集成WINDOWS验证、Basic基础认证、Digest摘要认证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第一种：FORM身份验证（若在ASP.NET应用程序使用，则该验证方式不支持跨域，因为cookie无法跨域访问）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1.定义一个FormAuthenticationFilterAttribute，该类继承自AuthorizationFilterAttribute，并重写其OnAuthorization，在该方法中添加从请求头中获取有无登录的Cookie，若有则表示登录成功，否则失败，代码如下：</w:t>
      </w:r>
    </w:p>
    <w:tbl>
      <w:tblPr>
        <w:tblW w:w="81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73</w:t>
            </w:r>
          </w:p>
        </w:tc>
        <w:tc>
          <w:tcPr>
            <w:tcW w:w="769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System.Collections.Generic;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System.Linq;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System.Web;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System.Web.Http;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System.Web.Http.Filters;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System.Web.Security;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System.Net.Http;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System.Collections.ObjectModel;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System.Net.Http.Headers;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System.Threading;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System.Security.Principal;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System.Net;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WebApplication1.Models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FormAuthenticationFilterAttribute : AuthorizationFilterAttribute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UnauthorizedMessage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"请求未授权，拒绝访问。"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OnAuthorization(System.Web.Http.Controllers.HttpActionContext actionContext)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(actionContext.ActionDescriptor.GetCustomAttributes&lt;AllowAnonymousAttribute&gt;().Count &gt; 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.OnAuthorization(actionContext);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(HttpContext.Current.User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&amp;&amp; HttpContext.Current.User.Identity.IsAuthenticated)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.OnAuthorization(actionContext);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cookies = actionContext.Request.Headers.GetCookies();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(cookies ==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|| cookies.Count &lt; 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actionContext.Response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HttpResponseMessage(HttpStatusCode.Unauthorized) { Content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StringContent(UnauthorizedMessage, Encoding.UTF8) 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FormsAuthenticationTicket ticket = GetTicket(cookies);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(ticket ==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actionContext.Response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HttpResponseMessage(HttpStatusCode.Unauthorized) { Content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StringContent(UnauthorizedMessage, Encoding.UTF8) 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//这里可以对FormsAuthenticationTicket对象进行进一步验证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principal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GenericPrincipal(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FormsIdentity(ticket),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HttpContext.Current.User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Thread.CurrentPrincipal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.OnAuthorization(actionContext);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FormsAuthenticationTicket GetTicket(Collection&lt;CookieHeaderValue&gt; cookies)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FormsAuthenticationTicket ticket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cookies)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cookie = item.Cookies.SingleOrDefault(c =&gt; c.Name == FormsAuthentication.FormsCookieName);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(cookie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ticket = FormsAuthentication.Decrypt(cookie.Value);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ticket;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2.在需要认证授权后才能访问的Controller中类或ACTION方法上添加上述授权过滤器FormAuthenticationFilterAttribute，也可在global文件中将该类添加到全局过滤器中，同时定义一个登录ACTION，用于登录入口，示例代码如下：</w:t>
      </w:r>
    </w:p>
    <w:tbl>
      <w:tblPr>
        <w:tblW w:w="83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8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2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</w:tc>
        <w:tc>
          <w:tcPr>
            <w:tcW w:w="815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System.Collections.Generic;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System.Linq;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System.Net;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System.Net.Http;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System.Web;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System.Web.Http;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System.Web.Security;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WebApplication1.Models;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WebApplication1.Controllers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[FormAuthenticationFilter]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TestController : ApiController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[AllowAnonymous]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[AcceptVerbs(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"Get"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[Route(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"Api/Test/Login"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HttpResponseMessage Login(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uname,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pwd)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.Equals(uname, StringComparison.OrdinalIgnoreCase) &amp;&amp;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"api.admin"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.Equals(pwd))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//创建票据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FormsAuthenticationTicket ticket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FormsAuthenticationTicket(1, uname, DateTime.Now, DateTime.Now.AddMinutes(30),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.Empty);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//加密票据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authTicket = FormsAuthentication.Encrypt(ticket);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//存储为cookie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HttpCookie cookie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HttpCookie(FormsAuthentication.FormsCookieName, authTicket);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cookie.Path = FormsAuthentication.FormsCookiePath;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HttpContext.Current.Response.AppendCookie(cookie);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//或者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//FormsAuthentication.SetAuthCookie(uname, false, "/");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Request.CreateResponse(HttpStatusCode.OK,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"登录成功！"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HttpContext.Current.Response.AppendCookie(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HttpCookie(FormsAuthentication.FormsCookieName) { Expires = DateTime.Now.AddDays(-10) });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//测试用：当登录失败时，清除可能存在的身份验证Cookie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Request.CreateErrorResponse(HttpStatusCode.NotFound,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"登录失败，无效的用户名或密码！"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GET api/test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IEnumerable&lt;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 GetValues()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[]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"value1"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"value2"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GET api/test/5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GetValue(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"value"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测试用法一：可直接在浏览器中访问需要授权的方法（即：Login除外），如：http://localhost:11099/api/test/，响应结果如下：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257550" cy="1066800"/>
            <wp:effectExtent l="0" t="0" r="381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请求头信息如下：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372100" cy="1409700"/>
            <wp:effectExtent l="0" t="0" r="762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若成功调用Login方法后（http://localhost:11099/api/test/login?uname=admin&amp;pwd=api.admin），再调用上述方法，则可以获得正常的结果，如下图示：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715125" cy="1381125"/>
            <wp:effectExtent l="0" t="0" r="5715" b="571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看一下请求时附带的Cookie，如下图示：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8782050" cy="1419225"/>
            <wp:effectExtent l="0" t="0" r="11430" b="133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测试用法二：采用HttpClient来调用Api的相关方法，示例代码如下：</w:t>
      </w:r>
    </w:p>
    <w:tbl>
      <w:tblPr>
        <w:tblW w:w="59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5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</w:tc>
        <w:tc>
          <w:tcPr>
            <w:tcW w:w="553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TestLoginApi()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HttpClientHandler handler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HttpClientHandler();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handler.UseCookies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//因为采用Form验证，所以需要使用Cookie来记录身份登录信息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 client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HttpClient(handler);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"Login&gt;&gt;&gt;&gt;&gt;&gt;&gt;&gt;&gt;&gt;&gt;&gt;&gt;&gt;&gt;&gt;&gt;&gt;&gt;&gt;&gt;&gt;&gt;&gt;&gt;&gt;&gt;&gt;&gt;"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"http://localhost:11099/api/test/login/?uname=admin&amp;pwd=api.admin"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 = await response.Content.ReadAsAsync&lt;dynamic&gt;();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"StatusCode:{0}"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response.StatusCode);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(!response.IsSuccessStatusCode)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"Msg:{1}"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response.StatusCode, r.Message);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"Msg:{1}"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response.StatusCode, 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getCookies = handler.CookieContainer.GetCookies(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Uri(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"http://localhost:11099/"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"获取到的cookie数量："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 getCookies.Count);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"获取到的cookie："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 = 0; i &lt; getCookies.Count; 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Console.WriteLine(getCookies[i].Name +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":"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+ getCookies[i].Value);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"GetValues&gt;&gt;&gt;&gt;&gt;&gt;&gt;&gt;&gt;&gt;&gt;&gt;&gt;&gt;&gt;&gt;&gt;&gt;&gt;&gt;&gt;&gt;&gt;&gt;&gt;&gt;&gt;&gt;&gt;"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"http://localhost:11099/api/test/"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r2 = await response.Content.ReadAsAsync&lt;IEnumerable&lt;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"GetValues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item);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"GetValue&gt;&gt;&gt;&gt;&gt;&gt;&gt;&gt;&gt;&gt;&gt;&gt;&gt;&gt;&gt;&gt;&gt;&gt;&gt;&gt;&gt;&gt;&gt;&gt;&gt;&gt;&gt;&gt;&gt;"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"http://localhost:11099/api/test/8"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r3 = await response.Content.ReadAsAsync&lt;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"GetValue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r3);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结果如下图示：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219700" cy="3409950"/>
            <wp:effectExtent l="0" t="0" r="7620" b="381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如果Web Api作为ASP.NET 或MVC的一部份使用，那么完全可以采用基于默认的FORM身份验证授权特性（Authorize），或采用web.config中配置，这个很简单，就不作说明了，大家可以网上参考关于ASP.NET 或ASP.NET MVC的FORM身份验证。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第二种：集成WINDOWS验证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首先在WEB.CONFIG文件中，增加如下配置，以开启WINDOWS身份验证，配置如下：</w:t>
      </w:r>
    </w:p>
    <w:tbl>
      <w:tblPr>
        <w:tblW w:w="2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24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6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authentication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mode="Windows"&gt;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authentication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然后在需要认证授权后才能访问的Controller中类或ACTION方法上添加Authorize特性，Controller与上文相同不再贴出，当然也可以在WEB.CONFIG中配置：</w:t>
      </w:r>
    </w:p>
    <w:tbl>
      <w:tblPr>
        <w:tblW w:w="17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0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authorization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deny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users="?"/&gt;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authorization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最后将WEB API寄宿到（或者说发布到）IIS，且需要在IIS中启用WINDOWS身份验证，如下图示：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714875" cy="2524125"/>
            <wp:effectExtent l="0" t="0" r="9525" b="571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这样就完成了该身份验证模式（理论上WEB服务、WCF若都以IIS为宿主，都可以采用集成WINDOWS身份验证模式），测试方法很简单，第一种直接在浏览器中访问，第二种采用HttpClient来调用WEB API，示例代码如下：</w:t>
      </w:r>
    </w:p>
    <w:tbl>
      <w:tblPr>
        <w:tblW w:w="45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415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TestLoginApi2()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HttpClientHandler handler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HttpClientHandler();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handler.ClientCertificateOptions = ClientCertificateOption.Manual;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handler.Credentials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NetworkCredential(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"www.zuowenjun.cn"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HttpClient client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HttpClient(handler);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"http://localhost:8010/api/test/"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r2 = await response.Content.ReadAsAsync&lt;IEnumerable&lt;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"GetValues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item);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"http://localhost:8010/api/test/8"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r3 = await response.Content.ReadAsAsync&lt;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"GetValue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r3);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第三种：Basic基础认证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1.定义一个继承自AuthorizationFilterAttribute的HttpBasicAuthenticationFilter类，用于实现Basic基础认证，实现代码如下：</w:t>
      </w:r>
    </w:p>
    <w:tbl>
      <w:tblPr>
        <w:tblW w:w="83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"/>
        <w:gridCol w:w="8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9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88</w:t>
            </w:r>
          </w:p>
        </w:tc>
        <w:tc>
          <w:tcPr>
            <w:tcW w:w="818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System.Net;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System.Web;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System.Web.Http.Controllers;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System.Web.Http.Filters;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System.Net.Http;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System.Web.Http;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System.Security.Principal;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System.Threading;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System.Net.Http.Headers;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WebApplication1.Models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HttpBasicAuthenticationFilter : AuthorizationFilterAttribute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OnAuthorization(System.Web.Http.Controllers.HttpActionContext actionContext)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(actionContext.ActionDescriptor.GetCustomAttributes&lt;AllowAnonymousAttribute&gt;().Count &gt; 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.OnAuthorization(actionContext);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(Thread.CurrentPrincipal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&amp;&amp; Thread.CurrentPrincipal.Identity.IsAuthenticated)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.OnAuthorization(actionContext);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authParameter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authValue = actionContext.Request.Headers.Authorization;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(authValue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&amp;&amp; authValue.Scheme ==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"Basic"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authParameter = authValue.Parameter; 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//authparameter:获取请求中经过Base64编码的（用户：密码）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.IsNullOrEmpty(authParameter))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Challenge(actionContext);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authParameter = Encoding.Default.GetString(Convert.FromBase64String(authParameter));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authToken = authParameter.Split(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':'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(authToken.Length &lt; 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Challenge(actionContext);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(!ValidateUser(authToken[0], authToken[1]))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Challenge(actionContext);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principal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GenericPrincipal(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GenericIdentity(authToken[0]),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Thread.CurrentPrincipal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(HttpContext.Current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HttpContext.Current.User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base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.OnAuthorization(actionContext);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Challenge(HttpActionContext actionContext)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host = actionContext.Request.RequestUri.DnsSafeHost;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actionContext.Response = actionContext.Request.CreateResponse(HttpStatusCode.Unauthorized,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"请求未授权，拒绝访问。"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//actionContext.Response.Headers.Add("WWW-Authenticate", string.Format("Basic realm=\"{0}\"", host));//可以使用如下语句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actionContext.Response.Headers.WwwAuthenticate.Add(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AuthenticationHeaderValue(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"Basic"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"realm=\"{0}\""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host)));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virtual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ValidateUser(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userName,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password)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(userName.Equals(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StringComparison.OrdinalIgnoreCase) &amp;&amp; password.Equals(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"api.admin"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//判断用户名及密码，实际可从数据库查询验证,可重写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2.在需要认证授权后才能访问的Controller中类或ACTION方法上添加上述定义的类HttpBasicAuthenticationFilter，也可在global文件中将该类添加到全局过滤器中，即可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测试方法很简单，第一种直接在浏览器中访问（同上），第二种采用HttpClient来调用WEB API，示例代码如下：</w:t>
      </w:r>
    </w:p>
    <w:tbl>
      <w:tblPr>
        <w:tblW w:w="81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7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777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TestLoginApi3()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 client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client.DefaultRequestHeaders.Authorization = CreateBasicHeader(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"api.admin"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"http://localhost:11099/api/test/"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r2 = await response.Content.ReadAsAsync&lt;IEnumerable&lt;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"GetValues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item);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"http://localhost:11099/api/test/8"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r3 = await response.Content.ReadAsAsync&lt;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"GetValue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r3);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AuthenticationHeaderValue CreateBasicHeader(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username,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password)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AuthenticationHeaderValue(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"Basic"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Convert.ToBase64String(System.Text.ASCIIEncoding.ASCII.GetBytes(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"{0}:{1}"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username, password))));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实现Basic基础认证，除了通过继承自AuthorizationFilterAttribute来实现自定义的验证授权过滤器外，还可以通过继承自DelegatingHandler来实现自定义的消息处理管道类，具体的实现方式可参见园子里的这篇文章：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"http://www.cnblogs.com/CreateMyself/p/4857799.html" \t "http://www.cnblogs.com/zuowj/p/_blank"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http://www.cnblogs.com/CreateMyself/p/4857799.html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第四种：Digest摘要认证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1.定义一个继承自DelegatingHandler的HttpDigestAuthenticationHandler类，用于实现在消息管道中实现Digest摘要认证，同时定义该类所需关联或依赖的其它类，源代码如下：</w:t>
      </w:r>
    </w:p>
    <w:tbl>
      <w:tblPr>
        <w:tblW w:w="78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74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89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165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167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169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181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183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185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187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189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210</w:t>
            </w:r>
          </w:p>
        </w:tc>
        <w:tc>
          <w:tcPr>
            <w:tcW w:w="746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System.Collections.Concurrent;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System.Net;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System.Net.Http;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System.Net.Http.Headers;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System.Security.Cryptography;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System.Security.Principal;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System.Threading;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System.Threading.Tasks;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System.Web;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WebApplication1.Models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HttpDigestAuthenticationHandler : DelegatingHandler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Task&lt;HttpResponseMessage&gt; SendAsync(HttpRequestMessage request, CancellationToken cancellationToken)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HttpRequestHeaders headers = request.Headers;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(headers.Authorization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Header header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Header(request.Headers.Authorization.Parameter, request.Method.Method);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(Nonce.IsValid(header.Nonce, header.NounceCounter))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password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"www.zuowenjun.cn"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//默认值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//根据用户名获取正确的密码，实际情况应该从数据库查询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(header.UserName.Equals(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StringComparison.OrdinalIgnoreCase))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password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"api.admin"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//这里模拟获取到的正确的密码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#region 计算正确的可授权的Hash值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ha1 = String.Format(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"{0}:{1}:{2}"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header.UserName, header.Realm, password).ToMD5Hash();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ha2 = String.Format(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"{0}:{1}"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header.Method, header.Uri).ToMD5Hash();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computedResponse = String.Format(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"{0}:{1}:{2}:{3}:{4}:{5}"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ha1, header.Nonce, header.NounceCounter, header.Cnonce,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"auth"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ha2).ToMD5Hash();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#endregion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(String.CompareOrdinal(header.Response, computedResponse) == 0)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//比较请求的Hash值与正确的可授权的Hash值是否相同，相则则表示验证通过，否则失败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digest computed matches the value sent by client in the response field.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Looks like an authentic client! Create a principal.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    var claims = new List&lt;Claim&gt;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                new Claim(ClaimTypes.Name, header.UserName),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                new Claim(ClaimTypes.AuthenticationMethod, AuthenticationMethods.Password)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    ClaimsPrincipal principal = new ClaimsPrincipal(new[] { new ClaimsIdentity(claims, "Digest") 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    Thread.CurrentPrincipal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    if (HttpContext.Current != null)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        HttpContext.Current.User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principal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GenericPrincipal(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GenericIdentity(header.UserName),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Thread.CurrentPrincipal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(HttpContext.Current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HttpContext.Current.User = principal;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HttpResponseMessage response = await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base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.SendAsync(request, cancellationToken);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(response.StatusCode == HttpStatusCode.Unauthorized)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response.Headers.WwwAuthenticate.Add(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AuthenticationHeaderValue(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"Digest"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Header.GetUnauthorizedResponseHeader(request).ToString()));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response;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(Exception)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response = request.CreateResponse(HttpStatusCode.Unauthorized);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response.Headers.WwwAuthenticate.Add(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AuthenticationHeaderValue(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"Digest"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Header.GetUnauthorizedResponseHeader(request).ToString()));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Header() {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Header(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header,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method)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keyValuePairs = header.Replace(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"\""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String.Empty);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keyValuePair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keyValuePairs.Split(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','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index = keyValuePair.IndexOf(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"="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System.StringComparison.Ordinal);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key = keyValuePair.Substring(0, index).Trim();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 = keyValuePair.Substring(index + 1).Trim();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(key)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"username"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.UserName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"realm"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.Realm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"nonce"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.Nonce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"uri"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.Uri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"nc"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.NounceCounter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"cnonce"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.Cnonce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"response"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.Response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"method"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.Method = value;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break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(String.IsNullOrEmpty(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.Method))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.Method = method;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Cnonce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Nonce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Realm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UserName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Uri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Method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NounceCounter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This property is used by the handler to generate 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nonce and get it ready to be packaged in the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WWW-Authenticate header, as part of 401 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Header GetUnauthorizedResponseHeader(HttpRequestMessage request)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host = request.RequestUri.DnsSafeHost;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Header()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Realm = host,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Nonce = WebApplication1.Models.Nonce.Generate()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override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ToString()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StringBuilder header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StringBuilder();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header.AppendFormat(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"realm=\"{0}\""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Realm);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header.AppendFormat(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",nonce=\"{0}\""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Nonce);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header.AppendFormat(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",qop=\"{0}\""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"auth"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header.ToString();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Nonce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ConcurrentDictionary&lt;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Tuple&lt;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DateTime&gt;&gt;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nonces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ConcurrentDictionary&lt;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Tuple&lt;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DateTime&gt;&gt;();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Generate()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[] bytes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byte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[16];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rngProvider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RNGCryptoServiceProvider())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rngProvider.GetBytes(bytes);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nonce = bytes.ToMD5Hash();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nonces.TryAdd(nonce,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Tuple&lt;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DateTime&gt;(0, DateTime.Now.AddMinutes(10)));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nonce;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IsValid(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nonce,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nonceCount)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Tuple&lt;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DateTime&gt; cachedNonce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//nonces.TryGetValue(nonce, out cachedNonce);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nonces.TryRemove(nonce,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cachedNonce);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//每个nonce只允许使用一次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(cachedNonce !=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null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nonce is found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nonce count is greater than the one in record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(Int32.Parse(nonceCount) &gt; cachedNonce.Item1)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nonce has not expired yet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(cachedNonce.Item2 &gt; DateTime.Now)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update the dictionary to reflect the nonce count just received in this request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//nonces[nonce] = new Tuple&lt;int, DateTime&gt;(Int32.Parse(nonceCount), cachedNonce.Item2);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Every thing looks ok - server nonce is fresh and nonce count seems to be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incremented. Does not look like replay.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true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false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tbl>
      <w:tblPr>
        <w:tblW w:w="56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2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</w:tc>
        <w:tc>
          <w:tcPr>
            <w:tcW w:w="523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System.Linq;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System.Security.Cryptography;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System.Text;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WebApplication1.Models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HashHelper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ToMD5Hash(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byte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[] bytes)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StringBuilder hash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StringBuilder();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MD5 md5 = MD5.Create();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md5.ComputeHash(bytes)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.ToList()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.ForEach(b =&gt; hash.AppendFormat(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"{0:x2}"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b));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hash.ToString();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ToMD5Hash(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inputString)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Encoding.UTF8.GetBytes(inputString).ToMD5Hash();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2.将上述自定义的HttpDigestAuthenticationHandler类添加到全局消息处理管道中，代码如下：</w:t>
      </w:r>
    </w:p>
    <w:tbl>
      <w:tblPr>
        <w:tblW w:w="63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5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592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WebApiConfig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Register(HttpConfiguration config)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config.MapHttpAttributeRoutes();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config.Routes.MapHttpRoute(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"DefaultApi"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routeTemplate: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"api/{controller}/{id}"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defaults: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 id = RouteParameter.Optional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config.MessageHandlers.Add(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HttpDigestAuthenticationHandler());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//添加到消息处理管道中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3.在需要认证授权后才能访问的Controller中类或ACTION方法上添加Authorize特性即可。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测试方法很简单，第一种直接在浏览器中访问（同上），第二种采用HttpClient来调用WEB API，示例代码如下：</w:t>
      </w:r>
    </w:p>
    <w:tbl>
      <w:tblPr>
        <w:tblW w:w="45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2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415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TestLoginApi4()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HttpClientHandler handler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HttpClientHandler();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handler.ClientCertificateOptions = ClientCertificateOption.Manual;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handler.Credentials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NetworkCredential(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"api.admin"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 client 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HttpClient(handler);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"http://localhost:11099/api/test/"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r2 = await response.Content.ReadAsAsync&lt;IEnumerable&lt;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"GetValues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item);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response = await client.GetAsync(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"http://localhost:11099/api/test/8"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r3 = await response.Content.ReadAsAsync&lt;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"GetValue - Item Value:{0}"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 r3);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4"/>
                <w:szCs w:val="14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该实现方法，参考了该篇文章：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"http://zrj-software.iteye.com/blog/2163487" \t "http://www.cnblogs.com/zuowj/p/_blank" </w:instrTex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http://zrj-software.iteye.com/blog/2163487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实现Digest摘要认证，除了上述通过继承自DelegatingHandler来实现自定义的消息处理管道类外，也可以通过继承自AuthorizationFilterAttribute来实现自定义的验证授权过滤器，Basic基础认证与Digest摘要认证流程基本相同，区别在于：Basic是将密码直接base64编码(明文),而Digest是用MD5进行加密后传输，所以两者实现认证方式上，也基本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最后说明一下，WEB SERVICE、WCF、WEB API实现身份验证的方法有很多，每种方法都有他所适用的场景，我这个系列文章仅是列举一些常见的实见身份验证的方法，一是给自己复习并备忘，二是给大家以参考，文中可能有不足之处，若发现问题，可以在下面评论指出，谢谢！</w:t>
      </w:r>
    </w:p>
    <w:p/>
    <w:p>
      <w:r>
        <w:rPr>
          <w:rFonts w:hint="eastAsia"/>
        </w:rPr>
        <w:t>http://www.cnblogs.com/zuowj/p/5123943.html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D4A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2017-07-26T00:41:04Z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