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15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21"/>
    <w:bookmarkStart w:id="3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The Technology Trap: Capital, Labor, and Power in the Age of Automation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Acemoglu and Johnson, 2024.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Power and Progress: Our Thousand-Year Struggle Over Technology and Prosperity</w:t>
        </w:r>
      </w:hyperlink>
      <w:r>
        <w:t xml:space="preserve"> </w:t>
      </w:r>
      <w:r>
        <w:t xml:space="preserve">Public Affairs Books, Hachette.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“The Future of Work in the Era of AI”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32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Brynjolfsson,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Canaries in the Coal Mine? Six Facts about the Recent Employment Effects of Artificial Intelligence</w:t>
        </w:r>
      </w:hyperlink>
      <w:r>
        <w:t xml:space="preserve">”</w:t>
      </w:r>
      <w:r>
        <w:t xml:space="preserve"> </w:t>
      </w:r>
      <w:r>
        <w:t xml:space="preserve">Working paper.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35">
        <w:r>
          <w:rPr>
            <w:rStyle w:val="Hyperlink"/>
          </w:rPr>
          <w:t xml:space="preserve">Workers Experience with Chatbots and their Jobs</w:t>
        </w:r>
      </w:hyperlink>
    </w:p>
    <w:bookmarkEnd w:id="36"/>
    <w:bookmarkStart w:id="4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1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2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4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3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5" Target="https://www.pewresearch.org/social-trends/2025/02/25/workers-experience-with-ai-chatbots-in-their-jobs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stechnica.com/ai/2025/01/ai-could-create-78-million-more-jobs-than-it-eliminates-by-2030-report/" TargetMode="External" /><Relationship Type="http://schemas.openxmlformats.org/officeDocument/2006/relationships/hyperlink" Id="rId31" Target="https://arxiv.org/abs/2303.01157" TargetMode="External" /><Relationship Type="http://schemas.openxmlformats.org/officeDocument/2006/relationships/hyperlink" Id="rId22" Target="https://arxiv.org/abs/2502.07050" TargetMode="External" /><Relationship Type="http://schemas.openxmlformats.org/officeDocument/2006/relationships/hyperlink" Id="rId30" Target="https://doi.org/10.1093/oxfordhb/9780197579329.013.44" TargetMode="External" /><Relationship Type="http://schemas.openxmlformats.org/officeDocument/2006/relationships/hyperlink" Id="rId32" Target="https://genaiforecon.org/JEL-2024-Dec-LLMsCollaborateReason.pdf" TargetMode="External" /><Relationship Type="http://schemas.openxmlformats.org/officeDocument/2006/relationships/hyperlink" Id="rId29" Target="https://heinonline.org/HOL/P?h=hein.journals/brownjwa30&amp;i=161" TargetMode="External" /><Relationship Type="http://schemas.openxmlformats.org/officeDocument/2006/relationships/hyperlink" Id="rId27" Target="https://press.princeton.edu/books/hardcover/9780691172798/the-technology-trap" TargetMode="External" /><Relationship Type="http://schemas.openxmlformats.org/officeDocument/2006/relationships/hyperlink" Id="rId34" Target="https://research.google/blog/accelerating-scientific-breakthroughs-with-an-ai-co-scientist/" TargetMode="External" /><Relationship Type="http://schemas.openxmlformats.org/officeDocument/2006/relationships/hyperlink" Id="rId28" Target="https://shapingwork.mit.edu/power-and-progress/" TargetMode="External" /><Relationship Type="http://schemas.openxmlformats.org/officeDocument/2006/relationships/hyperlink" Id="rId33" Target="https://siepr.stanford.edu/publications/working-paper/canaries-coal-mine-six-facts-about-recent-employment-effects-artificial" TargetMode="External" /><Relationship Type="http://schemas.openxmlformats.org/officeDocument/2006/relationships/hyperlink" Id="rId19" Target="https://www.aei.org/economics/another-promising-data-point-on-the-productivity-impact-of-ai/" TargetMode="External" /><Relationship Type="http://schemas.openxmlformats.org/officeDocument/2006/relationships/hyperlink" Id="rId26" Target="https://www.amazon.com/Co-Intelligence-Living-Working-Ethan-Mollick/dp/059371671X" TargetMode="External" /><Relationship Type="http://schemas.openxmlformats.org/officeDocument/2006/relationships/hyperlink" Id="rId20" Target="https://www.annualreviews.org/content/journals/10.1146/annurev-economics-091823-025129" TargetMode="External" /><Relationship Type="http://schemas.openxmlformats.org/officeDocument/2006/relationships/hyperlink" Id="rId16" Target="https://www.anthropic.com/research/labor-market-impacts" TargetMode="External" /><Relationship Type="http://schemas.openxmlformats.org/officeDocument/2006/relationships/hyperlink" Id="rId35" Target="https://www.pewresearch.org/social-trends/2025/02/25/workers-experience-with-ai-chatbots-in-their-jobs/" TargetMode="External" /><Relationship Type="http://schemas.openxmlformats.org/officeDocument/2006/relationships/hyperlink" Id="rId10" Target="https://www.sciencedirect.com/science/article/abs/pii/S0040162516302244" TargetMode="External" /><Relationship Type="http://schemas.openxmlformats.org/officeDocument/2006/relationships/hyperlink" Id="rId17" Target="https://www.theatlantic.com/magazine/2026/03/ai-economy-labor-market-transformation/685731/" TargetMode="External" /><Relationship Type="http://schemas.openxmlformats.org/officeDocument/2006/relationships/hyperlink" Id="rId23" Target="https://www.theatlantic.com/magazine/archive/2015/07/world-without-work/395294/" TargetMode="External" /><Relationship Type="http://schemas.openxmlformats.org/officeDocument/2006/relationships/hyperlink" Id="rId24" Target="https://www.theringer.com/podcasts/plain-english-with-derek-thompson/2025/10/24/what-happens-when-ai-learns-to-do-our-jobs" TargetMode="External" /><Relationship Type="http://schemas.openxmlformats.org/officeDocument/2006/relationships/hyperlink" Id="rId25" Target="https://www.theringer.com/podcasts/plain-english-with-derek-thompson/2025/11/18/how-superintelligent-ai-could-upend-work-and-politics" TargetMode="External" /><Relationship Type="http://schemas.openxmlformats.org/officeDocument/2006/relationships/hyperlink" Id="rId14" Target="https://www.theringer.com/podcasts/plain-english-with-derek-thompson/2026/02/13/america-isnt-ready-for-what-ai-will-do-to-jobs" TargetMode="External" /><Relationship Type="http://schemas.openxmlformats.org/officeDocument/2006/relationships/hyperlink" Id="rId12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2026-03-23T17:25:40Z</dcterms:created>
  <dcterms:modified xsi:type="dcterms:W3CDTF">2026-03-23T17:25:40Z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