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How do we re-organize society and the economy in light of AI-sparked labor market disruption? Or do we even need to - will the labor market take care of itself?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26"/>
    <w:bookmarkStart w:id="32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Anthropic, 2026.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Labor market impacts of AI: A new measure and early evidence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Perhaps AI won’t be as destructive to labor markets as we think?</w:t>
      </w:r>
    </w:p>
    <w:p>
      <w:pPr>
        <w:pStyle w:val="Compact"/>
        <w:numPr>
          <w:ilvl w:val="1"/>
          <w:numId w:val="1005"/>
        </w:numPr>
      </w:pPr>
      <w:r>
        <w:t xml:space="preserve">Edwards,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AI could create 78 million more jobs than it eliminates by 2030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Ars Technica</w:t>
      </w:r>
    </w:p>
    <w:p>
      <w:pPr>
        <w:pStyle w:val="Compact"/>
        <w:numPr>
          <w:ilvl w:val="1"/>
          <w:numId w:val="1005"/>
        </w:numPr>
      </w:pPr>
      <w:r>
        <w:t xml:space="preserve">Pethokoukis,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Another Promising Data Point on the Productivity Impact of AI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AEIdeas</w:t>
      </w:r>
    </w:p>
    <w:p>
      <w:pPr>
        <w:pStyle w:val="Compact"/>
        <w:numPr>
          <w:ilvl w:val="0"/>
          <w:numId w:val="1004"/>
        </w:numPr>
      </w:pPr>
      <w:r>
        <w:t xml:space="preserve">Acemoglu and Johnson,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Learning from Ricardo and Thompson: Machinery and labor in the early industrial revolution – and in the age of AI</w:t>
        </w:r>
      </w:hyperlink>
      <w:r>
        <w:t xml:space="preserve">”</w:t>
      </w:r>
    </w:p>
    <w:bookmarkEnd w:id="32"/>
    <w:bookmarkStart w:id="4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Stiefenhofer, 2025.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Artificial General Intelligence and the End of Human Employment: The Need to Renegotiate the Social Contract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36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Mollick, 2024.</w:t>
      </w:r>
      <w:r>
        <w:t xml:space="preserve"> </w:t>
      </w:r>
      <w:hyperlink r:id="rId37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1"/>
          <w:numId w:val="1008"/>
        </w:numPr>
      </w:pPr>
      <w:r>
        <w:t xml:space="preserve">Frey, 2019.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The Technology Trap: Capital, Labor, and Power in the Age of Automation</w:t>
        </w:r>
      </w:hyperlink>
    </w:p>
    <w:p>
      <w:pPr>
        <w:pStyle w:val="Compact"/>
        <w:numPr>
          <w:ilvl w:val="1"/>
          <w:numId w:val="1008"/>
        </w:numPr>
      </w:pPr>
      <w:r>
        <w:t xml:space="preserve">Acemoglu and Johnson, 2024.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Power and Progress: Our Thousand-Year Struggle Over Technology and Prosperity</w:t>
        </w:r>
      </w:hyperlink>
      <w:r>
        <w:t xml:space="preserve"> </w:t>
      </w:r>
      <w:r>
        <w:t xml:space="preserve">Public Affairs Books, Hachette.</w:t>
      </w:r>
    </w:p>
    <w:p>
      <w:pPr>
        <w:pStyle w:val="Compact"/>
        <w:numPr>
          <w:ilvl w:val="0"/>
          <w:numId w:val="1006"/>
        </w:numPr>
      </w:pPr>
      <w:r>
        <w:t xml:space="preserve">Articles</w:t>
      </w:r>
    </w:p>
    <w:p>
      <w:pPr>
        <w:pStyle w:val="Compact"/>
        <w:numPr>
          <w:ilvl w:val="1"/>
          <w:numId w:val="1009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40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41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1"/>
          <w:numId w:val="1009"/>
        </w:numPr>
      </w:pPr>
      <w:r>
        <w:t xml:space="preserve">Lobel, 2024.</w:t>
      </w:r>
      <w:r>
        <w:t xml:space="preserve"> </w:t>
      </w:r>
      <w:r>
        <w:t xml:space="preserve">“The Future of Work in the Era of AI”</w:t>
      </w:r>
    </w:p>
    <w:p>
      <w:pPr>
        <w:pStyle w:val="Compact"/>
        <w:numPr>
          <w:ilvl w:val="1"/>
          <w:numId w:val="1009"/>
        </w:numPr>
      </w:pPr>
      <w:r>
        <w:t xml:space="preserve">Felten,</w:t>
      </w:r>
      <w:r>
        <w:t xml:space="preserve"> </w:t>
      </w:r>
      <w:r>
        <w:t xml:space="preserve">“</w:t>
      </w:r>
      <w:hyperlink r:id="rId42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hyperlink r:id="rId43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1"/>
          <w:numId w:val="1009"/>
        </w:numPr>
      </w:pPr>
      <w:r>
        <w:t xml:space="preserve">Korinek,</w:t>
      </w:r>
      <w:r>
        <w:t xml:space="preserve"> </w:t>
      </w:r>
      <w:r>
        <w:t xml:space="preserve">“Economic Policy Challenges for the Age of AI”</w:t>
      </w:r>
    </w:p>
    <w:p>
      <w:pPr>
        <w:pStyle w:val="Compact"/>
        <w:numPr>
          <w:ilvl w:val="1"/>
          <w:numId w:val="1009"/>
        </w:numPr>
      </w:pPr>
      <w:r>
        <w:t xml:space="preserve">Brynjolfsson, 2025.</w:t>
      </w:r>
      <w:r>
        <w:t xml:space="preserve"> </w:t>
      </w:r>
      <w:r>
        <w:t xml:space="preserve">“</w:t>
      </w:r>
      <w:hyperlink r:id="rId44">
        <w:r>
          <w:rPr>
            <w:rStyle w:val="Hyperlink"/>
          </w:rPr>
          <w:t xml:space="preserve">Canaries in the Coal Mine? Six Facts about the Recent Employment Effects of Artificial Intelligence</w:t>
        </w:r>
      </w:hyperlink>
      <w:r>
        <w:t xml:space="preserve">”</w:t>
      </w:r>
      <w:r>
        <w:t xml:space="preserve"> </w:t>
      </w:r>
      <w:r>
        <w:t xml:space="preserve">Working paper.</w:t>
      </w:r>
    </w:p>
    <w:p>
      <w:pPr>
        <w:pStyle w:val="Compact"/>
        <w:numPr>
          <w:ilvl w:val="1"/>
          <w:numId w:val="1009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45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1"/>
          <w:numId w:val="1009"/>
        </w:numPr>
      </w:pPr>
      <w:r>
        <w:t xml:space="preserve">Pew Research, 2025.</w:t>
      </w:r>
      <w:r>
        <w:t xml:space="preserve"> </w:t>
      </w:r>
      <w:hyperlink r:id="rId46">
        <w:r>
          <w:rPr>
            <w:rStyle w:val="Hyperlink"/>
          </w:rPr>
          <w:t xml:space="preserve">Workers Experience with Chatbots and their Jobs</w:t>
        </w:r>
      </w:hyperlink>
    </w:p>
    <w:bookmarkEnd w:id="47"/>
    <w:bookmarkStart w:id="5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10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hyperlink" Id="rId29" Target="https://arstechnica.com/ai/2025/01/ai-could-create-78-million-more-jobs-than-it-eliminates-by-2030-report/" TargetMode="External" /><Relationship Type="http://schemas.openxmlformats.org/officeDocument/2006/relationships/hyperlink" Id="rId42" Target="https://arxiv.org/abs/2303.01157" TargetMode="External" /><Relationship Type="http://schemas.openxmlformats.org/officeDocument/2006/relationships/hyperlink" Id="rId33" Target="https://arxiv.org/abs/2502.07050" TargetMode="External" /><Relationship Type="http://schemas.openxmlformats.org/officeDocument/2006/relationships/hyperlink" Id="rId41" Target="https://doi.org/10.1093/oxfordhb/9780197579329.013.44" TargetMode="External" /><Relationship Type="http://schemas.openxmlformats.org/officeDocument/2006/relationships/hyperlink" Id="rId43" Target="https://genaiforecon.org/JEL-2024-Dec-LLMsCollaborateReason.pdf" TargetMode="External" /><Relationship Type="http://schemas.openxmlformats.org/officeDocument/2006/relationships/hyperlink" Id="rId40" Target="https://heinonline.org/HOL/P?h=hein.journals/brownjwa30&amp;i=161" TargetMode="External" /><Relationship Type="http://schemas.openxmlformats.org/officeDocument/2006/relationships/hyperlink" Id="rId38" Target="https://press.princeton.edu/books/hardcover/9780691172798/the-technology-trap" TargetMode="External" /><Relationship Type="http://schemas.openxmlformats.org/officeDocument/2006/relationships/hyperlink" Id="rId45" Target="https://research.google/blog/accelerating-scientific-breakthroughs-with-an-ai-co-scientist/" TargetMode="External" /><Relationship Type="http://schemas.openxmlformats.org/officeDocument/2006/relationships/hyperlink" Id="rId39" Target="https://shapingwork.mit.edu/power-and-progress/" TargetMode="External" /><Relationship Type="http://schemas.openxmlformats.org/officeDocument/2006/relationships/hyperlink" Id="rId44" Target="https://siepr.stanford.edu/publications/working-paper/canaries-coal-mine-six-facts-about-recent-employment-effects-artificial" TargetMode="External" /><Relationship Type="http://schemas.openxmlformats.org/officeDocument/2006/relationships/hyperlink" Id="rId30" Target="https://www.aei.org/economics/another-promising-data-point-on-the-productivity-impact-of-ai/" TargetMode="External" /><Relationship Type="http://schemas.openxmlformats.org/officeDocument/2006/relationships/hyperlink" Id="rId37" Target="https://www.amazon.com/Co-Intelligence-Living-Working-Ethan-Mollick/dp/059371671X" TargetMode="External" /><Relationship Type="http://schemas.openxmlformats.org/officeDocument/2006/relationships/hyperlink" Id="rId31" Target="https://www.annualreviews.org/content/journals/10.1146/annurev-economics-091823-025129" TargetMode="External" /><Relationship Type="http://schemas.openxmlformats.org/officeDocument/2006/relationships/hyperlink" Id="rId27" Target="https://www.anthropic.com/research/labor-market-impacts" TargetMode="External" /><Relationship Type="http://schemas.openxmlformats.org/officeDocument/2006/relationships/hyperlink" Id="rId46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4" Target="https://www.theatlantic.com/magazine/archive/2015/07/world-without-work/395294/" TargetMode="External" /><Relationship Type="http://schemas.openxmlformats.org/officeDocument/2006/relationships/hyperlink" Id="rId35" Target="https://www.theringer.com/podcasts/plain-english-with-derek-thompson/2025/10/24/what-happens-when-ai-learns-to-do-our-jobs" TargetMode="External" /><Relationship Type="http://schemas.openxmlformats.org/officeDocument/2006/relationships/hyperlink" Id="rId36" Target="https://www.theringer.com/podcasts/plain-english-with-derek-thompson/2025/11/18/how-superintelligent-ai-could-upend-work-and-politics" TargetMode="External" /><Relationship Type="http://schemas.openxmlformats.org/officeDocument/2006/relationships/hyperlink" Id="rId25" Target="https://www.theringer.com/podcasts/plain-english-with-derek-thompson/2026/02/13/america-isnt-ready-for-what-ai-will-do-to-jobs" TargetMode="External" /><Relationship Type="http://schemas.openxmlformats.org/officeDocument/2006/relationships/hyperlink" Id="rId23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rstechnica.com/ai/2025/01/ai-could-create-78-million-more-jobs-than-it-eliminates-by-2030-report/" TargetMode="External" /><Relationship Type="http://schemas.openxmlformats.org/officeDocument/2006/relationships/hyperlink" Id="rId42" Target="https://arxiv.org/abs/2303.01157" TargetMode="External" /><Relationship Type="http://schemas.openxmlformats.org/officeDocument/2006/relationships/hyperlink" Id="rId33" Target="https://arxiv.org/abs/2502.07050" TargetMode="External" /><Relationship Type="http://schemas.openxmlformats.org/officeDocument/2006/relationships/hyperlink" Id="rId41" Target="https://doi.org/10.1093/oxfordhb/9780197579329.013.44" TargetMode="External" /><Relationship Type="http://schemas.openxmlformats.org/officeDocument/2006/relationships/hyperlink" Id="rId43" Target="https://genaiforecon.org/JEL-2024-Dec-LLMsCollaborateReason.pdf" TargetMode="External" /><Relationship Type="http://schemas.openxmlformats.org/officeDocument/2006/relationships/hyperlink" Id="rId40" Target="https://heinonline.org/HOL/P?h=hein.journals/brownjwa30&amp;i=161" TargetMode="External" /><Relationship Type="http://schemas.openxmlformats.org/officeDocument/2006/relationships/hyperlink" Id="rId38" Target="https://press.princeton.edu/books/hardcover/9780691172798/the-technology-trap" TargetMode="External" /><Relationship Type="http://schemas.openxmlformats.org/officeDocument/2006/relationships/hyperlink" Id="rId45" Target="https://research.google/blog/accelerating-scientific-breakthroughs-with-an-ai-co-scientist/" TargetMode="External" /><Relationship Type="http://schemas.openxmlformats.org/officeDocument/2006/relationships/hyperlink" Id="rId39" Target="https://shapingwork.mit.edu/power-and-progress/" TargetMode="External" /><Relationship Type="http://schemas.openxmlformats.org/officeDocument/2006/relationships/hyperlink" Id="rId44" Target="https://siepr.stanford.edu/publications/working-paper/canaries-coal-mine-six-facts-about-recent-employment-effects-artificial" TargetMode="External" /><Relationship Type="http://schemas.openxmlformats.org/officeDocument/2006/relationships/hyperlink" Id="rId30" Target="https://www.aei.org/economics/another-promising-data-point-on-the-productivity-impact-of-ai/" TargetMode="External" /><Relationship Type="http://schemas.openxmlformats.org/officeDocument/2006/relationships/hyperlink" Id="rId37" Target="https://www.amazon.com/Co-Intelligence-Living-Working-Ethan-Mollick/dp/059371671X" TargetMode="External" /><Relationship Type="http://schemas.openxmlformats.org/officeDocument/2006/relationships/hyperlink" Id="rId31" Target="https://www.annualreviews.org/content/journals/10.1146/annurev-economics-091823-025129" TargetMode="External" /><Relationship Type="http://schemas.openxmlformats.org/officeDocument/2006/relationships/hyperlink" Id="rId27" Target="https://www.anthropic.com/research/labor-market-impacts" TargetMode="External" /><Relationship Type="http://schemas.openxmlformats.org/officeDocument/2006/relationships/hyperlink" Id="rId46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4" Target="https://www.theatlantic.com/magazine/archive/2015/07/world-without-work/395294/" TargetMode="External" /><Relationship Type="http://schemas.openxmlformats.org/officeDocument/2006/relationships/hyperlink" Id="rId35" Target="https://www.theringer.com/podcasts/plain-english-with-derek-thompson/2025/10/24/what-happens-when-ai-learns-to-do-our-jobs" TargetMode="External" /><Relationship Type="http://schemas.openxmlformats.org/officeDocument/2006/relationships/hyperlink" Id="rId36" Target="https://www.theringer.com/podcasts/plain-english-with-derek-thompson/2025/11/18/how-superintelligent-ai-could-upend-work-and-politics" TargetMode="External" /><Relationship Type="http://schemas.openxmlformats.org/officeDocument/2006/relationships/hyperlink" Id="rId25" Target="https://www.theringer.com/podcasts/plain-english-with-derek-thompson/2026/02/13/america-isnt-ready-for-what-ai-will-do-to-jobs" TargetMode="External" /><Relationship Type="http://schemas.openxmlformats.org/officeDocument/2006/relationships/hyperlink" Id="rId23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2026-03-17T17:50:30Z</dcterms:created>
  <dcterms:modified xsi:type="dcterms:W3CDTF">2026-03-17T17:50:30Z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