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Schedule</w:t>
      </w:r>
    </w:p>
    <w:p>
      <w:pPr>
        <w:pStyle w:val="FirstParagraph"/>
      </w:pPr>
      <w:r>
        <w:t xml:space="preserve">This is a tentantive course schedule. Content may change.</w:t>
      </w:r>
    </w:p>
    <w:bookmarkStart w:id="20" w:name="course-schedule"/>
    <w:p>
      <w:pPr>
        <w:pStyle w:val="Heading2"/>
      </w:pPr>
      <w:r>
        <w:t xml:space="preserve">Course Schedule</w:t>
      </w:r>
    </w:p>
    <w:tbl>
      <w:tblPr>
        <w:tblStyle w:val="Table"/>
        <w:tblW w:type="pct" w:w="5000"/>
        <w:tblLayout w:type="fixed"/>
        <w:tblLook w:firstRow="1" w:lastRow="0" w:firstColumn="0" w:lastColumn="0" w:noHBand="0" w:noVBand="0" w:val="0020"/>
      </w:tblPr>
      <w:tblGrid>
        <w:gridCol w:w="625"/>
        <w:gridCol w:w="1250"/>
        <w:gridCol w:w="3126"/>
        <w:gridCol w:w="2501"/>
        <w:gridCol w:w="416"/>
      </w:tblGrid>
      <w:tr>
        <w:trPr>
          <w:tblHeader w:val="on"/>
        </w:trPr>
        <w:tc>
          <w:tcPr/>
          <w:p>
            <w:pPr>
              <w:pStyle w:val="Compact"/>
            </w:pPr>
          </w:p>
        </w:tc>
        <w:tc>
          <w:tcPr/>
          <w:p>
            <w:pPr>
              <w:pStyle w:val="Compact"/>
              <w:jc w:val="left"/>
            </w:pPr>
            <w:r>
              <w:t xml:space="preserve">Week</w:t>
            </w:r>
          </w:p>
        </w:tc>
        <w:tc>
          <w:tcPr/>
          <w:p>
            <w:pPr>
              <w:pStyle w:val="Compact"/>
              <w:jc w:val="left"/>
            </w:pPr>
            <w:r>
              <w:rPr>
                <w:b/>
                <w:bCs/>
              </w:rPr>
              <w:t xml:space="preserve">Tuesday</w:t>
            </w:r>
          </w:p>
        </w:tc>
        <w:tc>
          <w:tcPr/>
          <w:p>
            <w:pPr>
              <w:pStyle w:val="Compact"/>
              <w:jc w:val="left"/>
            </w:pPr>
            <w:r>
              <w:rPr>
                <w:b/>
                <w:bCs/>
              </w:rPr>
              <w:t xml:space="preserve">Thursday</w:t>
            </w:r>
          </w:p>
        </w:tc>
        <w:tc>
          <w:tcPr/>
          <w:p>
            <w:pPr>
              <w:pStyle w:val="Compact"/>
            </w:pPr>
          </w:p>
        </w:tc>
      </w:tr>
      <w:tr>
        <w:tc>
          <w:tcPr/>
          <w:p>
            <w:pPr>
              <w:pStyle w:val="Compact"/>
              <w:jc w:val="right"/>
            </w:pPr>
            <w:r>
              <w:t xml:space="preserve">1</w:t>
            </w:r>
          </w:p>
        </w:tc>
        <w:tc>
          <w:tcPr/>
          <w:p>
            <w:pPr>
              <w:pStyle w:val="Compact"/>
              <w:jc w:val="left"/>
            </w:pPr>
            <w:r>
              <w:rPr>
                <w:i/>
                <w:iCs/>
              </w:rPr>
              <w:t xml:space="preserve">Jan 13</w:t>
            </w:r>
          </w:p>
        </w:tc>
        <w:tc>
          <w:tcPr/>
          <w:p>
            <w:pPr>
              <w:pStyle w:val="Compact"/>
              <w:jc w:val="left"/>
            </w:pPr>
            <w:r>
              <w:t xml:space="preserve">Class Introduction</w:t>
            </w:r>
          </w:p>
        </w:tc>
        <w:tc>
          <w:tcPr/>
          <w:p>
            <w:pPr>
              <w:pStyle w:val="Compact"/>
              <w:jc w:val="left"/>
            </w:pPr>
            <w:r>
              <w:t xml:space="preserve">Intelligence, Consciousness, Sentience</w:t>
            </w:r>
          </w:p>
        </w:tc>
        <w:tc>
          <w:tcPr/>
          <w:p>
            <w:pPr>
              <w:pStyle w:val="Compact"/>
            </w:pPr>
          </w:p>
        </w:tc>
      </w:tr>
      <w:tr>
        <w:tc>
          <w:tcPr/>
          <w:p>
            <w:pPr>
              <w:pStyle w:val="Compact"/>
              <w:jc w:val="right"/>
            </w:pPr>
            <w:r>
              <w:t xml:space="preserve">2</w:t>
            </w:r>
          </w:p>
        </w:tc>
        <w:tc>
          <w:tcPr/>
          <w:p>
            <w:pPr>
              <w:pStyle w:val="Compact"/>
              <w:jc w:val="left"/>
            </w:pPr>
            <w:r>
              <w:rPr>
                <w:i/>
                <w:iCs/>
              </w:rPr>
              <w:t xml:space="preserve">Jan 20</w:t>
            </w:r>
          </w:p>
        </w:tc>
        <w:tc>
          <w:tcPr/>
          <w:p>
            <w:pPr>
              <w:pStyle w:val="Compact"/>
              <w:jc w:val="left"/>
            </w:pPr>
            <w:r>
              <w:t xml:space="preserve">Emergence</w:t>
            </w:r>
          </w:p>
        </w:tc>
        <w:tc>
          <w:tcPr/>
          <w:p>
            <w:pPr>
              <w:pStyle w:val="Compact"/>
              <w:jc w:val="left"/>
            </w:pPr>
            <w:r>
              <w:rPr>
                <w:b/>
                <w:bCs/>
              </w:rPr>
              <w:t xml:space="preserve">Debate I</w:t>
            </w:r>
          </w:p>
        </w:tc>
        <w:tc>
          <w:tcPr/>
          <w:p>
            <w:pPr>
              <w:pStyle w:val="Compact"/>
            </w:pPr>
          </w:p>
        </w:tc>
      </w:tr>
      <w:tr>
        <w:tc>
          <w:tcPr/>
          <w:p>
            <w:pPr>
              <w:pStyle w:val="Compact"/>
              <w:jc w:val="right"/>
            </w:pPr>
            <w:r>
              <w:t xml:space="preserve">3</w:t>
            </w:r>
          </w:p>
        </w:tc>
        <w:tc>
          <w:tcPr/>
          <w:p>
            <w:pPr>
              <w:pStyle w:val="Compact"/>
              <w:jc w:val="left"/>
            </w:pPr>
            <w:r>
              <w:rPr>
                <w:i/>
                <w:iCs/>
              </w:rPr>
              <w:t xml:space="preserve">Jan 27</w:t>
            </w:r>
          </w:p>
        </w:tc>
        <w:tc>
          <w:tcPr/>
          <w:p>
            <w:pPr>
              <w:pStyle w:val="Compact"/>
              <w:jc w:val="left"/>
            </w:pPr>
            <w:r>
              <w:t xml:space="preserve">Evaluating Intelligence</w:t>
            </w:r>
          </w:p>
        </w:tc>
        <w:tc>
          <w:tcPr/>
          <w:p>
            <w:pPr>
              <w:pStyle w:val="Compact"/>
              <w:jc w:val="left"/>
            </w:pPr>
            <w:r>
              <w:t xml:space="preserve">AI Embodiment, Agency, &amp; Responsibility</w:t>
            </w:r>
          </w:p>
        </w:tc>
        <w:tc>
          <w:tcPr/>
          <w:p>
            <w:pPr>
              <w:pStyle w:val="Compact"/>
            </w:pPr>
          </w:p>
        </w:tc>
      </w:tr>
      <w:tr>
        <w:tc>
          <w:tcPr/>
          <w:p>
            <w:pPr>
              <w:pStyle w:val="Compact"/>
              <w:jc w:val="right"/>
            </w:pPr>
            <w:r>
              <w:t xml:space="preserve">4</w:t>
            </w:r>
          </w:p>
        </w:tc>
        <w:tc>
          <w:tcPr/>
          <w:p>
            <w:pPr>
              <w:pStyle w:val="Compact"/>
              <w:jc w:val="left"/>
            </w:pPr>
            <w:r>
              <w:rPr>
                <w:i/>
                <w:iCs/>
              </w:rPr>
              <w:t xml:space="preserve">Feb 3</w:t>
            </w:r>
          </w:p>
        </w:tc>
        <w:tc>
          <w:tcPr/>
          <w:p>
            <w:pPr>
              <w:pStyle w:val="Compact"/>
              <w:jc w:val="left"/>
            </w:pPr>
            <w:r>
              <w:t xml:space="preserve">Language &amp; Intelligence</w:t>
            </w:r>
          </w:p>
        </w:tc>
        <w:tc>
          <w:tcPr/>
          <w:p>
            <w:pPr>
              <w:pStyle w:val="Compact"/>
              <w:jc w:val="left"/>
            </w:pPr>
            <w:r>
              <w:rPr>
                <w:b/>
                <w:bCs/>
              </w:rPr>
              <w:t xml:space="preserve">Debate II</w:t>
            </w:r>
          </w:p>
        </w:tc>
        <w:tc>
          <w:tcPr/>
          <w:p>
            <w:pPr>
              <w:pStyle w:val="Compact"/>
            </w:pPr>
          </w:p>
        </w:tc>
      </w:tr>
      <w:tr>
        <w:tc>
          <w:tcPr/>
          <w:p>
            <w:pPr>
              <w:pStyle w:val="Compact"/>
              <w:jc w:val="right"/>
            </w:pPr>
            <w:r>
              <w:t xml:space="preserve">5</w:t>
            </w:r>
          </w:p>
        </w:tc>
        <w:tc>
          <w:tcPr/>
          <w:p>
            <w:pPr>
              <w:pStyle w:val="Compact"/>
              <w:jc w:val="left"/>
            </w:pPr>
            <w:r>
              <w:rPr>
                <w:i/>
                <w:iCs/>
              </w:rPr>
              <w:t xml:space="preserve">Feb 10</w:t>
            </w:r>
          </w:p>
        </w:tc>
        <w:tc>
          <w:tcPr/>
          <w:p>
            <w:pPr>
              <w:pStyle w:val="Compact"/>
              <w:jc w:val="left"/>
            </w:pPr>
            <w:r>
              <w:t xml:space="preserve">Computation &amp; AI</w:t>
            </w:r>
          </w:p>
        </w:tc>
        <w:tc>
          <w:tcPr/>
          <w:p>
            <w:pPr>
              <w:pStyle w:val="Compact"/>
              <w:jc w:val="left"/>
            </w:pPr>
            <w:r>
              <w:t xml:space="preserve">Silicon: Technology &amp; Geopolitics</w:t>
            </w:r>
          </w:p>
        </w:tc>
        <w:tc>
          <w:tcPr/>
          <w:p>
            <w:pPr>
              <w:pStyle w:val="Compact"/>
            </w:pPr>
          </w:p>
        </w:tc>
      </w:tr>
      <w:tr>
        <w:tc>
          <w:tcPr/>
          <w:p>
            <w:pPr>
              <w:pStyle w:val="Compact"/>
              <w:jc w:val="right"/>
            </w:pPr>
            <w:r>
              <w:t xml:space="preserve">6</w:t>
            </w:r>
          </w:p>
        </w:tc>
        <w:tc>
          <w:tcPr/>
          <w:p>
            <w:pPr>
              <w:pStyle w:val="Compact"/>
              <w:jc w:val="left"/>
            </w:pPr>
            <w:r>
              <w:rPr>
                <w:i/>
                <w:iCs/>
              </w:rPr>
              <w:t xml:space="preserve">Feb 17</w:t>
            </w:r>
          </w:p>
        </w:tc>
        <w:tc>
          <w:tcPr/>
          <w:p>
            <w:pPr>
              <w:pStyle w:val="Compact"/>
              <w:jc w:val="left"/>
            </w:pPr>
            <w:r>
              <w:t xml:space="preserve">AI as a Business</w:t>
            </w:r>
          </w:p>
        </w:tc>
        <w:tc>
          <w:tcPr/>
          <w:p>
            <w:pPr>
              <w:pStyle w:val="Compact"/>
              <w:jc w:val="left"/>
            </w:pPr>
            <w:r>
              <w:rPr>
                <w:b/>
                <w:bCs/>
              </w:rPr>
              <w:t xml:space="preserve">Debate III</w:t>
            </w:r>
          </w:p>
        </w:tc>
        <w:tc>
          <w:tcPr/>
          <w:p>
            <w:pPr>
              <w:pStyle w:val="Compact"/>
            </w:pPr>
          </w:p>
        </w:tc>
      </w:tr>
      <w:tr>
        <w:tc>
          <w:tcPr/>
          <w:p>
            <w:pPr>
              <w:pStyle w:val="Compact"/>
              <w:jc w:val="right"/>
            </w:pPr>
            <w:r>
              <w:t xml:space="preserve">7</w:t>
            </w:r>
          </w:p>
        </w:tc>
        <w:tc>
          <w:tcPr/>
          <w:p>
            <w:pPr>
              <w:pStyle w:val="Compact"/>
              <w:jc w:val="left"/>
            </w:pPr>
            <w:r>
              <w:rPr>
                <w:i/>
                <w:iCs/>
              </w:rPr>
              <w:t xml:space="preserve">Feb 24</w:t>
            </w:r>
          </w:p>
        </w:tc>
        <w:tc>
          <w:tcPr/>
          <w:p>
            <w:pPr>
              <w:pStyle w:val="Compact"/>
              <w:jc w:val="left"/>
            </w:pPr>
            <w:r>
              <w:rPr>
                <w:b/>
                <w:bCs/>
              </w:rPr>
              <w:t xml:space="preserve">Core Exam</w:t>
            </w:r>
          </w:p>
        </w:tc>
        <w:tc>
          <w:tcPr/>
          <w:p>
            <w:pPr>
              <w:pStyle w:val="Compact"/>
              <w:jc w:val="left"/>
            </w:pPr>
            <w:r>
              <w:t xml:space="preserve">Harms of AI</w:t>
            </w:r>
          </w:p>
        </w:tc>
        <w:tc>
          <w:tcPr/>
          <w:p>
            <w:pPr>
              <w:pStyle w:val="Compact"/>
            </w:pPr>
          </w:p>
        </w:tc>
      </w:tr>
      <w:tr>
        <w:tc>
          <w:tcPr/>
          <w:p>
            <w:pPr>
              <w:pStyle w:val="Compact"/>
              <w:jc w:val="right"/>
            </w:pPr>
            <w:r>
              <w:t xml:space="preserve">8</w:t>
            </w:r>
          </w:p>
        </w:tc>
        <w:tc>
          <w:tcPr/>
          <w:p>
            <w:pPr>
              <w:pStyle w:val="Compact"/>
              <w:jc w:val="left"/>
            </w:pPr>
            <w:r>
              <w:rPr>
                <w:i/>
                <w:iCs/>
              </w:rPr>
              <w:t xml:space="preserve">Mar 3</w:t>
            </w:r>
          </w:p>
        </w:tc>
        <w:tc>
          <w:tcPr/>
          <w:p>
            <w:pPr>
              <w:pStyle w:val="Compact"/>
              <w:jc w:val="left"/>
            </w:pPr>
            <w:r>
              <w:t xml:space="preserve">Data and AI</w:t>
            </w:r>
          </w:p>
        </w:tc>
        <w:tc>
          <w:tcPr/>
          <w:p>
            <w:pPr>
              <w:pStyle w:val="Compact"/>
              <w:jc w:val="left"/>
            </w:pPr>
            <w:r>
              <w:rPr>
                <w:b/>
                <w:bCs/>
              </w:rPr>
              <w:t xml:space="preserve">Debate IV</w:t>
            </w:r>
          </w:p>
        </w:tc>
        <w:tc>
          <w:tcPr/>
          <w:p>
            <w:pPr>
              <w:pStyle w:val="Compact"/>
            </w:pPr>
          </w:p>
        </w:tc>
      </w:tr>
      <w:tr>
        <w:tc>
          <w:tcPr/>
          <w:p>
            <w:pPr>
              <w:pStyle w:val="Compact"/>
            </w:pPr>
          </w:p>
        </w:tc>
        <w:tc>
          <w:tcPr/>
          <w:p>
            <w:pPr>
              <w:pStyle w:val="Compact"/>
            </w:pPr>
          </w:p>
        </w:tc>
        <w:tc>
          <w:tcPr/>
          <w:p>
            <w:pPr>
              <w:pStyle w:val="Compact"/>
              <w:jc w:val="left"/>
            </w:pPr>
            <w:r>
              <w:rPr>
                <w:b/>
                <w:bCs/>
              </w:rPr>
              <w:t xml:space="preserve">Spring Break</w:t>
            </w:r>
          </w:p>
        </w:tc>
        <w:tc>
          <w:tcPr/>
          <w:p>
            <w:pPr>
              <w:pStyle w:val="Compact"/>
            </w:pPr>
          </w:p>
        </w:tc>
        <w:tc>
          <w:tcPr/>
          <w:p>
            <w:pPr>
              <w:pStyle w:val="Compact"/>
            </w:pPr>
          </w:p>
        </w:tc>
      </w:tr>
      <w:tr>
        <w:tc>
          <w:tcPr/>
          <w:p>
            <w:pPr>
              <w:pStyle w:val="Compact"/>
              <w:jc w:val="right"/>
            </w:pPr>
            <w:r>
              <w:t xml:space="preserve">9</w:t>
            </w:r>
          </w:p>
        </w:tc>
        <w:tc>
          <w:tcPr/>
          <w:p>
            <w:pPr>
              <w:pStyle w:val="Compact"/>
              <w:jc w:val="left"/>
            </w:pPr>
            <w:r>
              <w:rPr>
                <w:i/>
                <w:iCs/>
              </w:rPr>
              <w:t xml:space="preserve">Mar 17</w:t>
            </w:r>
          </w:p>
        </w:tc>
        <w:tc>
          <w:tcPr/>
          <w:p>
            <w:pPr>
              <w:pStyle w:val="Compact"/>
              <w:jc w:val="left"/>
            </w:pPr>
            <w:r>
              <w:t xml:space="preserve">Labor Replacement I</w:t>
            </w:r>
          </w:p>
        </w:tc>
        <w:tc>
          <w:tcPr/>
          <w:p>
            <w:pPr>
              <w:pStyle w:val="Compact"/>
              <w:jc w:val="left"/>
            </w:pPr>
            <w:r>
              <w:t xml:space="preserve">Labor Replacement II</w:t>
            </w:r>
          </w:p>
        </w:tc>
        <w:tc>
          <w:tcPr/>
          <w:p>
            <w:pPr>
              <w:pStyle w:val="Compact"/>
            </w:pPr>
          </w:p>
        </w:tc>
      </w:tr>
      <w:tr>
        <w:tc>
          <w:tcPr/>
          <w:p>
            <w:pPr>
              <w:pStyle w:val="Compact"/>
              <w:jc w:val="right"/>
            </w:pPr>
            <w:r>
              <w:t xml:space="preserve">10</w:t>
            </w:r>
          </w:p>
        </w:tc>
        <w:tc>
          <w:tcPr/>
          <w:p>
            <w:pPr>
              <w:pStyle w:val="Compact"/>
              <w:jc w:val="left"/>
            </w:pPr>
            <w:r>
              <w:rPr>
                <w:i/>
                <w:iCs/>
              </w:rPr>
              <w:t xml:space="preserve">Mar 24</w:t>
            </w:r>
          </w:p>
        </w:tc>
        <w:tc>
          <w:tcPr/>
          <w:p>
            <w:pPr>
              <w:pStyle w:val="Compact"/>
              <w:jc w:val="left"/>
            </w:pPr>
            <w:r>
              <w:t xml:space="preserve">Environmental Factors</w:t>
            </w:r>
          </w:p>
        </w:tc>
        <w:tc>
          <w:tcPr/>
          <w:p>
            <w:pPr>
              <w:pStyle w:val="Compact"/>
              <w:jc w:val="left"/>
            </w:pPr>
            <w:r>
              <w:rPr>
                <w:b/>
                <w:bCs/>
              </w:rPr>
              <w:t xml:space="preserve">Debate V</w:t>
            </w:r>
          </w:p>
        </w:tc>
        <w:tc>
          <w:tcPr/>
          <w:p>
            <w:pPr>
              <w:pStyle w:val="Compact"/>
            </w:pPr>
          </w:p>
        </w:tc>
      </w:tr>
      <w:tr>
        <w:tc>
          <w:tcPr/>
          <w:p>
            <w:pPr>
              <w:pStyle w:val="Compact"/>
              <w:jc w:val="right"/>
            </w:pPr>
            <w:r>
              <w:t xml:space="preserve">11</w:t>
            </w:r>
          </w:p>
        </w:tc>
        <w:tc>
          <w:tcPr/>
          <w:p>
            <w:pPr>
              <w:pStyle w:val="Compact"/>
              <w:jc w:val="left"/>
            </w:pPr>
            <w:r>
              <w:rPr>
                <w:i/>
                <w:iCs/>
              </w:rPr>
              <w:t xml:space="preserve">Mar 31</w:t>
            </w:r>
          </w:p>
        </w:tc>
        <w:tc>
          <w:tcPr/>
          <w:p>
            <w:pPr>
              <w:pStyle w:val="Compact"/>
              <w:jc w:val="left"/>
            </w:pPr>
            <w:r>
              <w:t xml:space="preserve">Democracy &amp; AI</w:t>
            </w:r>
          </w:p>
        </w:tc>
        <w:tc>
          <w:tcPr/>
          <w:p>
            <w:pPr>
              <w:pStyle w:val="Compact"/>
              <w:jc w:val="left"/>
            </w:pPr>
            <w:r>
              <w:t xml:space="preserve">Autocracy &amp; AI</w:t>
            </w:r>
          </w:p>
        </w:tc>
        <w:tc>
          <w:tcPr/>
          <w:p>
            <w:pPr>
              <w:pStyle w:val="Compact"/>
            </w:pPr>
          </w:p>
        </w:tc>
      </w:tr>
      <w:tr>
        <w:tc>
          <w:tcPr/>
          <w:p>
            <w:pPr>
              <w:pStyle w:val="Compact"/>
              <w:jc w:val="right"/>
            </w:pPr>
            <w:r>
              <w:t xml:space="preserve">12</w:t>
            </w:r>
          </w:p>
        </w:tc>
        <w:tc>
          <w:tcPr/>
          <w:p>
            <w:pPr>
              <w:pStyle w:val="Compact"/>
              <w:jc w:val="left"/>
            </w:pPr>
            <w:r>
              <w:rPr>
                <w:i/>
                <w:iCs/>
              </w:rPr>
              <w:t xml:space="preserve">Apr 7</w:t>
            </w:r>
          </w:p>
        </w:tc>
        <w:tc>
          <w:tcPr/>
          <w:p>
            <w:pPr>
              <w:pStyle w:val="Compact"/>
              <w:jc w:val="left"/>
            </w:pPr>
            <w:r>
              <w:t xml:space="preserve">Geopolitics Redux</w:t>
            </w:r>
          </w:p>
        </w:tc>
        <w:tc>
          <w:tcPr/>
          <w:p>
            <w:pPr>
              <w:pStyle w:val="Compact"/>
              <w:jc w:val="left"/>
            </w:pPr>
            <w:r>
              <w:rPr>
                <w:b/>
                <w:bCs/>
              </w:rPr>
              <w:t xml:space="preserve">Debate VI</w:t>
            </w:r>
          </w:p>
        </w:tc>
        <w:tc>
          <w:tcPr/>
          <w:p>
            <w:pPr>
              <w:pStyle w:val="Compact"/>
            </w:pPr>
          </w:p>
        </w:tc>
      </w:tr>
      <w:tr>
        <w:tc>
          <w:tcPr/>
          <w:p>
            <w:pPr>
              <w:pStyle w:val="Compact"/>
              <w:jc w:val="right"/>
            </w:pPr>
            <w:r>
              <w:t xml:space="preserve">13</w:t>
            </w:r>
          </w:p>
        </w:tc>
        <w:tc>
          <w:tcPr/>
          <w:p>
            <w:pPr>
              <w:pStyle w:val="Compact"/>
              <w:jc w:val="left"/>
            </w:pPr>
            <w:r>
              <w:rPr>
                <w:i/>
                <w:iCs/>
              </w:rPr>
              <w:t xml:space="preserve">Apr 14</w:t>
            </w:r>
          </w:p>
        </w:tc>
        <w:tc>
          <w:tcPr/>
          <w:p>
            <w:pPr>
              <w:pStyle w:val="Compact"/>
              <w:jc w:val="left"/>
            </w:pPr>
            <w:r>
              <w:t xml:space="preserve">Governance and AI</w:t>
            </w:r>
          </w:p>
        </w:tc>
        <w:tc>
          <w:tcPr/>
          <w:p>
            <w:pPr>
              <w:pStyle w:val="Compact"/>
              <w:jc w:val="left"/>
            </w:pPr>
            <w:r>
              <w:t xml:space="preserve">Singularities, xRisk, &amp; AGI</w:t>
            </w:r>
          </w:p>
        </w:tc>
        <w:tc>
          <w:tcPr/>
          <w:p>
            <w:pPr>
              <w:pStyle w:val="Compact"/>
            </w:pPr>
          </w:p>
        </w:tc>
      </w:tr>
      <w:tr>
        <w:tc>
          <w:tcPr/>
          <w:p>
            <w:pPr>
              <w:pStyle w:val="Compact"/>
              <w:jc w:val="right"/>
            </w:pPr>
            <w:r>
              <w:t xml:space="preserve">14</w:t>
            </w:r>
          </w:p>
        </w:tc>
        <w:tc>
          <w:tcPr/>
          <w:p>
            <w:pPr>
              <w:pStyle w:val="Compact"/>
              <w:jc w:val="left"/>
            </w:pPr>
            <w:r>
              <w:rPr>
                <w:i/>
                <w:iCs/>
              </w:rPr>
              <w:t xml:space="preserve">Apr 21</w:t>
            </w:r>
          </w:p>
        </w:tc>
        <w:tc>
          <w:tcPr/>
          <w:p>
            <w:pPr>
              <w:pStyle w:val="Compact"/>
              <w:jc w:val="left"/>
            </w:pPr>
            <w:r>
              <w:rPr>
                <w:b/>
                <w:bCs/>
              </w:rPr>
              <w:t xml:space="preserve">Final Presentations</w:t>
            </w:r>
          </w:p>
        </w:tc>
        <w:tc>
          <w:tcPr/>
          <w:p>
            <w:pPr>
              <w:pStyle w:val="Compact"/>
              <w:jc w:val="left"/>
            </w:pPr>
            <w:r>
              <w:rPr>
                <w:b/>
                <w:bCs/>
              </w:rPr>
              <w:t xml:space="preserve">Final Presentations</w:t>
            </w:r>
          </w:p>
        </w:tc>
        <w:tc>
          <w:tcPr/>
          <w:p>
            <w:pPr>
              <w:pStyle w:val="Compact"/>
            </w:pPr>
          </w:p>
        </w:tc>
      </w:tr>
      <w:tr>
        <w:tc>
          <w:tcPr/>
          <w:p>
            <w:pPr>
              <w:pStyle w:val="Compact"/>
            </w:pPr>
          </w:p>
        </w:tc>
        <w:tc>
          <w:tcPr/>
          <w:p>
            <w:pPr>
              <w:pStyle w:val="Compact"/>
            </w:pPr>
          </w:p>
        </w:tc>
        <w:tc>
          <w:tcPr/>
          <w:p>
            <w:pPr>
              <w:pStyle w:val="Compact"/>
              <w:jc w:val="left"/>
            </w:pPr>
            <w:r>
              <w:rPr>
                <w:b/>
                <w:bCs/>
              </w:rPr>
              <w:t xml:space="preserve">Finals Week</w:t>
            </w:r>
          </w:p>
        </w:tc>
        <w:tc>
          <w:tcPr/>
          <w:p>
            <w:pPr>
              <w:pStyle w:val="Compact"/>
            </w:pPr>
          </w:p>
        </w:tc>
        <w:tc>
          <w:tcPr/>
          <w:p>
            <w:pPr>
              <w:pStyle w:val="Compact"/>
            </w:pPr>
          </w:p>
        </w:tc>
      </w:tr>
    </w:tbl>
    <w:p>
      <w:pPr>
        <w:pStyle w:val="BodyText"/>
      </w:pPr>
      <w:r>
        <w:t xml:space="preserve">All readings may be found linked from the course content pages. Readings will be posted at least one week ahead of time. Each day will have one or two primary readings that should be read closely, a series of simpler secondary readings (often, news coverage, podcasts, and/or videos) that should be browsed or scanned, and (frequently) further secondary reading for those interested in diving deeper.</w:t>
      </w:r>
    </w:p>
    <w:p>
      <w:pPr>
        <w:pStyle w:val="BodyText"/>
      </w:pPr>
      <w:r>
        <w:rPr>
          <w:b/>
          <w:bCs/>
        </w:rPr>
        <w:t xml:space="preserve">Undergraduate students</w:t>
      </w:r>
      <w:r>
        <w:t xml:space="preserve"> </w:t>
      </w:r>
      <w:r>
        <w:t xml:space="preserve">are expected to read or listen to the primary source(s) for the day and scan background readings.</w:t>
      </w:r>
    </w:p>
    <w:p>
      <w:pPr>
        <w:pStyle w:val="BodyText"/>
      </w:pPr>
      <w:r>
        <w:rPr>
          <w:b/>
          <w:bCs/>
        </w:rPr>
        <w:t xml:space="preserve">Graduate students</w:t>
      </w:r>
      <w:r>
        <w:t xml:space="preserve"> </w:t>
      </w:r>
      <w:r>
        <w:t xml:space="preserve">are expected to read or listen to the primary source(s), scan background readings, and select one or more of the background readings to read in further depth, as well.</w:t>
      </w:r>
    </w:p>
    <w:bookmarkEnd w:id="20"/>
    <w:bookmarkStart w:id="33" w:name="course-schedule-redux"/>
    <w:p>
      <w:pPr>
        <w:pStyle w:val="Heading2"/>
      </w:pPr>
      <w:r>
        <w:t xml:space="preserve">Course Schedule Redux</w:t>
      </w:r>
    </w:p>
    <w:tbl>
      <w:tblPr>
        <w:tblStyle w:val="Table"/>
        <w:tblW w:type="pct" w:w="5000"/>
        <w:tblLayout w:type="fixed"/>
        <w:tblLook w:firstRow="1" w:lastRow="0" w:firstColumn="0" w:lastColumn="0" w:noHBand="0" w:noVBand="0" w:val="0020"/>
      </w:tblPr>
      <w:tblGrid>
        <w:gridCol w:w="625"/>
        <w:gridCol w:w="1250"/>
        <w:gridCol w:w="3126"/>
        <w:gridCol w:w="2501"/>
        <w:gridCol w:w="416"/>
      </w:tblGrid>
      <w:tr>
        <w:trPr>
          <w:tblHeader w:val="on"/>
        </w:trPr>
        <w:tc>
          <w:tcPr/>
          <w:p>
            <w:pPr>
              <w:pStyle w:val="Compact"/>
            </w:pPr>
          </w:p>
        </w:tc>
        <w:tc>
          <w:tcPr/>
          <w:p>
            <w:pPr>
              <w:pStyle w:val="Compact"/>
              <w:jc w:val="left"/>
            </w:pPr>
            <w:r>
              <w:t xml:space="preserve">Week</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pPr>
          </w:p>
        </w:tc>
        <w:tc>
          <w:tcPr/>
          <w:p>
            <w:pPr>
              <w:pStyle w:val="Compact"/>
              <w:jc w:val="left"/>
            </w:pPr>
            <w:r>
              <w:rPr>
                <w:b/>
                <w:bCs/>
              </w:rPr>
              <w:t xml:space="preserve">Unit I</w:t>
            </w:r>
          </w:p>
        </w:tc>
        <w:tc>
          <w:tcPr/>
          <w:p>
            <w:pPr>
              <w:pStyle w:val="Compact"/>
              <w:jc w:val="left"/>
            </w:pPr>
            <w:r>
              <w:rPr>
                <w:b/>
                <w:bCs/>
              </w:rPr>
              <w:t xml:space="preserve">What is AI?</w:t>
            </w:r>
          </w:p>
        </w:tc>
        <w:tc>
          <w:tcPr/>
          <w:p>
            <w:pPr>
              <w:pStyle w:val="Compact"/>
            </w:pPr>
          </w:p>
        </w:tc>
        <w:tc>
          <w:tcPr/>
          <w:p>
            <w:pPr>
              <w:pStyle w:val="Compact"/>
            </w:pPr>
          </w:p>
        </w:tc>
      </w:tr>
      <w:tr>
        <w:tc>
          <w:tcPr/>
          <w:p>
            <w:pPr>
              <w:pStyle w:val="Compact"/>
              <w:jc w:val="right"/>
            </w:pPr>
            <w:r>
              <w:t xml:space="preserve">1</w:t>
            </w:r>
          </w:p>
        </w:tc>
        <w:tc>
          <w:tcPr/>
          <w:p>
            <w:pPr>
              <w:pStyle w:val="Compact"/>
              <w:jc w:val="left"/>
            </w:pPr>
            <w:r>
              <w:rPr>
                <w:i/>
                <w:iCs/>
              </w:rPr>
              <w:t xml:space="preserve">Jan 13</w:t>
            </w:r>
          </w:p>
        </w:tc>
        <w:tc>
          <w:tcPr/>
          <w:p>
            <w:pPr>
              <w:pStyle w:val="Compact"/>
              <w:jc w:val="left"/>
            </w:pPr>
            <w:r>
              <w:t xml:space="preserve">Class Introduction</w:t>
            </w:r>
          </w:p>
        </w:tc>
        <w:tc>
          <w:tcPr/>
          <w:p>
            <w:pPr>
              <w:pStyle w:val="Compact"/>
              <w:jc w:val="left"/>
            </w:pPr>
            <w:r>
              <w:t xml:space="preserve">Intelligence, Consciousness, Sentience</w:t>
            </w:r>
          </w:p>
        </w:tc>
        <w:tc>
          <w:tcPr/>
          <w:p>
            <w:pPr>
              <w:pStyle w:val="Compact"/>
            </w:pPr>
          </w:p>
        </w:tc>
      </w:tr>
      <w:tr>
        <w:tc>
          <w:tcPr/>
          <w:p>
            <w:pPr>
              <w:pStyle w:val="Compact"/>
              <w:jc w:val="right"/>
            </w:pPr>
            <w:r>
              <w:t xml:space="preserve">2</w:t>
            </w:r>
          </w:p>
        </w:tc>
        <w:tc>
          <w:tcPr/>
          <w:p>
            <w:pPr>
              <w:pStyle w:val="Compact"/>
              <w:jc w:val="left"/>
            </w:pPr>
            <w:r>
              <w:rPr>
                <w:i/>
                <w:iCs/>
              </w:rPr>
              <w:t xml:space="preserve">Jan 20</w:t>
            </w:r>
          </w:p>
        </w:tc>
        <w:tc>
          <w:tcPr/>
          <w:p>
            <w:pPr>
              <w:pStyle w:val="Compact"/>
              <w:jc w:val="left"/>
            </w:pPr>
            <w:r>
              <w:t xml:space="preserve">Emergence &amp; Systems Thinking</w:t>
            </w:r>
          </w:p>
        </w:tc>
        <w:tc>
          <w:tcPr/>
          <w:p>
            <w:pPr>
              <w:pStyle w:val="Compact"/>
              <w:jc w:val="left"/>
            </w:pPr>
            <w:r>
              <w:t xml:space="preserve">Evaluating Intelligence</w:t>
            </w:r>
          </w:p>
        </w:tc>
        <w:tc>
          <w:tcPr/>
          <w:p>
            <w:pPr>
              <w:pStyle w:val="Compact"/>
            </w:pPr>
          </w:p>
        </w:tc>
      </w:tr>
      <w:tr>
        <w:tc>
          <w:tcPr/>
          <w:p>
            <w:pPr>
              <w:pStyle w:val="Compact"/>
              <w:jc w:val="right"/>
            </w:pPr>
            <w:r>
              <w:t xml:space="preserve">3</w:t>
            </w:r>
          </w:p>
        </w:tc>
        <w:tc>
          <w:tcPr/>
          <w:p>
            <w:pPr>
              <w:pStyle w:val="Compact"/>
              <w:jc w:val="left"/>
            </w:pPr>
            <w:r>
              <w:rPr>
                <w:i/>
                <w:iCs/>
              </w:rPr>
              <w:t xml:space="preserve">Jan 27</w:t>
            </w:r>
          </w:p>
        </w:tc>
        <w:tc>
          <w:tcPr/>
          <w:p>
            <w:pPr>
              <w:pStyle w:val="Compact"/>
              <w:jc w:val="left"/>
            </w:pPr>
            <w:r>
              <w:t xml:space="preserve">AI Embodiment, Agency, &amp; Responsibility</w:t>
            </w:r>
          </w:p>
        </w:tc>
        <w:tc>
          <w:tcPr/>
          <w:p>
            <w:pPr>
              <w:pStyle w:val="Compact"/>
              <w:jc w:val="left"/>
            </w:pPr>
            <w:r>
              <w:rPr>
                <w:b/>
                <w:bCs/>
              </w:rPr>
              <w:t xml:space="preserve">Debate I</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Unit II</w:t>
            </w:r>
          </w:p>
        </w:tc>
        <w:tc>
          <w:tcPr/>
          <w:p>
            <w:pPr>
              <w:pStyle w:val="Compact"/>
              <w:jc w:val="left"/>
            </w:pPr>
            <w:r>
              <w:rPr>
                <w:b/>
                <w:bCs/>
              </w:rPr>
              <w:t xml:space="preserve">AI and Technology</w:t>
            </w:r>
          </w:p>
        </w:tc>
        <w:tc>
          <w:tcPr/>
          <w:p>
            <w:pPr>
              <w:pStyle w:val="Compact"/>
            </w:pPr>
          </w:p>
        </w:tc>
        <w:tc>
          <w:tcPr/>
          <w:p>
            <w:pPr>
              <w:pStyle w:val="Compact"/>
            </w:pPr>
          </w:p>
        </w:tc>
      </w:tr>
      <w:tr>
        <w:tc>
          <w:tcPr/>
          <w:p>
            <w:pPr>
              <w:pStyle w:val="Compact"/>
              <w:jc w:val="right"/>
            </w:pPr>
            <w:r>
              <w:t xml:space="preserve">4</w:t>
            </w:r>
          </w:p>
        </w:tc>
        <w:tc>
          <w:tcPr/>
          <w:p>
            <w:pPr>
              <w:pStyle w:val="Compact"/>
              <w:jc w:val="left"/>
            </w:pPr>
            <w:r>
              <w:rPr>
                <w:i/>
                <w:iCs/>
              </w:rPr>
              <w:t xml:space="preserve">Feb 3</w:t>
            </w:r>
          </w:p>
        </w:tc>
        <w:tc>
          <w:tcPr/>
          <w:p>
            <w:pPr>
              <w:pStyle w:val="Compact"/>
              <w:jc w:val="left"/>
            </w:pPr>
            <w:r>
              <w:rPr>
                <w:i/>
                <w:iCs/>
              </w:rPr>
              <w:t xml:space="preserve">Crash Course</w:t>
            </w:r>
            <w:r>
              <w:t xml:space="preserve">: Computation</w:t>
            </w:r>
          </w:p>
        </w:tc>
        <w:tc>
          <w:tcPr/>
          <w:p>
            <w:pPr>
              <w:pStyle w:val="Compact"/>
              <w:jc w:val="left"/>
            </w:pPr>
            <w:r>
              <w:t xml:space="preserve">Language and Intelligence</w:t>
            </w:r>
          </w:p>
        </w:tc>
        <w:tc>
          <w:tcPr/>
          <w:p>
            <w:pPr>
              <w:pStyle w:val="Compact"/>
            </w:pPr>
          </w:p>
        </w:tc>
      </w:tr>
      <w:tr>
        <w:tc>
          <w:tcPr/>
          <w:p>
            <w:pPr>
              <w:pStyle w:val="Compact"/>
              <w:jc w:val="right"/>
            </w:pPr>
            <w:r>
              <w:t xml:space="preserve">5</w:t>
            </w:r>
          </w:p>
        </w:tc>
        <w:tc>
          <w:tcPr/>
          <w:p>
            <w:pPr>
              <w:pStyle w:val="Compact"/>
              <w:jc w:val="left"/>
            </w:pPr>
            <w:r>
              <w:rPr>
                <w:i/>
                <w:iCs/>
              </w:rPr>
              <w:t xml:space="preserve">Feb 10</w:t>
            </w:r>
          </w:p>
        </w:tc>
        <w:tc>
          <w:tcPr/>
          <w:p>
            <w:pPr>
              <w:pStyle w:val="Compact"/>
              <w:jc w:val="left"/>
            </w:pPr>
            <w:r>
              <w:t xml:space="preserve">Data Privacy</w:t>
            </w:r>
          </w:p>
        </w:tc>
        <w:tc>
          <w:tcPr/>
          <w:p>
            <w:pPr>
              <w:pStyle w:val="Compact"/>
              <w:jc w:val="left"/>
            </w:pPr>
            <w:r>
              <w:rPr>
                <w:b/>
                <w:bCs/>
              </w:rPr>
              <w:t xml:space="preserve">Debate II</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Unit III</w:t>
            </w:r>
          </w:p>
        </w:tc>
        <w:tc>
          <w:tcPr/>
          <w:p>
            <w:pPr>
              <w:pStyle w:val="Compact"/>
              <w:jc w:val="left"/>
            </w:pPr>
            <w:r>
              <w:rPr>
                <w:b/>
                <w:bCs/>
              </w:rPr>
              <w:t xml:space="preserve">AI and the World</w:t>
            </w:r>
          </w:p>
        </w:tc>
        <w:tc>
          <w:tcPr/>
          <w:p>
            <w:pPr>
              <w:pStyle w:val="Compact"/>
            </w:pPr>
          </w:p>
        </w:tc>
        <w:tc>
          <w:tcPr/>
          <w:p>
            <w:pPr>
              <w:pStyle w:val="Compact"/>
            </w:pPr>
          </w:p>
        </w:tc>
      </w:tr>
      <w:tr>
        <w:tc>
          <w:tcPr/>
          <w:p>
            <w:pPr>
              <w:pStyle w:val="Compact"/>
              <w:jc w:val="right"/>
            </w:pPr>
            <w:r>
              <w:t xml:space="preserve">6</w:t>
            </w:r>
          </w:p>
        </w:tc>
        <w:tc>
          <w:tcPr/>
          <w:p>
            <w:pPr>
              <w:pStyle w:val="Compact"/>
              <w:jc w:val="left"/>
            </w:pPr>
            <w:r>
              <w:rPr>
                <w:i/>
                <w:iCs/>
              </w:rPr>
              <w:t xml:space="preserve">Feb 17</w:t>
            </w:r>
          </w:p>
        </w:tc>
        <w:tc>
          <w:tcPr/>
          <w:p>
            <w:pPr>
              <w:pStyle w:val="Compact"/>
              <w:jc w:val="left"/>
            </w:pPr>
            <w:r>
              <w:rPr>
                <w:i/>
                <w:iCs/>
              </w:rPr>
              <w:t xml:space="preserve">Crash Course</w:t>
            </w:r>
            <w:r>
              <w:t xml:space="preserve">: AI &amp; The World</w:t>
            </w:r>
          </w:p>
        </w:tc>
        <w:tc>
          <w:tcPr/>
          <w:p>
            <w:pPr>
              <w:pStyle w:val="Compact"/>
              <w:jc w:val="left"/>
            </w:pPr>
            <w:r>
              <w:t xml:space="preserve">AI &amp; Autocracy</w:t>
            </w:r>
          </w:p>
        </w:tc>
        <w:tc>
          <w:tcPr/>
          <w:p>
            <w:pPr>
              <w:pStyle w:val="Compact"/>
            </w:pPr>
          </w:p>
        </w:tc>
      </w:tr>
      <w:tr>
        <w:tc>
          <w:tcPr/>
          <w:p>
            <w:pPr>
              <w:pStyle w:val="Compact"/>
              <w:jc w:val="right"/>
            </w:pPr>
            <w:r>
              <w:t xml:space="preserve">7</w:t>
            </w:r>
          </w:p>
        </w:tc>
        <w:tc>
          <w:tcPr/>
          <w:p>
            <w:pPr>
              <w:pStyle w:val="Compact"/>
              <w:jc w:val="left"/>
            </w:pPr>
            <w:r>
              <w:rPr>
                <w:i/>
                <w:iCs/>
              </w:rPr>
              <w:t xml:space="preserve">Feb 24</w:t>
            </w:r>
          </w:p>
        </w:tc>
        <w:tc>
          <w:tcPr/>
          <w:p>
            <w:pPr>
              <w:pStyle w:val="Compact"/>
              <w:jc w:val="left"/>
            </w:pPr>
            <w:r>
              <w:t xml:space="preserve">AI Military?</w:t>
            </w:r>
          </w:p>
        </w:tc>
        <w:tc>
          <w:tcPr/>
          <w:p>
            <w:pPr>
              <w:pStyle w:val="Compact"/>
              <w:jc w:val="left"/>
            </w:pPr>
            <w:r>
              <w:rPr>
                <w:b/>
                <w:bCs/>
              </w:rPr>
              <w:t xml:space="preserve">Debate III</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Unit IV</w:t>
            </w:r>
          </w:p>
        </w:tc>
        <w:tc>
          <w:tcPr/>
          <w:p>
            <w:pPr>
              <w:pStyle w:val="Compact"/>
              <w:jc w:val="left"/>
            </w:pPr>
            <w:r>
              <w:rPr>
                <w:b/>
                <w:bCs/>
              </w:rPr>
              <w:t xml:space="preserve">Building AI: Business and Economics</w:t>
            </w:r>
          </w:p>
        </w:tc>
        <w:tc>
          <w:tcPr/>
          <w:p>
            <w:pPr>
              <w:pStyle w:val="Compact"/>
            </w:pPr>
          </w:p>
        </w:tc>
        <w:tc>
          <w:tcPr/>
          <w:p>
            <w:pPr>
              <w:pStyle w:val="Compact"/>
            </w:pPr>
          </w:p>
        </w:tc>
      </w:tr>
      <w:tr>
        <w:tc>
          <w:tcPr/>
          <w:p>
            <w:pPr>
              <w:pStyle w:val="Compact"/>
              <w:jc w:val="right"/>
            </w:pPr>
            <w:r>
              <w:t xml:space="preserve">8</w:t>
            </w:r>
          </w:p>
        </w:tc>
        <w:tc>
          <w:tcPr/>
          <w:p>
            <w:pPr>
              <w:pStyle w:val="Compact"/>
              <w:jc w:val="left"/>
            </w:pPr>
            <w:r>
              <w:rPr>
                <w:i/>
                <w:iCs/>
              </w:rPr>
              <w:t xml:space="preserve">Mar 3</w:t>
            </w:r>
          </w:p>
        </w:tc>
        <w:tc>
          <w:tcPr/>
          <w:p>
            <w:pPr>
              <w:pStyle w:val="Compact"/>
              <w:jc w:val="left"/>
            </w:pPr>
            <w:r>
              <w:rPr>
                <w:b/>
                <w:bCs/>
              </w:rPr>
              <w:t xml:space="preserve">Core Exam</w:t>
            </w:r>
          </w:p>
        </w:tc>
        <w:tc>
          <w:tcPr/>
          <w:p>
            <w:pPr>
              <w:pStyle w:val="Compact"/>
              <w:jc w:val="left"/>
            </w:pPr>
            <w:r>
              <w:rPr>
                <w:i/>
                <w:iCs/>
              </w:rPr>
              <w:t xml:space="preserve">Crash Course</w:t>
            </w:r>
            <w:r>
              <w:t xml:space="preserve">: Building AI: Business &amp; Economics</w:t>
            </w:r>
          </w:p>
        </w:tc>
        <w:tc>
          <w:tcPr/>
          <w:p>
            <w:pPr>
              <w:pStyle w:val="Compact"/>
            </w:pPr>
          </w:p>
        </w:tc>
      </w:tr>
      <w:tr>
        <w:tc>
          <w:tcPr/>
          <w:p>
            <w:pPr>
              <w:pStyle w:val="Compact"/>
              <w:jc w:val="right"/>
            </w:pPr>
            <w:r>
              <w:t xml:space="preserve">9</w:t>
            </w:r>
          </w:p>
        </w:tc>
        <w:tc>
          <w:tcPr/>
          <w:p>
            <w:pPr>
              <w:pStyle w:val="Compact"/>
              <w:jc w:val="left"/>
            </w:pPr>
            <w:r>
              <w:rPr>
                <w:i/>
                <w:iCs/>
              </w:rPr>
              <w:t xml:space="preserve">Mar 17</w:t>
            </w:r>
          </w:p>
        </w:tc>
        <w:tc>
          <w:tcPr/>
          <w:p>
            <w:pPr>
              <w:pStyle w:val="Compact"/>
              <w:jc w:val="left"/>
            </w:pPr>
            <w:r>
              <w:t xml:space="preserve">Labor Replacement I</w:t>
            </w:r>
          </w:p>
        </w:tc>
        <w:tc>
          <w:tcPr/>
          <w:p>
            <w:pPr>
              <w:pStyle w:val="Compact"/>
              <w:jc w:val="left"/>
            </w:pPr>
            <w:r>
              <w:rPr>
                <w:b/>
                <w:bCs/>
              </w:rPr>
              <w:t xml:space="preserve">Debate IV</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Unit V</w:t>
            </w:r>
          </w:p>
        </w:tc>
        <w:tc>
          <w:tcPr/>
          <w:p>
            <w:pPr>
              <w:pStyle w:val="Compact"/>
              <w:jc w:val="left"/>
            </w:pPr>
            <w:r>
              <w:rPr>
                <w:b/>
                <w:bCs/>
              </w:rPr>
              <w:t xml:space="preserve">AI and Politics</w:t>
            </w:r>
          </w:p>
        </w:tc>
        <w:tc>
          <w:tcPr/>
          <w:p>
            <w:pPr>
              <w:pStyle w:val="Compact"/>
            </w:pPr>
          </w:p>
        </w:tc>
        <w:tc>
          <w:tcPr/>
          <w:p>
            <w:pPr>
              <w:pStyle w:val="Compact"/>
            </w:pPr>
          </w:p>
        </w:tc>
      </w:tr>
      <w:tr>
        <w:tc>
          <w:tcPr/>
          <w:p>
            <w:pPr>
              <w:pStyle w:val="Compact"/>
              <w:jc w:val="right"/>
            </w:pPr>
            <w:r>
              <w:t xml:space="preserve">10</w:t>
            </w:r>
          </w:p>
        </w:tc>
        <w:tc>
          <w:tcPr/>
          <w:p>
            <w:pPr>
              <w:pStyle w:val="Compact"/>
              <w:jc w:val="left"/>
            </w:pPr>
            <w:r>
              <w:rPr>
                <w:i/>
                <w:iCs/>
              </w:rPr>
              <w:t xml:space="preserve">Mar 24</w:t>
            </w:r>
          </w:p>
        </w:tc>
        <w:tc>
          <w:tcPr/>
          <w:p>
            <w:pPr>
              <w:pStyle w:val="Compact"/>
              <w:jc w:val="left"/>
            </w:pPr>
            <w:r>
              <w:rPr>
                <w:i/>
                <w:iCs/>
              </w:rPr>
              <w:t xml:space="preserve">Crash Course</w:t>
            </w:r>
            <w:r>
              <w:t xml:space="preserve">: Governance and AI</w:t>
            </w:r>
          </w:p>
        </w:tc>
        <w:tc>
          <w:tcPr/>
          <w:p>
            <w:pPr>
              <w:pStyle w:val="Compact"/>
              <w:jc w:val="left"/>
            </w:pPr>
            <w:r>
              <w:t xml:space="preserve">Labor Replacement II</w:t>
            </w:r>
          </w:p>
        </w:tc>
        <w:tc>
          <w:tcPr/>
          <w:p>
            <w:pPr>
              <w:pStyle w:val="Compact"/>
            </w:pPr>
          </w:p>
        </w:tc>
      </w:tr>
      <w:tr>
        <w:tc>
          <w:tcPr/>
          <w:p>
            <w:pPr>
              <w:pStyle w:val="Compact"/>
              <w:jc w:val="right"/>
            </w:pPr>
            <w:r>
              <w:t xml:space="preserve">11</w:t>
            </w:r>
          </w:p>
        </w:tc>
        <w:tc>
          <w:tcPr/>
          <w:p>
            <w:pPr>
              <w:pStyle w:val="Compact"/>
              <w:jc w:val="left"/>
            </w:pPr>
            <w:r>
              <w:rPr>
                <w:i/>
                <w:iCs/>
              </w:rPr>
              <w:t xml:space="preserve">Mar 31</w:t>
            </w:r>
          </w:p>
        </w:tc>
        <w:tc>
          <w:tcPr/>
          <w:p>
            <w:pPr>
              <w:pStyle w:val="Compact"/>
              <w:jc w:val="left"/>
            </w:pPr>
            <w:r>
              <w:t xml:space="preserve">Energy</w:t>
            </w:r>
          </w:p>
        </w:tc>
        <w:tc>
          <w:tcPr/>
          <w:p>
            <w:pPr>
              <w:pStyle w:val="Compact"/>
              <w:jc w:val="left"/>
            </w:pPr>
            <w:r>
              <w:rPr>
                <w:b/>
                <w:bCs/>
              </w:rPr>
              <w:t xml:space="preserve">Debate V</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Unit VI</w:t>
            </w:r>
          </w:p>
        </w:tc>
        <w:tc>
          <w:tcPr/>
          <w:p>
            <w:pPr>
              <w:pStyle w:val="Compact"/>
              <w:jc w:val="left"/>
            </w:pPr>
            <w:r>
              <w:rPr>
                <w:b/>
                <w:bCs/>
              </w:rPr>
              <w:t xml:space="preserve">AI and Humanity</w:t>
            </w:r>
          </w:p>
        </w:tc>
        <w:tc>
          <w:tcPr/>
          <w:p>
            <w:pPr>
              <w:pStyle w:val="Compact"/>
            </w:pPr>
          </w:p>
        </w:tc>
        <w:tc>
          <w:tcPr/>
          <w:p>
            <w:pPr>
              <w:pStyle w:val="Compact"/>
            </w:pPr>
          </w:p>
        </w:tc>
      </w:tr>
      <w:tr>
        <w:tc>
          <w:tcPr/>
          <w:p>
            <w:pPr>
              <w:pStyle w:val="Compact"/>
              <w:jc w:val="right"/>
            </w:pPr>
            <w:r>
              <w:t xml:space="preserve">12</w:t>
            </w:r>
          </w:p>
        </w:tc>
        <w:tc>
          <w:tcPr/>
          <w:p>
            <w:pPr>
              <w:pStyle w:val="Compact"/>
              <w:jc w:val="left"/>
            </w:pPr>
            <w:r>
              <w:rPr>
                <w:i/>
                <w:iCs/>
              </w:rPr>
              <w:t xml:space="preserve">Apr 7</w:t>
            </w:r>
          </w:p>
        </w:tc>
        <w:tc>
          <w:tcPr/>
          <w:p>
            <w:pPr>
              <w:pStyle w:val="Compact"/>
              <w:jc w:val="left"/>
            </w:pPr>
            <w:r>
              <w:rPr>
                <w:i/>
                <w:iCs/>
              </w:rPr>
              <w:t xml:space="preserve">Crash Course</w:t>
            </w:r>
            <w:r>
              <w:t xml:space="preserve">: Harms of AI</w:t>
            </w:r>
          </w:p>
        </w:tc>
        <w:tc>
          <w:tcPr/>
          <w:p>
            <w:pPr>
              <w:pStyle w:val="Compact"/>
              <w:jc w:val="left"/>
            </w:pPr>
            <w:r>
              <w:t xml:space="preserve">Democracy, Governance, and AI</w:t>
            </w:r>
          </w:p>
        </w:tc>
        <w:tc>
          <w:tcPr/>
          <w:p>
            <w:pPr>
              <w:pStyle w:val="Compact"/>
            </w:pPr>
          </w:p>
        </w:tc>
      </w:tr>
      <w:tr>
        <w:tc>
          <w:tcPr/>
          <w:p>
            <w:pPr>
              <w:pStyle w:val="Compact"/>
              <w:jc w:val="right"/>
            </w:pPr>
            <w:r>
              <w:t xml:space="preserve">13</w:t>
            </w:r>
          </w:p>
        </w:tc>
        <w:tc>
          <w:tcPr/>
          <w:p>
            <w:pPr>
              <w:pStyle w:val="Compact"/>
              <w:jc w:val="left"/>
            </w:pPr>
            <w:r>
              <w:rPr>
                <w:i/>
                <w:iCs/>
              </w:rPr>
              <w:t xml:space="preserve">Apr 14</w:t>
            </w:r>
          </w:p>
        </w:tc>
        <w:tc>
          <w:tcPr/>
          <w:p>
            <w:pPr>
              <w:pStyle w:val="Compact"/>
              <w:jc w:val="left"/>
            </w:pPr>
            <w:r>
              <w:t xml:space="preserve">Singularities, xRisk, &amp; AGI</w:t>
            </w:r>
          </w:p>
        </w:tc>
        <w:tc>
          <w:tcPr/>
          <w:p>
            <w:pPr>
              <w:pStyle w:val="Compact"/>
              <w:jc w:val="left"/>
            </w:pPr>
            <w:r>
              <w:rPr>
                <w:b/>
                <w:bCs/>
              </w:rPr>
              <w:t xml:space="preserve">Debate VI</w:t>
            </w:r>
          </w:p>
        </w:tc>
        <w:tc>
          <w:tcPr/>
          <w:p>
            <w:pPr>
              <w:pStyle w:val="Compact"/>
            </w:pPr>
          </w:p>
        </w:tc>
      </w:tr>
      <w:tr>
        <w:tc>
          <w:tcPr/>
          <w:p>
            <w:pPr>
              <w:pStyle w:val="Compact"/>
              <w:jc w:val="right"/>
            </w:pPr>
            <w:r>
              <w:t xml:space="preserve">14</w:t>
            </w:r>
          </w:p>
        </w:tc>
        <w:tc>
          <w:tcPr/>
          <w:p>
            <w:pPr>
              <w:pStyle w:val="Compact"/>
              <w:jc w:val="left"/>
            </w:pPr>
            <w:r>
              <w:rPr>
                <w:i/>
                <w:iCs/>
              </w:rPr>
              <w:t xml:space="preserve">Apr 21</w:t>
            </w:r>
          </w:p>
        </w:tc>
        <w:tc>
          <w:tcPr/>
          <w:p>
            <w:pPr>
              <w:pStyle w:val="Compact"/>
              <w:jc w:val="left"/>
            </w:pPr>
            <w:r>
              <w:rPr>
                <w:b/>
                <w:bCs/>
              </w:rPr>
              <w:t xml:space="preserve">Final Presentations</w:t>
            </w:r>
          </w:p>
        </w:tc>
        <w:tc>
          <w:tcPr/>
          <w:p>
            <w:pPr>
              <w:pStyle w:val="Compact"/>
              <w:jc w:val="left"/>
            </w:pPr>
            <w:r>
              <w:rPr>
                <w:b/>
                <w:bCs/>
              </w:rPr>
              <w:t xml:space="preserve">Final Presentations</w:t>
            </w:r>
          </w:p>
        </w:tc>
        <w:tc>
          <w:tcPr/>
          <w:p>
            <w:pPr>
              <w:pStyle w:val="Compact"/>
            </w:pPr>
          </w:p>
        </w:tc>
      </w:tr>
      <w:tr>
        <w:tc>
          <w:tcPr/>
          <w:p>
            <w:pPr>
              <w:pStyle w:val="Compact"/>
            </w:pPr>
          </w:p>
        </w:tc>
        <w:tc>
          <w:tcPr/>
          <w:p>
            <w:pPr>
              <w:pStyle w:val="Compact"/>
            </w:pPr>
          </w:p>
        </w:tc>
        <w:tc>
          <w:tcPr/>
          <w:p>
            <w:pPr>
              <w:pStyle w:val="Compact"/>
              <w:jc w:val="left"/>
            </w:pPr>
            <w:r>
              <w:rPr>
                <w:i/>
                <w:iCs/>
              </w:rPr>
              <w:t xml:space="preserve">Finals Week</w:t>
            </w:r>
          </w:p>
        </w:tc>
        <w:tc>
          <w:tcPr/>
          <w:p>
            <w:pPr>
              <w:pStyle w:val="Compact"/>
            </w:pPr>
          </w:p>
        </w:tc>
        <w:tc>
          <w:tcPr/>
          <w:p>
            <w:pPr>
              <w:pStyle w:val="Compact"/>
            </w:pPr>
          </w:p>
        </w:tc>
      </w:tr>
    </w:tbl>
    <w:bookmarkStart w:id="27" w:name="unit-i-what-is-ai"/>
    <w:p>
      <w:pPr>
        <w:pStyle w:val="Heading3"/>
      </w:pPr>
      <w:r>
        <w:t xml:space="preserve">Unit I |</w:t>
      </w:r>
      <w:r>
        <w:t xml:space="preserve"> </w:t>
      </w:r>
      <w:r>
        <w:rPr>
          <w:i/>
          <w:iCs/>
        </w:rPr>
        <w:t xml:space="preserve">What is AI?</w:t>
      </w:r>
    </w:p>
    <w:tbl>
      <w:tblPr>
        <w:tblStyle w:val="Table"/>
        <w:tblW w:type="pct" w:w="5000"/>
        <w:tblLayout w:type="fixed"/>
        <w:tblLook w:firstRow="1" w:lastRow="0" w:firstColumn="0" w:lastColumn="0" w:noHBand="0" w:noVBand="0" w:val="0020"/>
      </w:tblPr>
      <w:tblGrid>
        <w:gridCol w:w="660"/>
        <w:gridCol w:w="1540"/>
        <w:gridCol w:w="2640"/>
        <w:gridCol w:w="2640"/>
        <w:gridCol w:w="440"/>
      </w:tblGrid>
      <w:tr>
        <w:trPr>
          <w:tblHeader w:val="on"/>
        </w:trPr>
        <w:tc>
          <w:tcPr/>
          <w:p>
            <w:pPr>
              <w:pStyle w:val="Compact"/>
              <w:jc w:val="right"/>
            </w:pPr>
            <w:r>
              <w:t xml:space="preserve">W</w:t>
            </w:r>
          </w:p>
        </w:tc>
        <w:tc>
          <w:tcPr/>
          <w:p>
            <w:pPr>
              <w:pStyle w:val="Compact"/>
              <w:jc w:val="left"/>
            </w:pPr>
            <w:r>
              <w:t xml:space="preserve">Date</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jc w:val="right"/>
            </w:pPr>
            <w:r>
              <w:t xml:space="preserve">1</w:t>
            </w:r>
          </w:p>
        </w:tc>
        <w:tc>
          <w:tcPr/>
          <w:p>
            <w:pPr>
              <w:pStyle w:val="Compact"/>
              <w:jc w:val="left"/>
            </w:pPr>
            <w:r>
              <w:rPr>
                <w:i/>
                <w:iCs/>
              </w:rPr>
              <w:t xml:space="preserve">Jan 13</w:t>
            </w:r>
          </w:p>
        </w:tc>
        <w:tc>
          <w:tcPr/>
          <w:p>
            <w:pPr>
              <w:pStyle w:val="Compact"/>
              <w:jc w:val="left"/>
            </w:pPr>
            <w:hyperlink r:id="rId21">
              <w:r>
                <w:rPr>
                  <w:rStyle w:val="Hyperlink"/>
                </w:rPr>
                <w:t xml:space="preserve">Class Introduction</w:t>
              </w:r>
            </w:hyperlink>
          </w:p>
        </w:tc>
        <w:tc>
          <w:tcPr/>
          <w:p>
            <w:pPr>
              <w:pStyle w:val="Compact"/>
              <w:jc w:val="left"/>
            </w:pPr>
            <w:hyperlink r:id="rId22">
              <w:r>
                <w:rPr>
                  <w:rStyle w:val="Hyperlink"/>
                </w:rPr>
                <w:t xml:space="preserve">Intelligence, Consciousness, Sentience</w:t>
              </w:r>
            </w:hyperlink>
          </w:p>
        </w:tc>
        <w:tc>
          <w:tcPr/>
          <w:p>
            <w:pPr>
              <w:pStyle w:val="Compact"/>
            </w:pPr>
          </w:p>
        </w:tc>
      </w:tr>
      <w:tr>
        <w:tc>
          <w:tcPr/>
          <w:p>
            <w:pPr>
              <w:pStyle w:val="Compact"/>
              <w:jc w:val="right"/>
            </w:pPr>
            <w:r>
              <w:t xml:space="preserve">2</w:t>
            </w:r>
          </w:p>
        </w:tc>
        <w:tc>
          <w:tcPr/>
          <w:p>
            <w:pPr>
              <w:pStyle w:val="Compact"/>
              <w:jc w:val="left"/>
            </w:pPr>
            <w:r>
              <w:rPr>
                <w:i/>
                <w:iCs/>
              </w:rPr>
              <w:t xml:space="preserve">Jan 20</w:t>
            </w:r>
          </w:p>
        </w:tc>
        <w:tc>
          <w:tcPr/>
          <w:p>
            <w:pPr>
              <w:pStyle w:val="Compact"/>
              <w:jc w:val="left"/>
            </w:pPr>
            <w:r>
              <w:rPr>
                <w:i/>
                <w:iCs/>
              </w:rPr>
              <w:t xml:space="preserve">Crash Course</w:t>
            </w:r>
            <w:r>
              <w:t xml:space="preserve">:</w:t>
            </w:r>
            <w:r>
              <w:t xml:space="preserve"> </w:t>
            </w:r>
            <w:hyperlink r:id="rId23">
              <w:r>
                <w:rPr>
                  <w:rStyle w:val="Hyperlink"/>
                </w:rPr>
                <w:t xml:space="preserve">Emergence &amp; Systems Thinking</w:t>
              </w:r>
            </w:hyperlink>
          </w:p>
        </w:tc>
        <w:tc>
          <w:tcPr/>
          <w:p>
            <w:pPr>
              <w:pStyle w:val="Compact"/>
              <w:jc w:val="left"/>
            </w:pPr>
            <w:hyperlink r:id="rId24">
              <w:r>
                <w:rPr>
                  <w:rStyle w:val="Hyperlink"/>
                </w:rPr>
                <w:t xml:space="preserve">Evaluating Intelligence</w:t>
              </w:r>
            </w:hyperlink>
          </w:p>
        </w:tc>
        <w:tc>
          <w:tcPr/>
          <w:p>
            <w:pPr>
              <w:pStyle w:val="Compact"/>
            </w:pPr>
          </w:p>
        </w:tc>
      </w:tr>
      <w:tr>
        <w:tc>
          <w:tcPr/>
          <w:p>
            <w:pPr>
              <w:pStyle w:val="Compact"/>
              <w:jc w:val="right"/>
            </w:pPr>
            <w:r>
              <w:t xml:space="preserve">3</w:t>
            </w:r>
          </w:p>
        </w:tc>
        <w:tc>
          <w:tcPr/>
          <w:p>
            <w:pPr>
              <w:pStyle w:val="Compact"/>
              <w:jc w:val="left"/>
            </w:pPr>
            <w:r>
              <w:rPr>
                <w:i/>
                <w:iCs/>
              </w:rPr>
              <w:t xml:space="preserve">Jan 27</w:t>
            </w:r>
          </w:p>
        </w:tc>
        <w:tc>
          <w:tcPr/>
          <w:p>
            <w:pPr>
              <w:pStyle w:val="Compact"/>
              <w:jc w:val="left"/>
            </w:pPr>
            <w:hyperlink r:id="rId25">
              <w:r>
                <w:rPr>
                  <w:rStyle w:val="Hyperlink"/>
                </w:rPr>
                <w:t xml:space="preserve">AI Embodiment, Agency, &amp; Responsibility</w:t>
              </w:r>
            </w:hyperlink>
          </w:p>
        </w:tc>
        <w:tc>
          <w:tcPr/>
          <w:p>
            <w:pPr>
              <w:pStyle w:val="Compact"/>
              <w:jc w:val="left"/>
            </w:pPr>
            <w:hyperlink r:id="rId26">
              <w:r>
                <w:rPr>
                  <w:rStyle w:val="Hyperlink"/>
                  <w:b/>
                  <w:bCs/>
                </w:rPr>
                <w:t xml:space="preserve">Debate I</w:t>
              </w:r>
            </w:hyperlink>
          </w:p>
        </w:tc>
        <w:tc>
          <w:tcPr/>
          <w:p>
            <w:pPr>
              <w:pStyle w:val="Compact"/>
            </w:pPr>
          </w:p>
        </w:tc>
      </w:tr>
    </w:tbl>
    <w:bookmarkEnd w:id="27"/>
    <w:bookmarkStart w:id="28" w:name="unit-ii-ai-and-technology"/>
    <w:p>
      <w:pPr>
        <w:pStyle w:val="Heading3"/>
      </w:pPr>
      <w:r>
        <w:t xml:space="preserve">Unit II |</w:t>
      </w:r>
      <w:r>
        <w:t xml:space="preserve"> </w:t>
      </w:r>
      <w:r>
        <w:rPr>
          <w:i/>
          <w:iCs/>
        </w:rPr>
        <w:t xml:space="preserve">AI and Technology</w:t>
      </w:r>
    </w:p>
    <w:tbl>
      <w:tblPr>
        <w:tblStyle w:val="Table"/>
        <w:tblW w:type="pct" w:w="5000"/>
        <w:tblLayout w:type="fixed"/>
        <w:tblLook w:firstRow="1" w:lastRow="0" w:firstColumn="0" w:lastColumn="0" w:noHBand="0" w:noVBand="0" w:val="0020"/>
      </w:tblPr>
      <w:tblGrid>
        <w:gridCol w:w="660"/>
        <w:gridCol w:w="1540"/>
        <w:gridCol w:w="2640"/>
        <w:gridCol w:w="2640"/>
        <w:gridCol w:w="440"/>
      </w:tblGrid>
      <w:tr>
        <w:trPr>
          <w:tblHeader w:val="on"/>
        </w:trPr>
        <w:tc>
          <w:tcPr/>
          <w:p>
            <w:pPr>
              <w:pStyle w:val="Compact"/>
              <w:jc w:val="right"/>
            </w:pPr>
            <w:r>
              <w:t xml:space="preserve">W</w:t>
            </w:r>
          </w:p>
        </w:tc>
        <w:tc>
          <w:tcPr/>
          <w:p>
            <w:pPr>
              <w:pStyle w:val="Compact"/>
              <w:jc w:val="left"/>
            </w:pPr>
            <w:r>
              <w:t xml:space="preserve">Date</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jc w:val="right"/>
            </w:pPr>
            <w:r>
              <w:t xml:space="preserve">4</w:t>
            </w:r>
          </w:p>
        </w:tc>
        <w:tc>
          <w:tcPr/>
          <w:p>
            <w:pPr>
              <w:pStyle w:val="Compact"/>
              <w:jc w:val="left"/>
            </w:pPr>
            <w:r>
              <w:rPr>
                <w:i/>
                <w:iCs/>
              </w:rPr>
              <w:t xml:space="preserve">Feb 3</w:t>
            </w:r>
          </w:p>
        </w:tc>
        <w:tc>
          <w:tcPr/>
          <w:p>
            <w:pPr>
              <w:pStyle w:val="Compact"/>
              <w:jc w:val="left"/>
            </w:pPr>
            <w:r>
              <w:rPr>
                <w:i/>
                <w:iCs/>
              </w:rPr>
              <w:t xml:space="preserve">Crash Course</w:t>
            </w:r>
            <w:r>
              <w:t xml:space="preserve">: Computation</w:t>
            </w:r>
          </w:p>
        </w:tc>
        <w:tc>
          <w:tcPr/>
          <w:p>
            <w:pPr>
              <w:pStyle w:val="Compact"/>
              <w:jc w:val="left"/>
            </w:pPr>
            <w:r>
              <w:t xml:space="preserve">Language and Intelligence</w:t>
            </w:r>
          </w:p>
        </w:tc>
        <w:tc>
          <w:tcPr/>
          <w:p>
            <w:pPr>
              <w:pStyle w:val="Compact"/>
            </w:pPr>
          </w:p>
        </w:tc>
      </w:tr>
      <w:tr>
        <w:tc>
          <w:tcPr/>
          <w:p>
            <w:pPr>
              <w:pStyle w:val="Compact"/>
              <w:jc w:val="right"/>
            </w:pPr>
            <w:r>
              <w:t xml:space="preserve">5</w:t>
            </w:r>
          </w:p>
        </w:tc>
        <w:tc>
          <w:tcPr/>
          <w:p>
            <w:pPr>
              <w:pStyle w:val="Compact"/>
              <w:jc w:val="left"/>
            </w:pPr>
            <w:r>
              <w:rPr>
                <w:i/>
                <w:iCs/>
              </w:rPr>
              <w:t xml:space="preserve">Feb 10</w:t>
            </w:r>
          </w:p>
        </w:tc>
        <w:tc>
          <w:tcPr/>
          <w:p>
            <w:pPr>
              <w:pStyle w:val="Compact"/>
              <w:jc w:val="left"/>
            </w:pPr>
            <w:r>
              <w:t xml:space="preserve">Data Privacy</w:t>
            </w:r>
          </w:p>
        </w:tc>
        <w:tc>
          <w:tcPr/>
          <w:p>
            <w:pPr>
              <w:pStyle w:val="Compact"/>
              <w:jc w:val="left"/>
            </w:pPr>
            <w:r>
              <w:rPr>
                <w:b/>
                <w:bCs/>
              </w:rPr>
              <w:t xml:space="preserve">Debate II</w:t>
            </w:r>
          </w:p>
        </w:tc>
        <w:tc>
          <w:tcPr/>
          <w:p>
            <w:pPr>
              <w:pStyle w:val="Compact"/>
            </w:pPr>
          </w:p>
        </w:tc>
      </w:tr>
    </w:tbl>
    <w:bookmarkEnd w:id="28"/>
    <w:bookmarkStart w:id="29" w:name="Xf6d0fcca37be71d1f859cf2dbcec3d126fc561e"/>
    <w:p>
      <w:pPr>
        <w:pStyle w:val="Heading3"/>
      </w:pPr>
      <w:r>
        <w:t xml:space="preserve">Unit III |</w:t>
      </w:r>
      <w:r>
        <w:t xml:space="preserve"> </w:t>
      </w:r>
      <w:r>
        <w:rPr>
          <w:i/>
          <w:iCs/>
        </w:rPr>
        <w:t xml:space="preserve">Building AI: Business and Economics</w:t>
      </w:r>
    </w:p>
    <w:tbl>
      <w:tblPr>
        <w:tblStyle w:val="Table"/>
        <w:tblW w:type="pct" w:w="5000"/>
        <w:tblLayout w:type="fixed"/>
        <w:tblLook w:firstRow="1" w:lastRow="0" w:firstColumn="0" w:lastColumn="0" w:noHBand="0" w:noVBand="0" w:val="0020"/>
      </w:tblPr>
      <w:tblGrid>
        <w:gridCol w:w="660"/>
        <w:gridCol w:w="1540"/>
        <w:gridCol w:w="2640"/>
        <w:gridCol w:w="2640"/>
        <w:gridCol w:w="440"/>
      </w:tblGrid>
      <w:tr>
        <w:trPr>
          <w:tblHeader w:val="on"/>
        </w:trPr>
        <w:tc>
          <w:tcPr/>
          <w:p>
            <w:pPr>
              <w:pStyle w:val="Compact"/>
              <w:jc w:val="right"/>
            </w:pPr>
            <w:r>
              <w:t xml:space="preserve">W</w:t>
            </w:r>
          </w:p>
        </w:tc>
        <w:tc>
          <w:tcPr/>
          <w:p>
            <w:pPr>
              <w:pStyle w:val="Compact"/>
              <w:jc w:val="left"/>
            </w:pPr>
            <w:r>
              <w:t xml:space="preserve">Date</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jc w:val="right"/>
            </w:pPr>
            <w:r>
              <w:t xml:space="preserve">6</w:t>
            </w:r>
          </w:p>
        </w:tc>
        <w:tc>
          <w:tcPr/>
          <w:p>
            <w:pPr>
              <w:pStyle w:val="Compact"/>
              <w:jc w:val="left"/>
            </w:pPr>
            <w:r>
              <w:rPr>
                <w:i/>
                <w:iCs/>
              </w:rPr>
              <w:t xml:space="preserve">Feb 17</w:t>
            </w:r>
          </w:p>
        </w:tc>
        <w:tc>
          <w:tcPr/>
          <w:p>
            <w:pPr>
              <w:pStyle w:val="Compact"/>
              <w:jc w:val="left"/>
            </w:pPr>
            <w:r>
              <w:rPr>
                <w:i/>
                <w:iCs/>
              </w:rPr>
              <w:t xml:space="preserve">Crash Course</w:t>
            </w:r>
            <w:r>
              <w:t xml:space="preserve">: Building AI: Business &amp; Economics</w:t>
            </w:r>
          </w:p>
        </w:tc>
        <w:tc>
          <w:tcPr/>
          <w:p>
            <w:pPr>
              <w:pStyle w:val="Compact"/>
              <w:jc w:val="left"/>
            </w:pPr>
            <w:r>
              <w:t xml:space="preserve">Energy</w:t>
            </w:r>
          </w:p>
        </w:tc>
        <w:tc>
          <w:tcPr/>
          <w:p>
            <w:pPr>
              <w:pStyle w:val="Compact"/>
            </w:pPr>
          </w:p>
        </w:tc>
      </w:tr>
      <w:tr>
        <w:tc>
          <w:tcPr/>
          <w:p>
            <w:pPr>
              <w:pStyle w:val="Compact"/>
              <w:jc w:val="right"/>
            </w:pPr>
            <w:r>
              <w:t xml:space="preserve">7</w:t>
            </w:r>
          </w:p>
        </w:tc>
        <w:tc>
          <w:tcPr/>
          <w:p>
            <w:pPr>
              <w:pStyle w:val="Compact"/>
              <w:jc w:val="left"/>
            </w:pPr>
            <w:r>
              <w:rPr>
                <w:i/>
                <w:iCs/>
              </w:rPr>
              <w:t xml:space="preserve">Feb 24</w:t>
            </w:r>
          </w:p>
        </w:tc>
        <w:tc>
          <w:tcPr/>
          <w:p>
            <w:pPr>
              <w:pStyle w:val="Compact"/>
              <w:jc w:val="left"/>
            </w:pPr>
            <w:r>
              <w:t xml:space="preserve">Labor Replacement I</w:t>
            </w:r>
          </w:p>
        </w:tc>
        <w:tc>
          <w:tcPr/>
          <w:p>
            <w:pPr>
              <w:pStyle w:val="Compact"/>
              <w:jc w:val="left"/>
            </w:pPr>
            <w:r>
              <w:rPr>
                <w:b/>
                <w:bCs/>
              </w:rPr>
              <w:t xml:space="preserve">Debate III</w:t>
            </w:r>
          </w:p>
        </w:tc>
        <w:tc>
          <w:tcPr/>
          <w:p>
            <w:pPr>
              <w:pStyle w:val="Compact"/>
            </w:pPr>
          </w:p>
        </w:tc>
      </w:tr>
    </w:tbl>
    <w:bookmarkEnd w:id="29"/>
    <w:bookmarkStart w:id="30" w:name="unit-iv-ai-and-the-world"/>
    <w:p>
      <w:pPr>
        <w:pStyle w:val="Heading3"/>
      </w:pPr>
      <w:r>
        <w:t xml:space="preserve">Unit IV |</w:t>
      </w:r>
      <w:r>
        <w:t xml:space="preserve"> </w:t>
      </w:r>
      <w:r>
        <w:rPr>
          <w:i/>
          <w:iCs/>
        </w:rPr>
        <w:t xml:space="preserve">AI and the World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w:t>
            </w:r>
          </w:p>
        </w:tc>
        <w:tc>
          <w:tcPr/>
          <w:p>
            <w:pPr>
              <w:pStyle w:val="Compact"/>
              <w:jc w:val="left"/>
            </w:pPr>
            <w:r>
              <w:t xml:space="preserve">Date</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jc w:val="right"/>
            </w:pPr>
            <w:r>
              <w:t xml:space="preserve">8</w:t>
            </w:r>
          </w:p>
        </w:tc>
        <w:tc>
          <w:tcPr/>
          <w:p>
            <w:pPr>
              <w:pStyle w:val="Compact"/>
              <w:jc w:val="left"/>
            </w:pPr>
            <w:r>
              <w:rPr>
                <w:i/>
                <w:iCs/>
              </w:rPr>
              <w:t xml:space="preserve">Mar 3</w:t>
            </w:r>
          </w:p>
        </w:tc>
        <w:tc>
          <w:tcPr/>
          <w:p>
            <w:pPr>
              <w:pStyle w:val="Compact"/>
              <w:jc w:val="left"/>
            </w:pPr>
            <w:r>
              <w:rPr>
                <w:b/>
                <w:bCs/>
              </w:rPr>
              <w:t xml:space="preserve">Core Exam</w:t>
            </w:r>
          </w:p>
        </w:tc>
        <w:tc>
          <w:tcPr/>
          <w:p>
            <w:pPr>
              <w:pStyle w:val="Compact"/>
              <w:jc w:val="left"/>
            </w:pPr>
            <w:r>
              <w:rPr>
                <w:i/>
                <w:iCs/>
              </w:rPr>
              <w:t xml:space="preserve">Crash Course</w:t>
            </w:r>
            <w:r>
              <w:t xml:space="preserve">: AI &amp; The World</w:t>
            </w:r>
          </w:p>
        </w:tc>
        <w:tc>
          <w:tcPr/>
          <w:p>
            <w:pPr>
              <w:pStyle w:val="Compact"/>
            </w:pPr>
          </w:p>
        </w:tc>
      </w:tr>
      <w:tr>
        <w:tc>
          <w:tcPr/>
          <w:p>
            <w:pPr>
              <w:pStyle w:val="Compact"/>
              <w:jc w:val="right"/>
            </w:pPr>
            <w:r>
              <w:t xml:space="preserve">9</w:t>
            </w:r>
          </w:p>
        </w:tc>
        <w:tc>
          <w:tcPr/>
          <w:p>
            <w:pPr>
              <w:pStyle w:val="Compact"/>
              <w:jc w:val="left"/>
            </w:pPr>
            <w:r>
              <w:rPr>
                <w:i/>
                <w:iCs/>
              </w:rPr>
              <w:t xml:space="preserve">Mar 17</w:t>
            </w:r>
          </w:p>
        </w:tc>
        <w:tc>
          <w:tcPr/>
          <w:p>
            <w:pPr>
              <w:pStyle w:val="Compact"/>
              <w:jc w:val="left"/>
            </w:pPr>
            <w:r>
              <w:t xml:space="preserve">Geopolitics</w:t>
            </w:r>
          </w:p>
        </w:tc>
        <w:tc>
          <w:tcPr/>
          <w:p>
            <w:pPr>
              <w:pStyle w:val="Compact"/>
              <w:jc w:val="left"/>
            </w:pPr>
            <w:r>
              <w:rPr>
                <w:b/>
                <w:bCs/>
              </w:rPr>
              <w:t xml:space="preserve">Debate IV</w:t>
            </w:r>
          </w:p>
        </w:tc>
        <w:tc>
          <w:tcPr/>
          <w:p>
            <w:pPr>
              <w:pStyle w:val="Compact"/>
            </w:pPr>
          </w:p>
        </w:tc>
      </w:tr>
    </w:tbl>
    <w:bookmarkEnd w:id="30"/>
    <w:bookmarkStart w:id="31" w:name="unit-v-ai-and-domestic-policy"/>
    <w:p>
      <w:pPr>
        <w:pStyle w:val="Heading3"/>
      </w:pPr>
      <w:r>
        <w:t xml:space="preserve">Unit V |</w:t>
      </w:r>
      <w:r>
        <w:t xml:space="preserve"> </w:t>
      </w:r>
      <w:r>
        <w:rPr>
          <w:i/>
          <w:iCs/>
        </w:rPr>
        <w:t xml:space="preserve">AI and Domestic Policy</w:t>
      </w:r>
    </w:p>
    <w:tbl>
      <w:tblPr>
        <w:tblStyle w:val="Table"/>
        <w:tblW w:type="pct" w:w="5000"/>
        <w:tblLayout w:type="fixed"/>
        <w:tblLook w:firstRow="1" w:lastRow="0" w:firstColumn="0" w:lastColumn="0" w:noHBand="0" w:noVBand="0" w:val="0020"/>
      </w:tblPr>
      <w:tblGrid>
        <w:gridCol w:w="660"/>
        <w:gridCol w:w="1540"/>
        <w:gridCol w:w="2640"/>
        <w:gridCol w:w="2640"/>
        <w:gridCol w:w="440"/>
      </w:tblGrid>
      <w:tr>
        <w:trPr>
          <w:tblHeader w:val="on"/>
        </w:trPr>
        <w:tc>
          <w:tcPr/>
          <w:p>
            <w:pPr>
              <w:pStyle w:val="Compact"/>
              <w:jc w:val="right"/>
            </w:pPr>
            <w:r>
              <w:t xml:space="preserve">W</w:t>
            </w:r>
          </w:p>
        </w:tc>
        <w:tc>
          <w:tcPr/>
          <w:p>
            <w:pPr>
              <w:pStyle w:val="Compact"/>
              <w:jc w:val="left"/>
            </w:pPr>
            <w:r>
              <w:t xml:space="preserve">Date</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jc w:val="right"/>
            </w:pPr>
            <w:r>
              <w:t xml:space="preserve">10</w:t>
            </w:r>
          </w:p>
        </w:tc>
        <w:tc>
          <w:tcPr/>
          <w:p>
            <w:pPr>
              <w:pStyle w:val="Compact"/>
              <w:jc w:val="left"/>
            </w:pPr>
            <w:r>
              <w:rPr>
                <w:i/>
                <w:iCs/>
              </w:rPr>
              <w:t xml:space="preserve">Mar 24</w:t>
            </w:r>
          </w:p>
        </w:tc>
        <w:tc>
          <w:tcPr/>
          <w:p>
            <w:pPr>
              <w:pStyle w:val="Compact"/>
              <w:jc w:val="left"/>
            </w:pPr>
            <w:r>
              <w:rPr>
                <w:i/>
                <w:iCs/>
              </w:rPr>
              <w:t xml:space="preserve">Crash Course</w:t>
            </w:r>
            <w:r>
              <w:t xml:space="preserve">: Governance and AI</w:t>
            </w:r>
          </w:p>
        </w:tc>
        <w:tc>
          <w:tcPr/>
          <w:p>
            <w:pPr>
              <w:pStyle w:val="Compact"/>
              <w:jc w:val="left"/>
            </w:pPr>
            <w:r>
              <w:t xml:space="preserve">Labor Replacement II</w:t>
            </w:r>
          </w:p>
        </w:tc>
        <w:tc>
          <w:tcPr/>
          <w:p>
            <w:pPr>
              <w:pStyle w:val="Compact"/>
            </w:pPr>
          </w:p>
        </w:tc>
      </w:tr>
      <w:tr>
        <w:tc>
          <w:tcPr/>
          <w:p>
            <w:pPr>
              <w:pStyle w:val="Compact"/>
              <w:jc w:val="right"/>
            </w:pPr>
            <w:r>
              <w:t xml:space="preserve">11</w:t>
            </w:r>
          </w:p>
        </w:tc>
        <w:tc>
          <w:tcPr/>
          <w:p>
            <w:pPr>
              <w:pStyle w:val="Compact"/>
              <w:jc w:val="left"/>
            </w:pPr>
            <w:r>
              <w:rPr>
                <w:i/>
                <w:iCs/>
              </w:rPr>
              <w:t xml:space="preserve">Mar 31</w:t>
            </w:r>
          </w:p>
        </w:tc>
        <w:tc>
          <w:tcPr/>
          <w:p>
            <w:pPr>
              <w:pStyle w:val="Compact"/>
              <w:jc w:val="left"/>
            </w:pPr>
            <w:r>
              <w:t xml:space="preserve">Democracy &amp; AI</w:t>
            </w:r>
          </w:p>
        </w:tc>
        <w:tc>
          <w:tcPr/>
          <w:p>
            <w:pPr>
              <w:pStyle w:val="Compact"/>
              <w:jc w:val="left"/>
            </w:pPr>
            <w:r>
              <w:rPr>
                <w:b/>
                <w:bCs/>
              </w:rPr>
              <w:t xml:space="preserve">Debate V</w:t>
            </w:r>
          </w:p>
        </w:tc>
        <w:tc>
          <w:tcPr/>
          <w:p>
            <w:pPr>
              <w:pStyle w:val="Compact"/>
            </w:pPr>
          </w:p>
        </w:tc>
      </w:tr>
    </w:tbl>
    <w:bookmarkEnd w:id="31"/>
    <w:bookmarkStart w:id="32" w:name="unit-vi-ai-and-humanity"/>
    <w:p>
      <w:pPr>
        <w:pStyle w:val="Heading3"/>
      </w:pPr>
      <w:r>
        <w:t xml:space="preserve">Unit VI |</w:t>
      </w:r>
      <w:r>
        <w:t xml:space="preserve"> </w:t>
      </w:r>
      <w:r>
        <w:rPr>
          <w:i/>
          <w:iCs/>
        </w:rPr>
        <w:t xml:space="preserve">AI and Humanity</w:t>
      </w:r>
    </w:p>
    <w:tbl>
      <w:tblPr>
        <w:tblStyle w:val="Table"/>
        <w:tblW w:type="pct" w:w="5000"/>
        <w:tblLayout w:type="fixed"/>
        <w:tblLook w:firstRow="1" w:lastRow="0" w:firstColumn="0" w:lastColumn="0" w:noHBand="0" w:noVBand="0" w:val="0020"/>
      </w:tblPr>
      <w:tblGrid>
        <w:gridCol w:w="660"/>
        <w:gridCol w:w="1540"/>
        <w:gridCol w:w="2640"/>
        <w:gridCol w:w="2640"/>
        <w:gridCol w:w="440"/>
      </w:tblGrid>
      <w:tr>
        <w:trPr>
          <w:tblHeader w:val="on"/>
        </w:trPr>
        <w:tc>
          <w:tcPr/>
          <w:p>
            <w:pPr>
              <w:pStyle w:val="Compact"/>
              <w:jc w:val="right"/>
            </w:pPr>
            <w:r>
              <w:t xml:space="preserve">W</w:t>
            </w:r>
          </w:p>
        </w:tc>
        <w:tc>
          <w:tcPr/>
          <w:p>
            <w:pPr>
              <w:pStyle w:val="Compact"/>
              <w:jc w:val="left"/>
            </w:pPr>
            <w:r>
              <w:t xml:space="preserve">Date</w:t>
            </w:r>
          </w:p>
        </w:tc>
        <w:tc>
          <w:tcPr/>
          <w:p>
            <w:pPr>
              <w:pStyle w:val="Compact"/>
              <w:jc w:val="left"/>
            </w:pPr>
            <w:r>
              <w:t xml:space="preserve">Tuesday</w:t>
            </w:r>
          </w:p>
        </w:tc>
        <w:tc>
          <w:tcPr/>
          <w:p>
            <w:pPr>
              <w:pStyle w:val="Compact"/>
              <w:jc w:val="left"/>
            </w:pPr>
            <w:r>
              <w:t xml:space="preserve">Thursday</w:t>
            </w:r>
          </w:p>
        </w:tc>
        <w:tc>
          <w:tcPr/>
          <w:p>
            <w:pPr>
              <w:pStyle w:val="Compact"/>
            </w:pPr>
          </w:p>
        </w:tc>
      </w:tr>
      <w:tr>
        <w:tc>
          <w:tcPr/>
          <w:p>
            <w:pPr>
              <w:pStyle w:val="Compact"/>
              <w:jc w:val="right"/>
            </w:pPr>
            <w:r>
              <w:t xml:space="preserve">12</w:t>
            </w:r>
          </w:p>
        </w:tc>
        <w:tc>
          <w:tcPr/>
          <w:p>
            <w:pPr>
              <w:pStyle w:val="Compact"/>
              <w:jc w:val="left"/>
            </w:pPr>
            <w:r>
              <w:rPr>
                <w:i/>
                <w:iCs/>
              </w:rPr>
              <w:t xml:space="preserve">Apr 7</w:t>
            </w:r>
          </w:p>
        </w:tc>
        <w:tc>
          <w:tcPr/>
          <w:p>
            <w:pPr>
              <w:pStyle w:val="Compact"/>
              <w:jc w:val="left"/>
            </w:pPr>
            <w:r>
              <w:rPr>
                <w:i/>
                <w:iCs/>
              </w:rPr>
              <w:t xml:space="preserve">Crash Course</w:t>
            </w:r>
            <w:r>
              <w:t xml:space="preserve">: Harms of AI</w:t>
            </w:r>
          </w:p>
        </w:tc>
        <w:tc>
          <w:tcPr/>
          <w:p>
            <w:pPr>
              <w:pStyle w:val="Compact"/>
              <w:jc w:val="left"/>
            </w:pPr>
            <w:r>
              <w:t xml:space="preserve">Authoritarianism and AI</w:t>
            </w:r>
          </w:p>
        </w:tc>
        <w:tc>
          <w:tcPr/>
          <w:p>
            <w:pPr>
              <w:pStyle w:val="Compact"/>
            </w:pPr>
          </w:p>
        </w:tc>
      </w:tr>
      <w:tr>
        <w:tc>
          <w:tcPr/>
          <w:p>
            <w:pPr>
              <w:pStyle w:val="Compact"/>
              <w:jc w:val="right"/>
            </w:pPr>
            <w:r>
              <w:t xml:space="preserve">13</w:t>
            </w:r>
          </w:p>
        </w:tc>
        <w:tc>
          <w:tcPr/>
          <w:p>
            <w:pPr>
              <w:pStyle w:val="Compact"/>
              <w:jc w:val="left"/>
            </w:pPr>
            <w:r>
              <w:rPr>
                <w:i/>
                <w:iCs/>
              </w:rPr>
              <w:t xml:space="preserve">Apr 14</w:t>
            </w:r>
          </w:p>
        </w:tc>
        <w:tc>
          <w:tcPr/>
          <w:p>
            <w:pPr>
              <w:pStyle w:val="Compact"/>
              <w:jc w:val="left"/>
            </w:pPr>
            <w:r>
              <w:t xml:space="preserve">Singularities, xRisk, &amp; AGI</w:t>
            </w:r>
          </w:p>
        </w:tc>
        <w:tc>
          <w:tcPr/>
          <w:p>
            <w:pPr>
              <w:pStyle w:val="Compact"/>
              <w:jc w:val="left"/>
            </w:pPr>
            <w:r>
              <w:rPr>
                <w:b/>
                <w:bCs/>
              </w:rPr>
              <w:t xml:space="preserve">Debate VI</w:t>
            </w:r>
          </w:p>
        </w:tc>
        <w:tc>
          <w:tcPr/>
          <w:p>
            <w:pPr>
              <w:pStyle w:val="Compact"/>
            </w:pPr>
          </w:p>
        </w:tc>
      </w:tr>
      <w:tr>
        <w:tc>
          <w:tcPr/>
          <w:p>
            <w:pPr>
              <w:pStyle w:val="Compact"/>
              <w:jc w:val="right"/>
            </w:pPr>
            <w:r>
              <w:t xml:space="preserve">14</w:t>
            </w:r>
          </w:p>
        </w:tc>
        <w:tc>
          <w:tcPr/>
          <w:p>
            <w:pPr>
              <w:pStyle w:val="Compact"/>
              <w:jc w:val="left"/>
            </w:pPr>
            <w:r>
              <w:rPr>
                <w:i/>
                <w:iCs/>
              </w:rPr>
              <w:t xml:space="preserve">Apr 21</w:t>
            </w:r>
          </w:p>
        </w:tc>
        <w:tc>
          <w:tcPr/>
          <w:p>
            <w:pPr>
              <w:pStyle w:val="Compact"/>
              <w:jc w:val="left"/>
            </w:pPr>
            <w:r>
              <w:rPr>
                <w:b/>
                <w:bCs/>
              </w:rPr>
              <w:t xml:space="preserve">Final Presentations</w:t>
            </w:r>
          </w:p>
        </w:tc>
        <w:tc>
          <w:tcPr/>
          <w:p>
            <w:pPr>
              <w:pStyle w:val="Compact"/>
              <w:jc w:val="left"/>
            </w:pPr>
            <w:r>
              <w:rPr>
                <w:b/>
                <w:bCs/>
              </w:rPr>
              <w:t xml:space="preserve">Final Presentations</w:t>
            </w:r>
          </w:p>
        </w:tc>
        <w:tc>
          <w:tcPr/>
          <w:p>
            <w:pPr>
              <w:pStyle w:val="Compact"/>
            </w:pPr>
          </w:p>
        </w:tc>
      </w:tr>
      <w:tr>
        <w:tc>
          <w:tcPr/>
          <w:p>
            <w:pPr>
              <w:pStyle w:val="Compact"/>
            </w:pPr>
          </w:p>
        </w:tc>
        <w:tc>
          <w:tcPr/>
          <w:p>
            <w:pPr>
              <w:pStyle w:val="Compact"/>
            </w:pPr>
          </w:p>
        </w:tc>
        <w:tc>
          <w:tcPr/>
          <w:p>
            <w:pPr>
              <w:pStyle w:val="Compact"/>
              <w:jc w:val="left"/>
            </w:pPr>
            <w:r>
              <w:rPr>
                <w:i/>
                <w:iCs/>
              </w:rPr>
              <w:t xml:space="preserve">Finals Week</w:t>
            </w:r>
          </w:p>
        </w:tc>
        <w:tc>
          <w:tcPr/>
          <w:p>
            <w:pPr>
              <w:pStyle w:val="Compact"/>
            </w:pPr>
          </w:p>
        </w:tc>
        <w:tc>
          <w:tcPr/>
          <w:p>
            <w:pPr>
              <w:pStyle w:val="Compact"/>
            </w:pPr>
          </w:p>
        </w:tc>
      </w:tr>
    </w:tbl>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content/w11.qmd" TargetMode="External" /><Relationship Type="http://schemas.openxmlformats.org/officeDocument/2006/relationships/hyperlink" Id="rId22" Target="content/w12.qmd" TargetMode="External" /><Relationship Type="http://schemas.openxmlformats.org/officeDocument/2006/relationships/hyperlink" Id="rId23" Target="content/w21.qmd" TargetMode="External" /><Relationship Type="http://schemas.openxmlformats.org/officeDocument/2006/relationships/hyperlink" Id="rId24" Target="content/w22.qmd" TargetMode="External" /><Relationship Type="http://schemas.openxmlformats.org/officeDocument/2006/relationships/hyperlink" Id="rId25" Target="content/w31.qmd" TargetMode="External" /><Relationship Type="http://schemas.openxmlformats.org/officeDocument/2006/relationships/hyperlink" Id="rId26" Target="content/w32.qmd" TargetMode="External" /></Relationships>
</file>

<file path=word/_rels/footnotes.xml.rels><?xml version="1.0" encoding="UTF-8"?><Relationships xmlns="http://schemas.openxmlformats.org/package/2006/relationships"><Relationship Type="http://schemas.openxmlformats.org/officeDocument/2006/relationships/hyperlink" Id="rId21" Target="content/w11.qmd" TargetMode="External" /><Relationship Type="http://schemas.openxmlformats.org/officeDocument/2006/relationships/hyperlink" Id="rId22" Target="content/w12.qmd" TargetMode="External" /><Relationship Type="http://schemas.openxmlformats.org/officeDocument/2006/relationships/hyperlink" Id="rId23" Target="content/w21.qmd" TargetMode="External" /><Relationship Type="http://schemas.openxmlformats.org/officeDocument/2006/relationships/hyperlink" Id="rId24" Target="content/w22.qmd" TargetMode="External" /><Relationship Type="http://schemas.openxmlformats.org/officeDocument/2006/relationships/hyperlink" Id="rId25" Target="content/w31.qmd" TargetMode="External" /><Relationship Type="http://schemas.openxmlformats.org/officeDocument/2006/relationships/hyperlink" Id="rId26" Target="content/w32.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dc:title>
  <dc:creator/>
  <cp:keywords/>
  <dcterms:created xsi:type="dcterms:W3CDTF">2026-03-13T14:45:22Z</dcterms:created>
  <dcterms:modified xsi:type="dcterms:W3CDTF">2026-03-13T14:45:22Z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