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23"/>
    <w:bookmarkStart w:id="29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places to start on UBI (Universal Basic Income):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24">
        <w:r>
          <w:rPr>
            <w:rStyle w:val="Hyperlink"/>
          </w:rPr>
          <w:t xml:space="preserve">What is Universal Basic Income</w:t>
        </w:r>
      </w:hyperlink>
      <w:r>
        <w:t xml:space="preserve">”</w:t>
      </w:r>
      <w:r>
        <w:t xml:space="preserve"> </w:t>
      </w:r>
      <w:r>
        <w:t xml:space="preserve">Stanford Basic Income Lab.</w:t>
      </w:r>
    </w:p>
    <w:p>
      <w:pPr>
        <w:pStyle w:val="Compact"/>
        <w:numPr>
          <w:ilvl w:val="1"/>
          <w:numId w:val="1007"/>
        </w:numPr>
      </w:pPr>
      <w:r>
        <w:t xml:space="preserve">Flowers, 2016.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What Would Happen If We Just Gave People Money?</w:t>
        </w:r>
      </w:hyperlink>
      <w:r>
        <w:t xml:space="preserve">”</w:t>
      </w:r>
      <w:r>
        <w:t xml:space="preserve"> </w:t>
      </w:r>
      <w:r>
        <w:t xml:space="preserve">FiveThirtyEight.com.</w:t>
      </w:r>
    </w:p>
    <w:p>
      <w:pPr>
        <w:pStyle w:val="Compact"/>
        <w:numPr>
          <w:ilvl w:val="2"/>
          <w:numId w:val="1008"/>
        </w:numPr>
      </w:pPr>
      <w:r>
        <w:rPr>
          <w:i/>
          <w:iCs/>
        </w:rPr>
        <w:t xml:space="preserve">The version at archive.org renders better now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Archive.org link</w:t>
        </w:r>
      </w:hyperlink>
    </w:p>
    <w:p>
      <w:pPr>
        <w:pStyle w:val="Compact"/>
        <w:numPr>
          <w:ilvl w:val="1"/>
          <w:numId w:val="1007"/>
        </w:numPr>
      </w:pPr>
      <w:r>
        <w:t xml:space="preserve">Bidadanure, 2019.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Political Theory of Universal Basic Income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Pettit, 2008.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 Republican Right to Basic Income?</w:t>
        </w:r>
      </w:hyperlink>
      <w:r>
        <w:t xml:space="preserve">”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Relationship Type="http://schemas.openxmlformats.org/officeDocument/2006/relationships/hyperlink" Id="rId24" Target="https://basicincome.stanford.edu/about/what-is-ubi/" TargetMode="External" /><Relationship Type="http://schemas.openxmlformats.org/officeDocument/2006/relationships/hyperlink" Id="rId25" Target="https://fivethirtyeight.com/features/universal-basic-income/" TargetMode="External" /><Relationship Type="http://schemas.openxmlformats.org/officeDocument/2006/relationships/hyperlink" Id="rId26" Target="https://web.archive.org/web/20240511173138/https://fivethirtyeight.com/features/universal-basic-income/" TargetMode="External" /><Relationship Type="http://schemas.openxmlformats.org/officeDocument/2006/relationships/hyperlink" Id="rId27" Target="https://www.annualreviews.org/content/journals/10.1146/annurev-polisci-050317-070954" TargetMode="External" /><Relationship Type="http://schemas.openxmlformats.org/officeDocument/2006/relationships/hyperlink" Id="rId28" Target="https://www.degruyter.com/document/doi/10.2202/1932-0183.1082/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Relationship Type="http://schemas.openxmlformats.org/officeDocument/2006/relationships/hyperlink" Id="rId24" Target="https://basicincome.stanford.edu/about/what-is-ubi/" TargetMode="External" /><Relationship Type="http://schemas.openxmlformats.org/officeDocument/2006/relationships/hyperlink" Id="rId25" Target="https://fivethirtyeight.com/features/universal-basic-income/" TargetMode="External" /><Relationship Type="http://schemas.openxmlformats.org/officeDocument/2006/relationships/hyperlink" Id="rId26" Target="https://web.archive.org/web/20240511173138/https://fivethirtyeight.com/features/universal-basic-income/" TargetMode="External" /><Relationship Type="http://schemas.openxmlformats.org/officeDocument/2006/relationships/hyperlink" Id="rId27" Target="https://www.annualreviews.org/content/journals/10.1146/annurev-polisci-050317-070954" TargetMode="External" /><Relationship Type="http://schemas.openxmlformats.org/officeDocument/2006/relationships/hyperlink" Id="rId28" Target="https://www.degruyter.com/document/doi/10.2202/1932-0183.1082/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2026-03-13T01:48:53Z</dcterms:created>
  <dcterms:modified xsi:type="dcterms:W3CDTF">2026-03-13T01:48:53Z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