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Law, Democracy, and AI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AI and Law?</w:t>
      </w:r>
      <w:r>
        <w:t xml:space="preserve"> </w:t>
      </w:r>
      <w:r>
        <w:t xml:space="preserve">AI Law 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Law, Democracy, and AI</dc:title>
  <dc:creator>Prof. Jack Reilly</dc:creator>
  <cp:keywords/>
  <dcterms:created xsi:type="dcterms:W3CDTF">2026-02-13T18:48:27Z</dcterms:created>
  <dcterms:modified xsi:type="dcterms:W3CDTF">2026-02-13T18:48:27Z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