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 - Check Back Later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debate"/>
    <w:p>
      <w:pPr>
        <w:pStyle w:val="Heading4"/>
      </w:pPr>
      <w:r>
        <w:t xml:space="preserve">⚖️ Debate!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test</w:t>
      </w:r>
    </w:p>
    <w:bookmarkEnd w:id="20"/>
    <w:bookmarkStart w:id="21" w:name="think"/>
    <w:p>
      <w:pPr>
        <w:pStyle w:val="Heading4"/>
      </w:pPr>
      <w:r>
        <w:t xml:space="preserve">🧠 Think: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test</w:t>
      </w:r>
    </w:p>
    <w:bookmarkEnd w:id="21"/>
    <w:bookmarkStart w:id="22" w:name="read"/>
    <w:p>
      <w:pPr>
        <w:pStyle w:val="Heading4"/>
      </w:pPr>
      <w:r>
        <w:t xml:space="preserve">📖 Read:</w:t>
      </w:r>
    </w:p>
    <w:p>
      <w:pPr>
        <w:pStyle w:val="Compact"/>
        <w:numPr>
          <w:ilvl w:val="0"/>
          <w:numId w:val="1003"/>
        </w:numPr>
      </w:pPr>
      <w:r>
        <w:t xml:space="preserve">test</w:t>
      </w:r>
    </w:p>
    <w:bookmarkEnd w:id="22"/>
    <w:bookmarkStart w:id="23" w:name="listen"/>
    <w:p>
      <w:pPr>
        <w:pStyle w:val="Heading4"/>
      </w:pPr>
      <w:r>
        <w:t xml:space="preserve">🎧 Listen:</w:t>
      </w:r>
    </w:p>
    <w:p>
      <w:pPr>
        <w:pStyle w:val="Compact"/>
        <w:numPr>
          <w:ilvl w:val="0"/>
          <w:numId w:val="1004"/>
        </w:numPr>
      </w:pPr>
      <w:r>
        <w:t xml:space="preserve">test</w:t>
      </w:r>
    </w:p>
    <w:bookmarkEnd w:id="23"/>
    <w:bookmarkStart w:id="24" w:name="watch"/>
    <w:p>
      <w:pPr>
        <w:pStyle w:val="Heading4"/>
      </w:pPr>
      <w:r>
        <w:t xml:space="preserve">📺 Watch:</w:t>
      </w:r>
    </w:p>
    <w:p>
      <w:pPr>
        <w:pStyle w:val="Compact"/>
        <w:numPr>
          <w:ilvl w:val="0"/>
          <w:numId w:val="1005"/>
        </w:numPr>
      </w:pPr>
      <w:r>
        <w:t xml:space="preserve">test</w:t>
      </w:r>
    </w:p>
    <w:bookmarkEnd w:id="24"/>
    <w:bookmarkStart w:id="25" w:name="browse"/>
    <w:p>
      <w:pPr>
        <w:pStyle w:val="Heading4"/>
      </w:pPr>
      <w:r>
        <w:t xml:space="preserve">🌐 Browse:</w:t>
      </w:r>
    </w:p>
    <w:p>
      <w:pPr>
        <w:pStyle w:val="Compact"/>
        <w:numPr>
          <w:ilvl w:val="0"/>
          <w:numId w:val="1006"/>
        </w:numPr>
      </w:pPr>
      <w:r>
        <w:t xml:space="preserve">test</w:t>
      </w:r>
    </w:p>
    <w:bookmarkEnd w:id="25"/>
    <w:bookmarkStart w:id="26" w:name="additional-resources"/>
    <w:p>
      <w:pPr>
        <w:pStyle w:val="Heading4"/>
      </w:pPr>
      <w:r>
        <w:t xml:space="preserve">📚 Additional Resources:</w:t>
      </w:r>
    </w:p>
    <w:p>
      <w:pPr>
        <w:pStyle w:val="Compact"/>
        <w:numPr>
          <w:ilvl w:val="0"/>
          <w:numId w:val="1007"/>
        </w:numPr>
      </w:pPr>
      <w:r>
        <w:t xml:space="preserve">test</w:t>
      </w:r>
    </w:p>
    <w:bookmarkEnd w:id="26"/>
    <w:bookmarkStart w:id="30" w:name="submit"/>
    <w:p>
      <w:pPr>
        <w:pStyle w:val="Heading4"/>
      </w:pPr>
      <w:r>
        <w:t xml:space="preserve">📝 Submit:</w:t>
      </w:r>
    </w:p>
    <w:p>
      <w:pPr>
        <w:pStyle w:val="Compact"/>
        <w:numPr>
          <w:ilvl w:val="0"/>
          <w:numId w:val="1008"/>
        </w:numPr>
      </w:pPr>
      <w:r>
        <w:t xml:space="preserve">Discussion question to course chat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“📖 Read”</w:t>
            </w:r>
            <w:r>
              <w:t xml:space="preserve">,</w:t>
            </w:r>
            <w:r>
              <w:t xml:space="preserve"> </w:t>
            </w:r>
            <w:r>
              <w:t xml:space="preserve">“🎧 Listen”</w:t>
            </w:r>
            <w:r>
              <w:t xml:space="preserve">, and/or</w:t>
            </w:r>
            <w:r>
              <w:t xml:space="preserve"> </w:t>
            </w:r>
            <w:r>
              <w:t xml:space="preserve">“📺 Watch”</w:t>
            </w:r>
            <w:r>
              <w:t xml:space="preserve"> </w:t>
            </w:r>
            <w:r>
              <w:t xml:space="preserve">items are required content for the day, and should be read/heard/watched before class on that day.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“🌐 Browse”</w:t>
            </w:r>
            <w:r>
              <w:t xml:space="preserve"> </w:t>
            </w:r>
            <w:r>
              <w:t xml:space="preserve">items should be briefly looked at but do not need to be read deeply unless you want to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“📚 Additional Resources”</w:t>
            </w:r>
            <w:r>
              <w:t xml:space="preserve"> </w:t>
            </w:r>
            <w:r>
              <w:t xml:space="preserve">do not need to be looked at; they are there to serve, if useful, as further references for your debates, final projects, and general edification later.</w:t>
            </w:r>
          </w:p>
          <w:p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 - Check Back Later</dc:title>
  <dc:creator>Prof. Jack Reilly</dc:creator>
  <cp:keywords/>
  <dcterms:created xsi:type="dcterms:W3CDTF">2026-02-05T18:16:10Z</dcterms:created>
  <dcterms:modified xsi:type="dcterms:W3CDTF">2026-02-05T18:16:10Z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content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