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 “intelligence” is actually… intelligent? What kind of guidelines and rules of thumb should we form? What makes something an autonomous system, an intelligent system, a general intelligence system, or even a superintelligence?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10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 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12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14">
        <w:r>
          <w:rPr>
            <w:rStyle w:val="Hyperlink"/>
          </w:rPr>
          <w:t xml:space="preserve">“How do we assess intelligence?”</w:t>
        </w:r>
      </w:hyperlink>
    </w:p>
    <w:bookmarkEnd w:id="15"/>
    <w:bookmarkStart w:id="17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16">
        <w:r>
          <w:rPr>
            <w:rStyle w:val="Hyperlink"/>
          </w:rPr>
          <w:t xml:space="preserve">“The Turing Test and our shifting conceptions of intelligence”</w:t>
        </w:r>
      </w:hyperlink>
    </w:p>
    <w:bookmarkEnd w:id="17"/>
    <w:bookmarkStart w:id="2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18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Test”)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21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22">
        <w:r>
          <w:rPr>
            <w:rStyle w:val="Hyperlink"/>
          </w:rPr>
          <w:t xml:space="preserve">The Intentional Strategy and Why it Works</w:t>
        </w:r>
      </w:hyperlink>
    </w:p>
    <w:bookmarkEnd w:id="23"/>
    <w:bookmarkStart w:id="2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21" Target="http://faculty.las.illinois.edu/rrushing/395/ewExternalFiles/Boden.pdf" TargetMode="External" /><Relationship Type="http://schemas.openxmlformats.org/officeDocument/2006/relationships/hyperlink" Id="rId22" Target="https://danielwharris.com/teaching/268/readings/Dennett.pdf" TargetMode="External" /><Relationship Type="http://schemas.openxmlformats.org/officeDocument/2006/relationships/hyperlink" Id="rId18" Target="https://link.springer.com/chapter/10.1007/978-1-4020-6710-5_3" TargetMode="External" /><Relationship Type="http://schemas.openxmlformats.org/officeDocument/2006/relationships/hyperlink" Id="rId20" Target="https://plato.stanford.edu/entries/chinese-room/" TargetMode="External" /><Relationship Type="http://schemas.openxmlformats.org/officeDocument/2006/relationships/hyperlink" Id="rId19" Target="https://plato.stanford.edu/entries/turing-test/" TargetMode="External" /><Relationship Type="http://schemas.openxmlformats.org/officeDocument/2006/relationships/hyperlink" Id="rId10" Target="https://www.cambridge.org/core/journals/behavioral-and-brain-sciences/article/minds-brains-and-programs/DC644B47A4299C637C89772FACC2706A" TargetMode="External" /><Relationship Type="http://schemas.openxmlformats.org/officeDocument/2006/relationships/hyperlink" Id="rId14" Target="https://www.santafe.edu/culture/podcasts/episode-5-how-do-we-assess-intelligence" TargetMode="External" /><Relationship Type="http://schemas.openxmlformats.org/officeDocument/2006/relationships/hyperlink" Id="rId16" Target="https://www.science.org/doi/10.1126/science.adq9356" TargetMode="External" /><Relationship Type="http://schemas.openxmlformats.org/officeDocument/2006/relationships/hyperlink" Id="rId12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faculty.las.illinois.edu/rrushing/395/ewExternalFiles/Boden.pdf" TargetMode="External" /><Relationship Type="http://schemas.openxmlformats.org/officeDocument/2006/relationships/hyperlink" Id="rId22" Target="https://danielwharris.com/teaching/268/readings/Dennett.pdf" TargetMode="External" /><Relationship Type="http://schemas.openxmlformats.org/officeDocument/2006/relationships/hyperlink" Id="rId18" Target="https://link.springer.com/chapter/10.1007/978-1-4020-6710-5_3" TargetMode="External" /><Relationship Type="http://schemas.openxmlformats.org/officeDocument/2006/relationships/hyperlink" Id="rId20" Target="https://plato.stanford.edu/entries/chinese-room/" TargetMode="External" /><Relationship Type="http://schemas.openxmlformats.org/officeDocument/2006/relationships/hyperlink" Id="rId19" Target="https://plato.stanford.edu/entries/turing-test/" TargetMode="External" /><Relationship Type="http://schemas.openxmlformats.org/officeDocument/2006/relationships/hyperlink" Id="rId10" Target="https://www.cambridge.org/core/journals/behavioral-and-brain-sciences/article/minds-brains-and-programs/DC644B47A4299C637C89772FACC2706A" TargetMode="External" /><Relationship Type="http://schemas.openxmlformats.org/officeDocument/2006/relationships/hyperlink" Id="rId14" Target="https://www.santafe.edu/culture/podcasts/episode-5-how-do-we-assess-intelligence" TargetMode="External" /><Relationship Type="http://schemas.openxmlformats.org/officeDocument/2006/relationships/hyperlink" Id="rId16" Target="https://www.science.org/doi/10.1126/science.adq9356" TargetMode="External" /><Relationship Type="http://schemas.openxmlformats.org/officeDocument/2006/relationships/hyperlink" Id="rId12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2026-05-15T16:26:01Z</dcterms:created>
  <dcterms:modified xsi:type="dcterms:W3CDTF">2026-05-15T16:26:01Z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