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Work</w:t>
      </w:r>
    </w:p>
    <w:p>
      <w:pPr>
        <w:pStyle w:val="Subtitle"/>
      </w:pPr>
      <w:r>
        <w:t xml:space="preserve">Artificial Intelligence Policy</w:t>
      </w:r>
    </w:p>
    <w:p>
      <w:pPr>
        <w:pStyle w:val="Author"/>
      </w:pPr>
      <w:r>
        <w:t xml:space="preserve">Prof. Jack Reilly</w:t>
      </w:r>
    </w:p>
    <w:p>
      <w:pPr>
        <w:pStyle w:val="Date"/>
      </w:pPr>
      <w:r>
        <w:t xml:space="preserve">S2026</w:t>
      </w:r>
    </w:p>
    <w:p>
      <w:pPr>
        <w:pStyle w:val="FirstParagraph"/>
      </w:pPr>
      <w:r>
        <w:t xml:space="preserve">Hello and welcome to the work page for our course. All assigned work for the course will be posted here, including debate guidelines and prompts, assignments, exam review guides, and project guidelines.</w:t>
      </w:r>
    </w:p>
    <w:p>
      <w:pPr>
        <w:pStyle w:val="BodyText"/>
      </w:pPr>
      <w:r>
        <w:t xml:space="preserve">Note that, while you can find assignments here, submission of assignments goes through the</w:t>
      </w:r>
      <w:r>
        <w:t xml:space="preserve"> </w:t>
      </w:r>
      <w:hyperlink r:id="rId9">
        <w:r>
          <w:rPr>
            <w:rStyle w:val="Hyperlink"/>
          </w:rPr>
          <w:t xml:space="preserve">course blackboard</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blackboard.syr.edu" TargetMode="External" /></Relationships>
</file>

<file path=word/_rels/footnotes.xml.rels><?xml version="1.0" encoding="UTF-8"?><Relationships xmlns="http://schemas.openxmlformats.org/package/2006/relationships"><Relationship Type="http://schemas.openxmlformats.org/officeDocument/2006/relationships/hyperlink" Id="rId9" Target="https://blackboard.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Work</dc:title>
  <dc:creator>Prof. Jack Reilly</dc:creator>
  <cp:keywords/>
  <dcterms:created xsi:type="dcterms:W3CDTF">2026-05-15T16:24:13Z</dcterms:created>
  <dcterms:modified xsi:type="dcterms:W3CDTF">2026-05-15T16:24:13Z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work</vt:lpwstr>
  </property>
  <property fmtid="{D5CDD505-2E9C-101B-9397-08002B2CF9AE}" pid="13" name="subtitle">
    <vt:lpwstr>Artificial Intelligence Policy</vt:lpwstr>
  </property>
  <property fmtid="{D5CDD505-2E9C-101B-9397-08002B2CF9AE}" pid="14" name="toc-title">
    <vt:lpwstr>Table of contents</vt:lpwstr>
  </property>
</Properties>
</file>