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12.1 - CC: AI &amp; Humanity</w:t>
      </w:r>
    </w:p>
    <w:p>
      <w:pPr>
        <w:pStyle w:val="Subtitle"/>
      </w:pPr>
      <w:r>
        <w:t xml:space="preserve">Artificial Intelligence Policy</w:t>
      </w:r>
    </w:p>
    <w:p>
      <w:pPr>
        <w:pStyle w:val="Author"/>
      </w:pPr>
      <w:r>
        <w:t xml:space="preserve">Prof. Jack Reilly</w:t>
      </w:r>
    </w:p>
    <w:p>
      <w:pPr>
        <w:pStyle w:val="Date"/>
      </w:pPr>
      <w:r>
        <w:t xml:space="preserve">S2026</w:t>
      </w:r>
    </w:p>
    <w:bookmarkStart w:id="9" w:name="think"/>
    <w:p>
      <w:pPr>
        <w:pStyle w:val="Heading4"/>
      </w:pPr>
      <w:r>
        <w:t xml:space="preserve">🧠 Think:</w:t>
      </w:r>
    </w:p>
    <w:p>
      <w:pPr>
        <w:pStyle w:val="Compact"/>
        <w:numPr>
          <w:ilvl w:val="0"/>
          <w:numId w:val="1001"/>
        </w:numPr>
      </w:pPr>
      <w:r>
        <w:rPr>
          <w:i/>
          <w:iCs/>
        </w:rPr>
        <w:t xml:space="preserve">What kind of world are we heading to with the advent of higher and higher level artificial intelligence systems? What role do policymakers have shaping that world, and with what policies?</w:t>
      </w:r>
    </w:p>
    <w:bookmarkEnd w:id="9"/>
    <w:bookmarkStart w:id="11" w:name="read"/>
    <w:p>
      <w:pPr>
        <w:pStyle w:val="Heading4"/>
      </w:pPr>
      <w:r>
        <w:t xml:space="preserve">📖 Read:</w:t>
      </w:r>
    </w:p>
    <w:p>
      <w:pPr>
        <w:pStyle w:val="Compact"/>
        <w:numPr>
          <w:ilvl w:val="0"/>
          <w:numId w:val="1002"/>
        </w:numPr>
      </w:pPr>
      <w:r>
        <w:t xml:space="preserve">Amodei, 2024.</w:t>
      </w:r>
      <w:r>
        <w:t xml:space="preserve"> </w:t>
      </w:r>
      <w:r>
        <w:t xml:space="preserve">“</w:t>
      </w:r>
      <w:hyperlink r:id="rId10">
        <w:r>
          <w:rPr>
            <w:rStyle w:val="Hyperlink"/>
          </w:rPr>
          <w:t xml:space="preserve">Machines of Loving Grace</w:t>
        </w:r>
      </w:hyperlink>
      <w:r>
        <w:t xml:space="preserve">”</w:t>
      </w:r>
    </w:p>
    <w:bookmarkEnd w:id="11"/>
    <w:bookmarkStart w:id="13" w:name="listen"/>
    <w:p>
      <w:pPr>
        <w:pStyle w:val="Heading4"/>
      </w:pPr>
      <w:r>
        <w:t xml:space="preserve">🎧 Listen:</w:t>
      </w:r>
    </w:p>
    <w:p>
      <w:pPr>
        <w:pStyle w:val="Compact"/>
        <w:numPr>
          <w:ilvl w:val="0"/>
          <w:numId w:val="1003"/>
        </w:numPr>
      </w:pPr>
      <w:r>
        <w:t xml:space="preserve">Jack Clark,</w:t>
      </w:r>
      <w:r>
        <w:t xml:space="preserve"> </w:t>
      </w:r>
      <w:r>
        <w:rPr>
          <w:i/>
          <w:iCs/>
        </w:rPr>
        <w:t xml:space="preserve">Plain English with Derek Thopmson.</w:t>
      </w:r>
      <w:r>
        <w:t xml:space="preserve"> </w:t>
      </w:r>
      <w:r>
        <w:t xml:space="preserve">“</w:t>
      </w:r>
      <w:hyperlink r:id="rId12">
        <w:r>
          <w:rPr>
            <w:rStyle w:val="Hyperlink"/>
          </w:rPr>
          <w:t xml:space="preserve">Anthropic Thinks AI Might Destroy the Economy. It’s Building It Anyway</w:t>
        </w:r>
      </w:hyperlink>
      <w:r>
        <w:t xml:space="preserve">.”</w:t>
      </w:r>
    </w:p>
    <w:bookmarkEnd w:id="13"/>
    <w:bookmarkStart w:id="18" w:name="browse"/>
    <w:p>
      <w:pPr>
        <w:pStyle w:val="Heading4"/>
      </w:pPr>
      <w:r>
        <w:t xml:space="preserve">🌐 Browse:</w:t>
      </w:r>
    </w:p>
    <w:p>
      <w:pPr>
        <w:pStyle w:val="Compact"/>
        <w:numPr>
          <w:ilvl w:val="0"/>
          <w:numId w:val="1004"/>
        </w:numPr>
      </w:pPr>
      <w:r>
        <w:t xml:space="preserve">Acemoglu, 2024.</w:t>
      </w:r>
      <w:r>
        <w:t xml:space="preserve"> </w:t>
      </w:r>
      <w:r>
        <w:t xml:space="preserve">“</w:t>
      </w:r>
      <w:hyperlink r:id="rId14">
        <w:r>
          <w:rPr>
            <w:rStyle w:val="Hyperlink"/>
          </w:rPr>
          <w:t xml:space="preserve">The Harms of AI</w:t>
        </w:r>
      </w:hyperlink>
      <w:r>
        <w:t xml:space="preserve">”</w:t>
      </w:r>
      <w:r>
        <w:t xml:space="preserve"> </w:t>
      </w:r>
      <w:r>
        <w:rPr>
          <w:i/>
          <w:iCs/>
        </w:rPr>
        <w:t xml:space="preserve">Oxford Handbook of AI Governance.</w:t>
      </w:r>
    </w:p>
    <w:p>
      <w:pPr>
        <w:pStyle w:val="Compact"/>
        <w:numPr>
          <w:ilvl w:val="0"/>
          <w:numId w:val="1004"/>
        </w:numPr>
      </w:pPr>
      <w:r>
        <w:t xml:space="preserve">“</w:t>
      </w:r>
      <w:hyperlink r:id="rId15">
        <w:r>
          <w:rPr>
            <w:rStyle w:val="Hyperlink"/>
          </w:rPr>
          <w:t xml:space="preserve">Pause Giant AI Experiments: An Open Letter</w:t>
        </w:r>
      </w:hyperlink>
      <w:r>
        <w:t xml:space="preserve">”</w:t>
      </w:r>
      <w:r>
        <w:t xml:space="preserve"> </w:t>
      </w:r>
      <w:r>
        <w:t xml:space="preserve">and</w:t>
      </w:r>
      <w:r>
        <w:t xml:space="preserve"> </w:t>
      </w:r>
      <w:r>
        <w:t xml:space="preserve">“</w:t>
      </w:r>
      <w:hyperlink r:id="rId16">
        <w:r>
          <w:rPr>
            <w:rStyle w:val="Hyperlink"/>
          </w:rPr>
          <w:t xml:space="preserve">Policymaking in the Pause</w:t>
        </w:r>
      </w:hyperlink>
      <w:r>
        <w:t xml:space="preserve">”</w:t>
      </w:r>
    </w:p>
    <w:p>
      <w:pPr>
        <w:pStyle w:val="Compact"/>
        <w:numPr>
          <w:ilvl w:val="0"/>
          <w:numId w:val="1004"/>
        </w:numPr>
      </w:pPr>
      <w:r>
        <w:t xml:space="preserve">Grace et al, 2024.</w:t>
      </w:r>
      <w:r>
        <w:t xml:space="preserve"> </w:t>
      </w:r>
      <w:r>
        <w:t xml:space="preserve">“</w:t>
      </w:r>
      <w:hyperlink r:id="rId17">
        <w:r>
          <w:rPr>
            <w:rStyle w:val="Hyperlink"/>
          </w:rPr>
          <w:t xml:space="preserve">Thousands of AI Authors on the Future of AI</w:t>
        </w:r>
      </w:hyperlink>
      <w:r>
        <w:t xml:space="preserve">”</w:t>
      </w:r>
      <w:r>
        <w:t xml:space="preserve"> </w:t>
      </w:r>
      <w:r>
        <w:t xml:space="preserve">Preprint.}</w:t>
      </w:r>
    </w:p>
    <w:bookmarkEnd w:id="18"/>
    <w:bookmarkStart w:id="24" w:name="additional-resources"/>
    <w:p>
      <w:pPr>
        <w:pStyle w:val="Heading4"/>
      </w:pPr>
      <w:r>
        <w:t xml:space="preserve">📚 Additional Resources:</w:t>
      </w:r>
    </w:p>
    <w:p>
      <w:pPr>
        <w:pStyle w:val="Compact"/>
        <w:numPr>
          <w:ilvl w:val="0"/>
          <w:numId w:val="1005"/>
        </w:numPr>
      </w:pPr>
      <w:r>
        <w:t xml:space="preserve">A few slightly further flung resources than usual, but ones I have found useful and interesting as I think about the future of society and technology:</w:t>
      </w:r>
    </w:p>
    <w:p>
      <w:pPr>
        <w:pStyle w:val="Compact"/>
        <w:numPr>
          <w:ilvl w:val="1"/>
          <w:numId w:val="1006"/>
        </w:numPr>
      </w:pPr>
      <w:r>
        <w:t xml:space="preserve">Healy, 2024.</w:t>
      </w:r>
      <w:r>
        <w:t xml:space="preserve"> </w:t>
      </w:r>
      <w:hyperlink r:id="rId19">
        <w:r>
          <w:rPr>
            <w:rStyle w:val="Hyperlink"/>
            <w:i/>
            <w:iCs/>
          </w:rPr>
          <w:t xml:space="preserve">Ordinal Society</w:t>
        </w:r>
      </w:hyperlink>
    </w:p>
    <w:p>
      <w:pPr>
        <w:pStyle w:val="Compact"/>
        <w:numPr>
          <w:ilvl w:val="1"/>
          <w:numId w:val="1006"/>
        </w:numPr>
      </w:pPr>
      <w:r>
        <w:t xml:space="preserve">Scott, 2020.</w:t>
      </w:r>
      <w:r>
        <w:t xml:space="preserve"> </w:t>
      </w:r>
      <w:hyperlink r:id="rId20">
        <w:r>
          <w:rPr>
            <w:rStyle w:val="Hyperlink"/>
            <w:i/>
            <w:iCs/>
          </w:rPr>
          <w:t xml:space="preserve">Seeing Like a State: How Certain Schemes to Improve the Human Condition Have Failed</w:t>
        </w:r>
      </w:hyperlink>
    </w:p>
    <w:p>
      <w:pPr>
        <w:pStyle w:val="Compact"/>
        <w:numPr>
          <w:ilvl w:val="1"/>
          <w:numId w:val="1006"/>
        </w:numPr>
      </w:pPr>
      <w:r>
        <w:t xml:space="preserve">Fukuyama, 1992.</w:t>
      </w:r>
      <w:r>
        <w:t xml:space="preserve"> </w:t>
      </w:r>
      <w:hyperlink r:id="rId21">
        <w:r>
          <w:rPr>
            <w:rStyle w:val="Hyperlink"/>
            <w:i/>
            <w:iCs/>
          </w:rPr>
          <w:t xml:space="preserve">The End of History and the Last Man</w:t>
        </w:r>
      </w:hyperlink>
    </w:p>
    <w:p>
      <w:pPr>
        <w:pStyle w:val="Compact"/>
        <w:numPr>
          <w:ilvl w:val="1"/>
          <w:numId w:val="1006"/>
        </w:numPr>
      </w:pPr>
      <w:r>
        <w:t xml:space="preserve">Christian, 2019.</w:t>
      </w:r>
      <w:r>
        <w:t xml:space="preserve"> </w:t>
      </w:r>
      <w:hyperlink r:id="rId22">
        <w:r>
          <w:rPr>
            <w:rStyle w:val="Hyperlink"/>
            <w:i/>
            <w:iCs/>
          </w:rPr>
          <w:t xml:space="preserve">Origin Story: A Big History of Everything</w:t>
        </w:r>
      </w:hyperlink>
      <w:r>
        <w:t xml:space="preserve"> </w:t>
      </w:r>
      <w:r>
        <w:t xml:space="preserve">and</w:t>
      </w:r>
      <w:r>
        <w:t xml:space="preserve"> </w:t>
      </w:r>
      <w:hyperlink r:id="rId23">
        <w:r>
          <w:rPr>
            <w:rStyle w:val="Hyperlink"/>
            <w:i/>
            <w:iCs/>
          </w:rPr>
          <w:t xml:space="preserve">Maps of Time: An Introduction to Big History</w:t>
        </w:r>
      </w:hyperlink>
    </w:p>
    <w:bookmarkEnd w:id="24"/>
    <w:bookmarkStart w:id="28" w:name="submit"/>
    <w:p>
      <w:pPr>
        <w:pStyle w:val="Heading4"/>
      </w:pPr>
      <w:r>
        <w:t xml:space="preserve">📝 Submit:</w:t>
      </w:r>
    </w:p>
    <w:p>
      <w:pPr>
        <w:pStyle w:val="Compact"/>
        <w:numPr>
          <w:ilvl w:val="0"/>
          <w:numId w:val="1007"/>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8"/>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8"/>
              </w:numPr>
            </w:pPr>
            <w:r>
              <w:t xml:space="preserve">“🌐 Browse”</w:t>
            </w:r>
            <w:r>
              <w:t xml:space="preserve"> </w:t>
            </w:r>
            <w:r>
              <w:t xml:space="preserve">items should be briefly looked at but do not need to be read deeply unless you want to</w:t>
            </w:r>
          </w:p>
          <w:p>
            <w:pPr>
              <w:pStyle w:val="Compact"/>
              <w:numPr>
                <w:ilvl w:val="0"/>
                <w:numId w:val="1008"/>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hyperlink" Id="rId17" Target="https://arxiv.org/abs/2401.02843" TargetMode="External" /><Relationship Type="http://schemas.openxmlformats.org/officeDocument/2006/relationships/hyperlink" Id="rId10" Target="https://darioamodei.com/essay/machines-of-loving-grace" TargetMode="External" /><Relationship Type="http://schemas.openxmlformats.org/officeDocument/2006/relationships/hyperlink" Id="rId14" Target="https://economics.mit.edu/sites/default/files/publications/Harms%20of%20AI.pdf" TargetMode="External" /><Relationship Type="http://schemas.openxmlformats.org/officeDocument/2006/relationships/hyperlink" Id="rId21" Target="https://en.wikipedia.org/wiki/The_End_of_History_and_the_Last_Man" TargetMode="External" /><Relationship Type="http://schemas.openxmlformats.org/officeDocument/2006/relationships/hyperlink" Id="rId16" Target="https://futureoflife.org/document/policymaking-in-the-pause/" TargetMode="External" /><Relationship Type="http://schemas.openxmlformats.org/officeDocument/2006/relationships/hyperlink" Id="rId15" Target="https://futureoflife.org/open-letter/pause-giant-ai-experiments/" TargetMode="External" /><Relationship Type="http://schemas.openxmlformats.org/officeDocument/2006/relationships/hyperlink" Id="rId19" Target="https://theordinalsociety.com" TargetMode="External" /><Relationship Type="http://schemas.openxmlformats.org/officeDocument/2006/relationships/hyperlink" Id="rId23" Target="https://www.amazon.com/Maps-Time-Introduction-History-California-ebook/dp/B005T5O9N0/" TargetMode="External" /><Relationship Type="http://schemas.openxmlformats.org/officeDocument/2006/relationships/hyperlink" Id="rId22" Target="https://www.amazon.com/Origin-Story-Big-History-Everything-ebook/dp/B075CSMKMF/" TargetMode="External" /><Relationship Type="http://schemas.openxmlformats.org/officeDocument/2006/relationships/hyperlink" Id="rId20" Target="https://www.amazon.com/Seeing-Like-State-Condition-Paperbacks/dp/0300246757/" TargetMode="External" /><Relationship Type="http://schemas.openxmlformats.org/officeDocument/2006/relationships/hyperlink" Id="rId12" Target="https://www.theringer.com/podcasts/plain-english-with-derek-thompson/2026/03/27/anthropic-thinks-ai-might-destroy-the-economy-its-building-it-anyway" TargetMode="External" /></Relationships>
</file>

<file path=word/_rels/footnotes.xml.rels><?xml version="1.0" encoding="UTF-8"?><Relationships xmlns="http://schemas.openxmlformats.org/package/2006/relationships"><Relationship Type="http://schemas.openxmlformats.org/officeDocument/2006/relationships/hyperlink" Id="rId17" Target="https://arxiv.org/abs/2401.02843" TargetMode="External" /><Relationship Type="http://schemas.openxmlformats.org/officeDocument/2006/relationships/hyperlink" Id="rId10" Target="https://darioamodei.com/essay/machines-of-loving-grace" TargetMode="External" /><Relationship Type="http://schemas.openxmlformats.org/officeDocument/2006/relationships/hyperlink" Id="rId14" Target="https://economics.mit.edu/sites/default/files/publications/Harms%20of%20AI.pdf" TargetMode="External" /><Relationship Type="http://schemas.openxmlformats.org/officeDocument/2006/relationships/hyperlink" Id="rId21" Target="https://en.wikipedia.org/wiki/The_End_of_History_and_the_Last_Man" TargetMode="External" /><Relationship Type="http://schemas.openxmlformats.org/officeDocument/2006/relationships/hyperlink" Id="rId16" Target="https://futureoflife.org/document/policymaking-in-the-pause/" TargetMode="External" /><Relationship Type="http://schemas.openxmlformats.org/officeDocument/2006/relationships/hyperlink" Id="rId15" Target="https://futureoflife.org/open-letter/pause-giant-ai-experiments/" TargetMode="External" /><Relationship Type="http://schemas.openxmlformats.org/officeDocument/2006/relationships/hyperlink" Id="rId19" Target="https://theordinalsociety.com" TargetMode="External" /><Relationship Type="http://schemas.openxmlformats.org/officeDocument/2006/relationships/hyperlink" Id="rId23" Target="https://www.amazon.com/Maps-Time-Introduction-History-California-ebook/dp/B005T5O9N0/" TargetMode="External" /><Relationship Type="http://schemas.openxmlformats.org/officeDocument/2006/relationships/hyperlink" Id="rId22" Target="https://www.amazon.com/Origin-Story-Big-History-Everything-ebook/dp/B075CSMKMF/" TargetMode="External" /><Relationship Type="http://schemas.openxmlformats.org/officeDocument/2006/relationships/hyperlink" Id="rId20" Target="https://www.amazon.com/Seeing-Like-State-Condition-Paperbacks/dp/0300246757/" TargetMode="External" /><Relationship Type="http://schemas.openxmlformats.org/officeDocument/2006/relationships/hyperlink" Id="rId12" Target="https://www.theringer.com/podcasts/plain-english-with-derek-thompson/2026/03/27/anthropic-thinks-ai-might-destroy-the-economy-its-building-it-anywa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12.1 - CC: AI &amp; Humanity</dc:title>
  <dc:creator>Prof. Jack Reilly</dc:creator>
  <cp:keywords/>
  <dcterms:created xsi:type="dcterms:W3CDTF">2026-05-15T16:37:25Z</dcterms:created>
  <dcterms:modified xsi:type="dcterms:W3CDTF">2026-05-15T16:37:25Z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content</vt:lpwstr>
  </property>
  <property fmtid="{D5CDD505-2E9C-101B-9397-08002B2CF9AE}" pid="13" name="subtitle">
    <vt:lpwstr>Artificial Intelligence Policy</vt:lpwstr>
  </property>
  <property fmtid="{D5CDD505-2E9C-101B-9397-08002B2CF9AE}" pid="14" name="toc-title">
    <vt:lpwstr>Table of contents</vt:lpwstr>
  </property>
</Properties>
</file>