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9"/>
    <w:bookmarkStart w:id="12" w:name="read"/>
    <w:p>
      <w:pPr>
        <w:pStyle w:val="Heading4"/>
      </w:pPr>
      <w:r>
        <w:t xml:space="preserve">📖 Read:</w:t>
      </w:r>
    </w:p>
    <w:p>
      <w:pPr>
        <w:pStyle w:val="Compact"/>
        <w:numPr>
          <w:ilvl w:val="0"/>
          <w:numId w:val="1002"/>
        </w:numPr>
      </w:pPr>
      <w:r>
        <w:t xml:space="preserve">Gruda and Aeon, 2025.</w:t>
      </w:r>
      <w:r>
        <w:t xml:space="preserve"> </w:t>
      </w:r>
      <w:r>
        <w:t xml:space="preserve">“</w:t>
      </w:r>
      <w:hyperlink r:id="rId10">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11">
        <w:r>
          <w:rPr>
            <w:rStyle w:val="Hyperlink"/>
          </w:rPr>
          <w:t xml:space="preserve">MIT Finds 95% Of GenAI Pilots Fail Because Companies Avoid Friction</w:t>
        </w:r>
      </w:hyperlink>
      <w:r>
        <w:t xml:space="preserve">”</w:t>
      </w:r>
      <w:r>
        <w:t xml:space="preserve"> </w:t>
      </w:r>
      <w:r>
        <w:t xml:space="preserve">Forbes.</w:t>
      </w:r>
    </w:p>
    <w:bookmarkEnd w:id="12"/>
    <w:bookmarkStart w:id="15"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13">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14">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15"/>
    <w:bookmarkStart w:id="18"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16">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17">
        <w:r>
          <w:rPr>
            <w:rStyle w:val="Hyperlink"/>
          </w:rPr>
          <w:t xml:space="preserve">As Long as the Graph Goes Up and to the Right</w:t>
        </w:r>
      </w:hyperlink>
      <w:r>
        <w:t xml:space="preserve">”</w:t>
      </w:r>
    </w:p>
    <w:bookmarkEnd w:id="18"/>
    <w:bookmarkStart w:id="27"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19">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20">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21">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22">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23">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24">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25">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26">
        <w:r>
          <w:rPr>
            <w:rStyle w:val="Hyperlink"/>
          </w:rPr>
          <w:t xml:space="preserve">Comprehension Debt: The Ticking Time Bomb of LLM-Generated Code</w:t>
        </w:r>
      </w:hyperlink>
      <w:r>
        <w:t xml:space="preserve">”</w:t>
      </w:r>
    </w:p>
    <w:bookmarkEnd w:id="27"/>
    <w:bookmarkStart w:id="31"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2026-05-15T16:37:37Z</dcterms:created>
  <dcterms:modified xsi:type="dcterms:W3CDTF">2026-05-15T16:37:37Z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