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14.1 - Graduate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2" w:name="presentations"/>
    <w:p>
      <w:pPr>
        <w:pStyle w:val="Heading4"/>
      </w:pPr>
      <w:r>
        <w:t xml:space="preserve">🎉 Presentations!</w:t>
      </w:r>
    </w:p>
    <w:p>
      <w:pPr>
        <w:pStyle w:val="Compact"/>
        <w:numPr>
          <w:ilvl w:val="0"/>
          <w:numId w:val="1001"/>
        </w:numPr>
      </w:pPr>
      <w:r>
        <w:t xml:space="preserve">Graduate students (both individuals and teams) will present their projects today.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14.1 - Graduate</dc:title>
  <dc:creator>Prof. Jack Reilly</dc:creator>
  <cp:keywords/>
  <dcterms:created xsi:type="dcterms:W3CDTF">2026-04-01T21:18:53Z</dcterms:created>
  <dcterms:modified xsi:type="dcterms:W3CDTF">2026-04-01T21:18:53Z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