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12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12</dc:title>
  <dc:creator>Prof. Jack Reilly</dc:creator>
  <cp:keywords/>
  <dcterms:created xsi:type="dcterms:W3CDTF">2025-11-06T18:27:52Z</dcterms:created>
  <dcterms:modified xsi:type="dcterms:W3CDTF">2025-11-06T18:27:52Z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