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access, APIs, 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2025-11-07T18:32:54Z</dcterms:created>
  <dcterms:modified xsi:type="dcterms:W3CDTF">2025-11-07T18:32:54Z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