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Answer all questions. Please upload your assignment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 </w:t>
      </w:r>
      <w:r>
        <w:t xml:space="preserve">as a PDF.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questions 1–5, please consider the following dataset.</w:t>
      </w:r>
    </w:p>
    <w:bookmarkStart w:id="20" w:name="dataset"/>
    <w:p>
      <w:pPr>
        <w:pStyle w:val="Heading2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2"/>
        <w:gridCol w:w="1354"/>
        <w:gridCol w:w="1875"/>
        <w:gridCol w:w="1771"/>
        <w:gridCol w:w="18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Years Experience</w:t>
            </w:r>
          </w:p>
        </w:tc>
        <w:tc>
          <w:tcPr/>
          <w:p>
            <w:pPr>
              <w:pStyle w:val="Compact"/>
            </w:pPr>
            <w:r>
              <w:t xml:space="preserve">Job Description</w:t>
            </w:r>
          </w:p>
        </w:tc>
        <w:tc>
          <w:tcPr/>
          <w:p>
            <w:pPr>
              <w:pStyle w:val="Compact"/>
            </w:pPr>
            <w:r>
              <w:t xml:space="preserve">Education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Jane</w:t>
            </w:r>
          </w:p>
        </w:tc>
        <w:tc>
          <w:tcPr/>
          <w:p>
            <w:pPr>
              <w:pStyle w:val="Compact"/>
            </w:pPr>
            <w:r>
              <w:t xml:space="preserve">$45,000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Edwin</w:t>
            </w:r>
          </w:p>
        </w:tc>
        <w:tc>
          <w:tcPr/>
          <w:p>
            <w:pPr>
              <w:pStyle w:val="Compact"/>
            </w:pPr>
            <w:r>
              <w:t xml:space="preserve">$92,000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Police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Shareefa</w:t>
            </w:r>
          </w:p>
        </w:tc>
        <w:tc>
          <w:tcPr/>
          <w:p>
            <w:pPr>
              <w:pStyle w:val="Compact"/>
            </w:pPr>
            <w:r>
              <w:t xml:space="preserve">$140,000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Manager</w:t>
            </w:r>
          </w:p>
        </w:tc>
        <w:tc>
          <w:tcPr/>
          <w:p>
            <w:pPr>
              <w:pStyle w:val="Compact"/>
            </w:pPr>
            <w:r>
              <w:t xml:space="preserve">Graduate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Dwight</w:t>
            </w:r>
          </w:p>
        </w:tc>
        <w:tc>
          <w:tcPr/>
          <w:p>
            <w:pPr>
              <w:pStyle w:val="Compact"/>
            </w:pPr>
            <w:r>
              <w:t xml:space="preserve">$72,000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Nurse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Jiang</w:t>
            </w:r>
          </w:p>
        </w:tc>
        <w:tc>
          <w:tcPr/>
          <w:p>
            <w:pPr>
              <w:pStyle w:val="Compact"/>
            </w:pPr>
            <w:r>
              <w:t xml:space="preserve">$68,000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College Degree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</w:t>
            </w:r>
          </w:p>
        </w:tc>
        <w:tc>
          <w:tcPr/>
          <w:p>
            <w:pPr>
              <w:pStyle w:val="Compact"/>
            </w:pPr>
            <w:r>
              <w:t xml:space="preserve">$48,000,000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Athlete</w:t>
            </w:r>
          </w:p>
        </w:tc>
        <w:tc>
          <w:tcPr/>
          <w:p>
            <w:pPr>
              <w:pStyle w:val="Compact"/>
            </w:pPr>
            <w:r>
              <w:t xml:space="preserve">High School</w:t>
            </w:r>
          </w:p>
        </w:tc>
      </w:tr>
    </w:tbl>
    <w:bookmarkEnd w:id="20"/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</w:pPr>
      <w:r>
        <w:t xml:space="preserve">What is the unit of analysis (the cases) in this table?</w:t>
      </w:r>
    </w:p>
    <w:p>
      <w:pPr>
        <w:numPr>
          <w:ilvl w:val="0"/>
          <w:numId w:val="1001"/>
        </w:numPr>
      </w:pPr>
      <w:r>
        <w:t xml:space="preserve">Identify the level of measurement of each variable.</w:t>
      </w:r>
    </w:p>
    <w:p>
      <w:pPr>
        <w:numPr>
          <w:ilvl w:val="0"/>
          <w:numId w:val="1001"/>
        </w:numPr>
      </w:pPr>
      <w:r>
        <w:t xml:space="preserve">What is the mean, median, and mode of the salary data in this table?</w:t>
      </w:r>
    </w:p>
    <w:p>
      <w:pPr>
        <w:pStyle w:val="Compact"/>
        <w:numPr>
          <w:ilvl w:val="1"/>
          <w:numId w:val="1002"/>
        </w:numPr>
      </w:pPr>
      <w:r>
        <w:t xml:space="preserve">You may use Stata or a hand calculator to answer this problem, but you must show your work or code in your answer.</w:t>
      </w:r>
    </w:p>
    <w:p>
      <w:pPr>
        <w:numPr>
          <w:ilvl w:val="0"/>
          <w:numId w:val="1001"/>
        </w:numPr>
      </w:pPr>
      <w:r>
        <w:t xml:space="preserve">Do you think the mean, median, or mode is the best estimate of central tendency for salary? Why?</w:t>
      </w:r>
    </w:p>
    <w:p>
      <w:pPr>
        <w:numPr>
          <w:ilvl w:val="0"/>
          <w:numId w:val="1001"/>
        </w:numPr>
      </w:pPr>
      <w:r>
        <w:t xml:space="preserve">What measures of central tendency are possible to use for each variable in this dataset? Why?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Prof. Jack Reilly</dc:creator>
  <cp:keywords/>
  <dcterms:created xsi:type="dcterms:W3CDTF">2025-08-25T15:11:53Z</dcterms:created>
  <dcterms:modified xsi:type="dcterms:W3CDTF">2025-08-25T15:11:53Z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