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Prof. Jack Reilly</dc:creator>
  <cp:keywords/>
  <dcterms:created xsi:type="dcterms:W3CDTF">2025-08-28T19:42:56Z</dcterms:created>
  <dcterms:modified xsi:type="dcterms:W3CDTF">2025-08-28T19:42:56Z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