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Structuring Your Data Life</w:t>
            </w:r>
          </w:p>
        </w:tc>
        <w:tc>
          <w:tcPr/>
          <w:p>
            <w:pPr>
              <w:pStyle w:val="Compact"/>
            </w:pPr>
            <w:r>
              <w:t xml:space="preserve">Scripts; R and RStudio; filesystems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Markup; Version Control; Git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Data Structure &amp; Wrangling</w:t>
            </w:r>
          </w:p>
        </w:tc>
        <w:tc>
          <w:tcPr/>
          <w:p>
            <w:pPr>
              <w:pStyle w:val="Compact"/>
            </w:pPr>
            <w:r>
              <w:t xml:space="preserve">Data Formats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Tidy Data</w:t>
            </w:r>
          </w:p>
        </w:tc>
        <w:tc>
          <w:tcPr/>
          <w:p>
            <w:pPr>
              <w:pStyle w:val="Compact"/>
            </w:pPr>
            <w:r>
              <w:t xml:space="preserve">Tidyverse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Flow Control</w:t>
            </w:r>
          </w:p>
        </w:tc>
        <w:tc>
          <w:tcPr/>
          <w:p>
            <w:pPr>
              <w:pStyle w:val="Compact"/>
            </w:pPr>
            <w:r>
              <w:t xml:space="preserve">Loops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Midterm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Databases</w:t>
            </w:r>
          </w:p>
        </w:tc>
        <w:tc>
          <w:tcPr/>
          <w:p>
            <w:pPr>
              <w:pStyle w:val="Compact"/>
            </w:pPr>
            <w:r>
              <w:t xml:space="preserve">SQL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2025-08-25T15:11:38Z</dcterms:created>
  <dcterms:modified xsi:type="dcterms:W3CDTF">2025-08-25T15:11:38Z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