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Schedule</w:t>
      </w:r>
    </w:p>
    <w:bookmarkStart w:id="28" w:name="course-schedule"/>
    <w:p>
      <w:pPr>
        <w:pStyle w:val="Heading2"/>
      </w:pPr>
      <w:r>
        <w:t xml:space="preserve">Course Schedule</w:t>
      </w:r>
    </w:p>
    <w:p>
      <w:pPr>
        <w:pStyle w:val="FirstParagraph"/>
      </w:pPr>
      <w:r>
        <w:rPr>
          <w:i/>
          <w:iCs/>
        </w:rPr>
        <w:t xml:space="preserve">subject to change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59"/>
        <w:gridCol w:w="3354"/>
        <w:gridCol w:w="3168"/>
        <w:gridCol w:w="8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hyperlink r:id="rId20">
              <w:r>
                <w:rPr>
                  <w:rStyle w:val="Hyperlink"/>
                </w:rPr>
                <w:t xml:space="preserve">Preliminaries</w:t>
              </w:r>
            </w:hyperlink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hyperlink r:id="rId21">
              <w:r>
                <w:rPr>
                  <w:rStyle w:val="Hyperlink"/>
                </w:rPr>
                <w:t xml:space="preserve">Course Introduction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Scripts; R and RStudio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hyperlink r:id="rId22">
              <w:r>
                <w:rPr>
                  <w:rStyle w:val="Hyperlink"/>
                </w:rPr>
                <w:t xml:space="preserve">Reproducible Data Analyses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Markup Languages; Quarto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hyperlink r:id="rId23">
              <w:r>
                <w:rPr>
                  <w:rStyle w:val="Hyperlink"/>
                </w:rPr>
                <w:t xml:space="preserve">File Management &amp; Version Control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Filesystems; git; GitHub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link"/>
                </w:rPr>
                <w:t xml:space="preserve">A Field Guide to Data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Data Formats; readr; tidyr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link"/>
                </w:rPr>
                <w:t xml:space="preserve">Structural Data Manipulation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dplyr; srvyr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6</w:t>
            </w:r>
          </w:p>
        </w:tc>
        <w:tc>
          <w:tcPr/>
          <w:p>
            <w:pPr>
              <w:pStyle w:val="Compact"/>
            </w:pPr>
            <w:hyperlink r:id="rId26">
              <w:r>
                <w:rPr>
                  <w:rStyle w:val="Hyperlink"/>
                </w:rPr>
                <w:t xml:space="preserve">Data Visualization 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Grammar of Graphics; 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7</w:t>
            </w:r>
          </w:p>
        </w:tc>
        <w:tc>
          <w:tcPr/>
          <w:p>
            <w:pPr>
              <w:pStyle w:val="Compact"/>
            </w:pPr>
            <w:hyperlink r:id="rId27">
              <w:r>
                <w:rPr>
                  <w:rStyle w:val="Hyperlink"/>
                </w:rPr>
                <w:t xml:space="preserve">Data Visualization II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ggplot2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8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Core Exam (Thursday, October 16)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9</w:t>
            </w:r>
          </w:p>
        </w:tc>
        <w:tc>
          <w:tcPr/>
          <w:p>
            <w:pPr>
              <w:pStyle w:val="Compact"/>
            </w:pPr>
            <w:r>
              <w:t xml:space="preserve">Social Networks &amp; Network Data</w:t>
            </w:r>
          </w:p>
        </w:tc>
        <w:tc>
          <w:tcPr/>
          <w:p>
            <w:pPr>
              <w:pStyle w:val="Compact"/>
            </w:pPr>
            <w:r>
              <w:t xml:space="preserve">iGraph; statnet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10</w:t>
            </w:r>
          </w:p>
        </w:tc>
        <w:tc>
          <w:tcPr/>
          <w:p>
            <w:pPr>
              <w:pStyle w:val="Compact"/>
            </w:pPr>
            <w:r>
              <w:t xml:space="preserve">Census Data</w:t>
            </w:r>
          </w:p>
        </w:tc>
        <w:tc>
          <w:tcPr/>
          <w:p>
            <w:pPr>
              <w:pStyle w:val="Compact"/>
            </w:pPr>
            <w:r>
              <w:t xml:space="preserve">tidycensus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11</w:t>
            </w:r>
          </w:p>
        </w:tc>
        <w:tc>
          <w:tcPr/>
          <w:p>
            <w:pPr>
              <w:pStyle w:val="Compact"/>
            </w:pPr>
            <w:r>
              <w:t xml:space="preserve">Maps &amp; GIS I</w:t>
            </w:r>
          </w:p>
        </w:tc>
        <w:tc>
          <w:tcPr/>
          <w:p>
            <w:pPr>
              <w:pStyle w:val="Compact"/>
            </w:pPr>
            <w:r>
              <w:t xml:space="preserve">sf; tigris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12</w:t>
            </w:r>
          </w:p>
        </w:tc>
        <w:tc>
          <w:tcPr/>
          <w:p>
            <w:pPr>
              <w:pStyle w:val="Compact"/>
            </w:pPr>
            <w:r>
              <w:t xml:space="preserve">Maps &amp; GIS II</w:t>
            </w:r>
          </w:p>
        </w:tc>
        <w:tc>
          <w:tcPr/>
          <w:p>
            <w:pPr>
              <w:pStyle w:val="Compact"/>
            </w:pPr>
            <w:r>
              <w:t xml:space="preserve">mapgl; mapbox; osm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13</w:t>
            </w:r>
          </w:p>
        </w:tc>
        <w:tc>
          <w:tcPr/>
          <w:p>
            <w:pPr>
              <w:pStyle w:val="Compact"/>
            </w:pPr>
            <w:r>
              <w:t xml:space="preserve">Accessing &amp; Using External Data</w:t>
            </w:r>
          </w:p>
        </w:tc>
        <w:tc>
          <w:tcPr/>
          <w:p>
            <w:pPr>
              <w:pStyle w:val="Compact"/>
            </w:pPr>
            <w:r>
              <w:t xml:space="preserve">SQL, other APIs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14</w:t>
            </w:r>
          </w:p>
        </w:tc>
        <w:tc>
          <w:tcPr/>
          <w:p>
            <w:pPr>
              <w:pStyle w:val="Compact"/>
            </w:pPr>
            <w:r>
              <w:t xml:space="preserve">Project Work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15</w:t>
            </w:r>
          </w:p>
        </w:tc>
        <w:tc>
          <w:tcPr/>
          <w:p>
            <w:pPr>
              <w:pStyle w:val="Compact"/>
            </w:pPr>
            <w:r>
              <w:t xml:space="preserve">Project Presentations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Finals Week (Project Due)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Advanced Topics (if we have time)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819"/>
        <w:gridCol w:w="4369"/>
        <w:gridCol w:w="1502"/>
        <w:gridCol w:w="122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Week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Topic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Tools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16</w:t>
            </w:r>
          </w:p>
        </w:tc>
        <w:tc>
          <w:tcPr/>
          <w:p>
            <w:pPr>
              <w:pStyle w:val="Compact"/>
            </w:pPr>
            <w:r>
              <w:t xml:space="preserve">Text Data &amp; Data Scraping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17</w:t>
            </w:r>
          </w:p>
        </w:tc>
        <w:tc>
          <w:tcPr/>
          <w:p>
            <w:pPr>
              <w:pStyle w:val="Compact"/>
            </w:pPr>
            <w:r>
              <w:t xml:space="preserve">Web Apps &amp; Visualization</w:t>
            </w:r>
          </w:p>
        </w:tc>
        <w:tc>
          <w:tcPr/>
          <w:p>
            <w:pPr>
              <w:pStyle w:val="Compact"/>
            </w:pPr>
            <w:r>
              <w:t xml:space="preserve">quarto, shiny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18</w:t>
            </w:r>
          </w:p>
        </w:tc>
        <w:tc>
          <w:tcPr/>
          <w:p>
            <w:pPr>
              <w:pStyle w:val="Compact"/>
            </w:pPr>
            <w:r>
              <w:t xml:space="preserve">AI Pair Programming &amp;</w:t>
            </w:r>
            <w:r>
              <w:t xml:space="preserve"> </w:t>
            </w:r>
            <w:r>
              <w:t xml:space="preserve">“Vibe Coding”</w:t>
            </w:r>
          </w:p>
        </w:tc>
        <w:tc>
          <w:tcPr/>
          <w:p>
            <w:pPr>
              <w:pStyle w:val="Compact"/>
            </w:pPr>
            <w:r>
              <w:t xml:space="preserve">github copilot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19</w:t>
            </w:r>
          </w:p>
        </w:tc>
        <w:tc>
          <w:tcPr/>
          <w:p>
            <w:pPr>
              <w:pStyle w:val="Compact"/>
            </w:pPr>
            <w:r>
              <w:t xml:space="preserve">Local LLMs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assignments/assign1.qmd" TargetMode="External" /><Relationship Type="http://schemas.openxmlformats.org/officeDocument/2006/relationships/hyperlink" Id="rId21" Target="assignments/assign2.qmd" TargetMode="External" /><Relationship Type="http://schemas.openxmlformats.org/officeDocument/2006/relationships/hyperlink" Id="rId22" Target="assignments/assign3.qmd" TargetMode="External" /><Relationship Type="http://schemas.openxmlformats.org/officeDocument/2006/relationships/hyperlink" Id="rId23" Target="assignments/assign4.qmd" TargetMode="External" /><Relationship Type="http://schemas.openxmlformats.org/officeDocument/2006/relationships/hyperlink" Id="rId24" Target="assignments/assign5.qmd" TargetMode="External" /><Relationship Type="http://schemas.openxmlformats.org/officeDocument/2006/relationships/hyperlink" Id="rId25" Target="assignments/assign6.qmd" TargetMode="External" /><Relationship Type="http://schemas.openxmlformats.org/officeDocument/2006/relationships/hyperlink" Id="rId26" Target="assignments/assign7.qmd" TargetMode="External" /><Relationship Type="http://schemas.openxmlformats.org/officeDocument/2006/relationships/hyperlink" Id="rId27" Target="assignments/assign8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</dc:title>
  <dc:creator/>
  <cp:keywords/>
  <dcterms:created xsi:type="dcterms:W3CDTF">2025-10-08T18:35:45Z</dcterms:created>
  <dcterms:modified xsi:type="dcterms:W3CDTF">2025-10-08T18:35:45Z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