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7: Data Visualization II</w:t>
      </w:r>
    </w:p>
    <w:p>
      <w:pPr>
        <w:pStyle w:val="Subtitle"/>
      </w:pPr>
      <w:r>
        <w:t xml:space="preserve">Assignment: Study! Core Exam Next Week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7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5b11de8be23dc0ad3712aa5a74d599877fad2d5"/>
    <w:p>
      <w:pPr>
        <w:pStyle w:val="Heading3"/>
      </w:pPr>
      <w:r>
        <w:t xml:space="preserve">Lecture: Data Visualization II: Principles of Bivariate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 11</w:t>
      </w:r>
    </w:p>
    <w:bookmarkEnd w:id="22"/>
    <w:bookmarkEnd w:id="23"/>
    <w:bookmarkStart w:id="24" w:name="computational-work"/>
    <w:p>
      <w:pPr>
        <w:pStyle w:val="Heading2"/>
      </w:pPr>
      <w:r>
        <w:t xml:space="preserve">Computational Work</w:t>
      </w:r>
    </w:p>
    <w:p>
      <w:pPr>
        <w:pStyle w:val="FirstParagraph"/>
      </w:pPr>
      <w:r>
        <w:t xml:space="preserve">There is no new computational work this week, or assignment due during the core exam week.</w:t>
      </w:r>
    </w:p>
    <w:bookmarkEnd w:id="24"/>
    <w:bookmarkStart w:id="25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There is nothing to submit this week. Information about Practicum 1 will be delivered next week, and due during Week 9.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7: Data Visualization II</dc:title>
  <dc:creator>Prof. Jack Reilly</dc:creator>
  <cp:keywords/>
  <dcterms:created xsi:type="dcterms:W3CDTF">2025-11-13T18:30:56Z</dcterms:created>
  <dcterms:modified xsi:type="dcterms:W3CDTF">2025-11-13T18:30:56Z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Study! Core Exam Next Week</vt:lpwstr>
  </property>
  <property fmtid="{D5CDD505-2E9C-101B-9397-08002B2CF9AE}" pid="13" name="toc-title">
    <vt:lpwstr>Table of contents</vt:lpwstr>
  </property>
</Properties>
</file>