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2</dc:title>
  <dc:creator>Prof. Jack Reilly</dc:creator>
  <cp:keywords/>
  <dcterms:created xsi:type="dcterms:W3CDTF">2025-12-08T19:20:50Z</dcterms:created>
  <dcterms:modified xsi:type="dcterms:W3CDTF">2025-12-08T19:20:50Z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