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1C91B" w14:textId="77777777" w:rsidR="008A3E6C" w:rsidRDefault="001C4C23" w:rsidP="00F12E23">
      <w:pPr>
        <w:tabs>
          <w:tab w:val="left" w:pos="720"/>
        </w:tabs>
      </w:pPr>
      <w:bookmarkStart w:id="0" w:name="_GoBack"/>
      <w:bookmarkEnd w:id="0"/>
      <w:r w:rsidRPr="00F12E23">
        <w:t>[13.</w:t>
      </w:r>
      <w:r w:rsidR="008A3E6C">
        <w:t>10</w:t>
      </w:r>
      <w:r w:rsidRPr="00F12E23">
        <w:t xml:space="preserve">] </w:t>
      </w:r>
      <w:r w:rsidR="00C7525F" w:rsidRPr="00F12E23">
        <w:t xml:space="preserve"> </w:t>
      </w:r>
      <w:r w:rsidR="008A3E6C">
        <w:t>Let G and H be groups.</w:t>
      </w:r>
    </w:p>
    <w:p w14:paraId="327F5A20" w14:textId="77777777" w:rsidR="006F0FB1" w:rsidRDefault="008A3E6C" w:rsidP="006F0FB1">
      <w:pPr>
        <w:tabs>
          <w:tab w:val="left" w:pos="900"/>
        </w:tabs>
        <w:ind w:left="1296" w:hanging="864"/>
      </w:pPr>
      <w:r>
        <w:tab/>
        <w:t xml:space="preserve">(a) Verify that </w:t>
      </w:r>
      <w:bookmarkStart w:id="1" w:name="OLE_LINK39"/>
      <w:bookmarkStart w:id="2" w:name="OLE_LINK40"/>
      <w:bookmarkStart w:id="3" w:name="OLE_LINK70"/>
      <w:r>
        <w:t>G</w:t>
      </w:r>
      <w:r>
        <w:rPr>
          <w:rFonts w:ascii="Arial" w:hAnsi="Arial"/>
        </w:rPr>
        <w:t>×</w:t>
      </w:r>
      <w:r>
        <w:t>H</w:t>
      </w:r>
      <w:bookmarkEnd w:id="1"/>
      <w:bookmarkEnd w:id="2"/>
      <w:bookmarkEnd w:id="3"/>
      <w:r w:rsidR="006F0FB1">
        <w:t xml:space="preserve"> is a group where G</w:t>
      </w:r>
      <w:r w:rsidR="006F0FB1">
        <w:rPr>
          <w:rFonts w:ascii="Arial" w:hAnsi="Arial"/>
        </w:rPr>
        <w:t>×</w:t>
      </w:r>
      <w:r w:rsidR="006F0FB1">
        <w:t>H</w:t>
      </w:r>
      <w:r>
        <w:t xml:space="preserve"> </w:t>
      </w:r>
      <w:r w:rsidR="006F0FB1">
        <w:t>is the set</w:t>
      </w:r>
      <w:r>
        <w:t xml:space="preserve"> { (</w:t>
      </w:r>
      <w:r>
        <w:rPr>
          <w:i/>
        </w:rPr>
        <w:t>g</w:t>
      </w:r>
      <w:r>
        <w:t xml:space="preserve">, </w:t>
      </w:r>
      <w:r>
        <w:rPr>
          <w:i/>
        </w:rPr>
        <w:t>h</w:t>
      </w:r>
      <w:r>
        <w:t xml:space="preserve">) } with the operation </w:t>
      </w:r>
      <w:r w:rsidR="006F0FB1" w:rsidRPr="008A3E6C">
        <w:rPr>
          <w:position w:val="-16"/>
        </w:rPr>
        <w:object w:dxaOrig="2800" w:dyaOrig="440" w14:anchorId="1D9371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pt;height:22pt" o:ole="">
            <v:imagedata r:id="rId6" o:title=""/>
          </v:shape>
          <o:OLEObject Type="Embed" ProgID="Equation.DSMT4" ShapeID="_x0000_i1025" DrawAspect="Content" ObjectID="_1400569148" r:id="rId7"/>
        </w:object>
      </w:r>
    </w:p>
    <w:p w14:paraId="1987B3CD" w14:textId="20080D83" w:rsidR="001C4C23" w:rsidRPr="008A3E6C" w:rsidRDefault="006F0FB1" w:rsidP="006F0FB1">
      <w:pPr>
        <w:pStyle w:val="ListParagraph"/>
        <w:numPr>
          <w:ilvl w:val="0"/>
          <w:numId w:val="2"/>
        </w:numPr>
        <w:tabs>
          <w:tab w:val="left" w:pos="900"/>
        </w:tabs>
      </w:pPr>
      <w:r>
        <w:t xml:space="preserve">Show that we can identify H with </w:t>
      </w:r>
      <w:bookmarkStart w:id="4" w:name="OLE_LINK45"/>
      <w:bookmarkStart w:id="5" w:name="OLE_LINK46"/>
      <w:bookmarkStart w:id="6" w:name="OLE_LINK43"/>
      <w:bookmarkStart w:id="7" w:name="OLE_LINK44"/>
      <w:bookmarkStart w:id="8" w:name="OLE_LINK63"/>
      <w:r>
        <w:t>G</w:t>
      </w:r>
      <w:r>
        <w:rPr>
          <w:rFonts w:ascii="Arial" w:hAnsi="Arial"/>
        </w:rPr>
        <w:t>×</w:t>
      </w:r>
      <w:r>
        <w:t>H</w:t>
      </w:r>
      <w:bookmarkEnd w:id="4"/>
      <w:bookmarkEnd w:id="5"/>
      <w:r>
        <w:rPr>
          <w:rFonts w:ascii="Times" w:hAnsi="Times"/>
          <w:sz w:val="20"/>
          <w:szCs w:val="20"/>
        </w:rPr>
        <w:t xml:space="preserve"> </w:t>
      </w:r>
      <w:r>
        <w:t>/G</w:t>
      </w:r>
      <w:bookmarkEnd w:id="6"/>
      <w:bookmarkEnd w:id="7"/>
      <w:bookmarkEnd w:id="8"/>
    </w:p>
    <w:p w14:paraId="060971D5" w14:textId="77777777" w:rsidR="001C4C23" w:rsidRPr="00F12E23" w:rsidRDefault="001C4C23"/>
    <w:p w14:paraId="44ED6083" w14:textId="335E3530" w:rsidR="00C7525F" w:rsidRPr="006F0FB1" w:rsidRDefault="006F0FB1" w:rsidP="006F0FB1">
      <w:pPr>
        <w:pStyle w:val="ListParagraph"/>
        <w:numPr>
          <w:ilvl w:val="0"/>
          <w:numId w:val="1"/>
        </w:numPr>
        <w:ind w:left="360"/>
      </w:pPr>
      <w:r>
        <w:t xml:space="preserve">(1,1) is the </w:t>
      </w:r>
      <w:r w:rsidRPr="007F1513">
        <w:rPr>
          <w:color w:val="0000FF"/>
        </w:rPr>
        <w:t>identity</w:t>
      </w:r>
      <w:r>
        <w:t xml:space="preserve"> since (1,1) (</w:t>
      </w:r>
      <w:proofErr w:type="spellStart"/>
      <w:r w:rsidRPr="00E923AA">
        <w:rPr>
          <w:i/>
        </w:rPr>
        <w:t>g</w:t>
      </w:r>
      <w:r>
        <w:t>,</w:t>
      </w:r>
      <w:r w:rsidRPr="00E923AA">
        <w:rPr>
          <w:i/>
        </w:rPr>
        <w:t>h</w:t>
      </w:r>
      <w:proofErr w:type="spellEnd"/>
      <w:r>
        <w:t>) = (</w:t>
      </w:r>
      <w:proofErr w:type="spellStart"/>
      <w:r w:rsidRPr="00E923AA">
        <w:rPr>
          <w:i/>
        </w:rPr>
        <w:t>g</w:t>
      </w:r>
      <w:r>
        <w:t>,</w:t>
      </w:r>
      <w:r w:rsidRPr="00E923AA">
        <w:rPr>
          <w:i/>
        </w:rPr>
        <w:t>h</w:t>
      </w:r>
      <w:proofErr w:type="spellEnd"/>
      <w:r>
        <w:t>) = (</w:t>
      </w:r>
      <w:r w:rsidRPr="00E923AA">
        <w:rPr>
          <w:i/>
        </w:rPr>
        <w:t>g</w:t>
      </w:r>
      <w:r>
        <w:t xml:space="preserve">, </w:t>
      </w:r>
      <w:r w:rsidRPr="00E923AA">
        <w:rPr>
          <w:i/>
        </w:rPr>
        <w:t>h</w:t>
      </w:r>
      <w:r>
        <w:t>) (1,1)</w:t>
      </w:r>
      <w:r>
        <w:tab/>
      </w:r>
      <w:bookmarkStart w:id="9" w:name="OLE_LINK41"/>
      <w:bookmarkStart w:id="10" w:name="OLE_LINK42"/>
      <w:r w:rsidR="00C7525F" w:rsidRPr="006F0FB1">
        <w:rPr>
          <w:rFonts w:ascii="Zapf Dingbats" w:hAnsi="Zapf Dingbats"/>
        </w:rPr>
        <w:t>✔</w:t>
      </w:r>
      <w:bookmarkEnd w:id="9"/>
      <w:bookmarkEnd w:id="10"/>
    </w:p>
    <w:p w14:paraId="3788D773" w14:textId="7719A688" w:rsidR="00E923AA" w:rsidRDefault="006F0FB1" w:rsidP="006F0FB1">
      <w:pPr>
        <w:ind w:left="360"/>
      </w:pPr>
      <w:r>
        <w:t xml:space="preserve">The </w:t>
      </w:r>
      <w:r w:rsidRPr="007F1513">
        <w:rPr>
          <w:color w:val="0000FF"/>
        </w:rPr>
        <w:t>inverse</w:t>
      </w:r>
      <w:r>
        <w:t xml:space="preserve"> of (</w:t>
      </w:r>
      <w:proofErr w:type="spellStart"/>
      <w:r w:rsidRPr="00E923AA">
        <w:rPr>
          <w:i/>
        </w:rPr>
        <w:t>g</w:t>
      </w:r>
      <w:r>
        <w:t>,</w:t>
      </w:r>
      <w:r w:rsidRPr="00E923AA">
        <w:rPr>
          <w:i/>
        </w:rPr>
        <w:t>h</w:t>
      </w:r>
      <w:proofErr w:type="spellEnd"/>
      <w:r>
        <w:t>) is (g</w:t>
      </w:r>
      <w:r>
        <w:rPr>
          <w:vertAlign w:val="superscript"/>
        </w:rPr>
        <w:t>-1</w:t>
      </w:r>
      <w:r>
        <w:t>,</w:t>
      </w:r>
      <w:r>
        <w:rPr>
          <w:i/>
        </w:rPr>
        <w:t>h</w:t>
      </w:r>
      <w:r>
        <w:rPr>
          <w:vertAlign w:val="superscript"/>
        </w:rPr>
        <w:t>-1</w:t>
      </w:r>
      <w:r>
        <w:t xml:space="preserve">) since </w:t>
      </w:r>
      <w:r w:rsidR="00E923AA" w:rsidRPr="006F0FB1">
        <w:rPr>
          <w:position w:val="-18"/>
        </w:rPr>
        <w:object w:dxaOrig="3960" w:dyaOrig="480" w14:anchorId="151D4F26">
          <v:shape id="_x0000_i1026" type="#_x0000_t75" style="width:198pt;height:24pt" o:ole="">
            <v:imagedata r:id="rId8" o:title=""/>
          </v:shape>
          <o:OLEObject Type="Embed" ProgID="Equation.DSMT4" ShapeID="_x0000_i1026" DrawAspect="Content" ObjectID="_1400569149" r:id="rId9"/>
        </w:object>
      </w:r>
      <w:r>
        <w:t xml:space="preserve"> </w:t>
      </w:r>
      <w:r w:rsidR="00E923AA">
        <w:t xml:space="preserve"> </w:t>
      </w:r>
      <w:r w:rsidR="00E923AA" w:rsidRPr="006F0FB1">
        <w:rPr>
          <w:rFonts w:ascii="Zapf Dingbats" w:hAnsi="Zapf Dingbats"/>
        </w:rPr>
        <w:t>✔</w:t>
      </w:r>
    </w:p>
    <w:p w14:paraId="7990E741" w14:textId="77777777" w:rsidR="00E40B67" w:rsidRDefault="00E923AA" w:rsidP="007F1513">
      <w:pPr>
        <w:ind w:left="360"/>
      </w:pPr>
      <w:r>
        <w:t xml:space="preserve">The </w:t>
      </w:r>
      <w:r w:rsidRPr="007F1513">
        <w:rPr>
          <w:color w:val="0000FF"/>
        </w:rPr>
        <w:t>associative law</w:t>
      </w:r>
      <w:r>
        <w:t xml:space="preserve"> holds: </w:t>
      </w:r>
    </w:p>
    <w:p w14:paraId="402B4F80" w14:textId="7084FDAF" w:rsidR="006F0FB1" w:rsidRDefault="003D2A80" w:rsidP="00E40B67">
      <w:pPr>
        <w:ind w:left="720"/>
      </w:pPr>
      <w:r w:rsidRPr="003D2A80">
        <w:rPr>
          <w:position w:val="-18"/>
        </w:rPr>
        <w:object w:dxaOrig="6660" w:dyaOrig="480" w14:anchorId="29FECEAB">
          <v:shape id="_x0000_i1027" type="#_x0000_t75" style="width:333pt;height:24pt" o:ole="">
            <v:imagedata r:id="rId10" o:title=""/>
          </v:shape>
          <o:OLEObject Type="Embed" ProgID="Equation.DSMT4" ShapeID="_x0000_i1027" DrawAspect="Content" ObjectID="_1400569150" r:id="rId11"/>
        </w:object>
      </w:r>
      <w:r>
        <w:t xml:space="preserve"> </w:t>
      </w:r>
      <w:r w:rsidR="00E40B67" w:rsidRPr="003D2A80">
        <w:rPr>
          <w:position w:val="-18"/>
        </w:rPr>
        <w:object w:dxaOrig="6840" w:dyaOrig="480" w14:anchorId="2766C672">
          <v:shape id="_x0000_i1028" type="#_x0000_t75" style="width:342pt;height:24pt" o:ole="">
            <v:imagedata r:id="rId12" o:title=""/>
          </v:shape>
          <o:OLEObject Type="Embed" ProgID="Equation.DSMT4" ShapeID="_x0000_i1028" DrawAspect="Content" ObjectID="_1400569151" r:id="rId13"/>
        </w:object>
      </w:r>
      <w:r>
        <w:t xml:space="preserve"> </w:t>
      </w:r>
      <w:r w:rsidR="00E40B67">
        <w:rPr>
          <w:rFonts w:ascii="Zapf Dingbats" w:hAnsi="Zapf Dingbats"/>
        </w:rPr>
        <w:t>✔</w:t>
      </w:r>
      <w:r>
        <w:t xml:space="preserve"> </w:t>
      </w:r>
    </w:p>
    <w:p w14:paraId="219F40FD" w14:textId="258A881C" w:rsidR="008520C7" w:rsidRPr="006F0FB1" w:rsidRDefault="008520C7" w:rsidP="00315551">
      <w:pPr>
        <w:ind w:left="360"/>
      </w:pPr>
      <w:r>
        <w:t>Therefore G</w:t>
      </w:r>
      <w:r>
        <w:rPr>
          <w:rFonts w:ascii="Arial" w:hAnsi="Arial"/>
        </w:rPr>
        <w:t>×</w:t>
      </w:r>
      <w:r>
        <w:t>H is a group.</w:t>
      </w:r>
      <w:r>
        <w:tab/>
      </w:r>
      <w:r>
        <w:rPr>
          <w:rFonts w:ascii="Zapf Dingbats" w:hAnsi="Zapf Dingbats"/>
        </w:rPr>
        <w:t>✔</w:t>
      </w:r>
    </w:p>
    <w:p w14:paraId="545FD693" w14:textId="77777777" w:rsidR="00497B13" w:rsidRPr="006F0FB1" w:rsidRDefault="00497B13" w:rsidP="00497B13">
      <w:pPr>
        <w:rPr>
          <w:rFonts w:ascii="Arial" w:hAnsi="Arial"/>
        </w:rPr>
      </w:pPr>
    </w:p>
    <w:p w14:paraId="7BB7998B" w14:textId="225BC4BA" w:rsidR="006F0FB1" w:rsidRDefault="007F1513" w:rsidP="006F0FB1">
      <w:pPr>
        <w:pStyle w:val="ListParagraph"/>
        <w:numPr>
          <w:ilvl w:val="0"/>
          <w:numId w:val="1"/>
        </w:numPr>
        <w:ind w:left="360"/>
        <w:rPr>
          <w:rFonts w:ascii="Arial" w:hAnsi="Arial"/>
        </w:rPr>
      </w:pPr>
      <w:r>
        <w:rPr>
          <w:rFonts w:ascii="Arial" w:hAnsi="Arial"/>
        </w:rPr>
        <w:t>There are 3 preliminaries to cover.</w:t>
      </w:r>
    </w:p>
    <w:p w14:paraId="5DFC48D8" w14:textId="77777777" w:rsidR="00315551" w:rsidRPr="00315551" w:rsidRDefault="00315551" w:rsidP="00315551">
      <w:pPr>
        <w:rPr>
          <w:rFonts w:ascii="Arial" w:hAnsi="Arial"/>
        </w:rPr>
      </w:pPr>
    </w:p>
    <w:p w14:paraId="73370F88" w14:textId="30340A8A" w:rsidR="007F1513" w:rsidRPr="00B841FA" w:rsidRDefault="007F1513" w:rsidP="007F1513">
      <w:pPr>
        <w:pStyle w:val="ListParagraph"/>
        <w:numPr>
          <w:ilvl w:val="1"/>
          <w:numId w:val="1"/>
        </w:numPr>
        <w:ind w:left="720"/>
        <w:rPr>
          <w:rFonts w:ascii="Arial" w:hAnsi="Arial"/>
        </w:rPr>
      </w:pPr>
      <w:r>
        <w:rPr>
          <w:rFonts w:ascii="Arial" w:hAnsi="Arial"/>
        </w:rPr>
        <w:t xml:space="preserve">G must be a subgroup of </w:t>
      </w:r>
      <w:r>
        <w:t>G</w:t>
      </w:r>
      <w:r>
        <w:rPr>
          <w:rFonts w:ascii="Arial" w:hAnsi="Arial"/>
        </w:rPr>
        <w:t>×</w:t>
      </w:r>
      <w:r>
        <w:t xml:space="preserve">H. It isn’t, but it can be identified with </w:t>
      </w:r>
      <w:r w:rsidR="00782323" w:rsidRPr="007F1513">
        <w:rPr>
          <w:position w:val="-18"/>
        </w:rPr>
        <w:object w:dxaOrig="2240" w:dyaOrig="480" w14:anchorId="49F8FF35">
          <v:shape id="_x0000_i1029" type="#_x0000_t75" style="width:112pt;height:24pt" o:ole="">
            <v:imagedata r:id="rId14" o:title=""/>
          </v:shape>
          <o:OLEObject Type="Embed" ProgID="Equation.DSMT4" ShapeID="_x0000_i1029" DrawAspect="Content" ObjectID="_1400569152" r:id="rId15"/>
        </w:object>
      </w:r>
      <w:r w:rsidR="00A12962">
        <w:t xml:space="preserve"> which </w:t>
      </w:r>
      <w:r w:rsidR="00A12962">
        <w:rPr>
          <w:i/>
        </w:rPr>
        <w:t>is</w:t>
      </w:r>
      <w:r w:rsidR="00A12962">
        <w:t xml:space="preserve"> a subgroup. We henceforth use the symbol G to represent</w:t>
      </w:r>
      <w:r w:rsidR="00782323">
        <w:t xml:space="preserve"> group</w:t>
      </w:r>
      <w:r w:rsidR="00A12962">
        <w:t xml:space="preserve"> </w:t>
      </w:r>
      <w:r w:rsidR="00782323">
        <w:t xml:space="preserve">G = </w:t>
      </w:r>
      <w:r w:rsidR="00A12962">
        <w:rPr>
          <w:sz w:val="22"/>
        </w:rPr>
        <w:t>{ g } as well as</w:t>
      </w:r>
      <w:r w:rsidR="00782323">
        <w:rPr>
          <w:sz w:val="22"/>
        </w:rPr>
        <w:t xml:space="preserve"> group </w:t>
      </w:r>
      <w:r w:rsidR="00782323">
        <w:t>G</w:t>
      </w:r>
      <w:r w:rsidR="00782323">
        <w:rPr>
          <w:rFonts w:ascii="Arial" w:hAnsi="Arial"/>
        </w:rPr>
        <w:t>×</w:t>
      </w:r>
      <w:r w:rsidR="00782323">
        <w:t>{1} =</w:t>
      </w:r>
      <w:r w:rsidR="00782323">
        <w:rPr>
          <w:sz w:val="22"/>
        </w:rPr>
        <w:t xml:space="preserve"> </w:t>
      </w:r>
      <w:r w:rsidR="00A12962">
        <w:rPr>
          <w:sz w:val="22"/>
        </w:rPr>
        <w:t>{ (</w:t>
      </w:r>
      <w:r w:rsidR="00A12962" w:rsidRPr="003611B9">
        <w:rPr>
          <w:i/>
          <w:sz w:val="22"/>
        </w:rPr>
        <w:t>g</w:t>
      </w:r>
      <w:r w:rsidR="00A12962">
        <w:rPr>
          <w:sz w:val="22"/>
        </w:rPr>
        <w:t>,1)</w:t>
      </w:r>
      <w:r w:rsidR="003611B9">
        <w:rPr>
          <w:sz w:val="22"/>
        </w:rPr>
        <w:t xml:space="preserve"> : </w:t>
      </w:r>
      <w:r w:rsidR="003611B9">
        <w:rPr>
          <w:i/>
          <w:sz w:val="22"/>
        </w:rPr>
        <w:t xml:space="preserve">g </w:t>
      </w:r>
      <w:r w:rsidR="003611B9">
        <w:sym w:font="Symbol" w:char="F0CE"/>
      </w:r>
      <w:r w:rsidR="003611B9">
        <w:t>G</w:t>
      </w:r>
      <w:r w:rsidR="00A12962">
        <w:rPr>
          <w:sz w:val="22"/>
        </w:rPr>
        <w:t xml:space="preserve"> }, and it </w:t>
      </w:r>
      <w:r w:rsidR="00782323">
        <w:rPr>
          <w:sz w:val="22"/>
        </w:rPr>
        <w:t>should</w:t>
      </w:r>
      <w:r w:rsidR="00A12962">
        <w:rPr>
          <w:sz w:val="22"/>
        </w:rPr>
        <w:t xml:space="preserve"> always be obvious which is meant.</w:t>
      </w:r>
    </w:p>
    <w:p w14:paraId="7319E8A8" w14:textId="77777777" w:rsidR="00B841FA" w:rsidRPr="00B841FA" w:rsidRDefault="00B841FA" w:rsidP="00B841FA">
      <w:pPr>
        <w:ind w:left="360"/>
        <w:rPr>
          <w:rFonts w:ascii="Arial" w:hAnsi="Arial"/>
        </w:rPr>
      </w:pPr>
    </w:p>
    <w:p w14:paraId="333AE9DB" w14:textId="77777777" w:rsidR="003611B9" w:rsidRPr="003611B9" w:rsidRDefault="00706728" w:rsidP="007F1513">
      <w:pPr>
        <w:pStyle w:val="ListParagraph"/>
        <w:numPr>
          <w:ilvl w:val="1"/>
          <w:numId w:val="1"/>
        </w:numPr>
        <w:ind w:left="720"/>
        <w:rPr>
          <w:rFonts w:ascii="Arial" w:hAnsi="Arial"/>
        </w:rPr>
      </w:pPr>
      <w:r>
        <w:t>G</w:t>
      </w:r>
      <w:r>
        <w:rPr>
          <w:rFonts w:ascii="Arial" w:hAnsi="Arial"/>
        </w:rPr>
        <w:t>×</w:t>
      </w:r>
      <w:r>
        <w:t>H</w:t>
      </w:r>
      <w:r>
        <w:rPr>
          <w:rFonts w:ascii="Times" w:hAnsi="Times"/>
          <w:sz w:val="20"/>
          <w:szCs w:val="20"/>
        </w:rPr>
        <w:t xml:space="preserve"> </w:t>
      </w:r>
      <w:r>
        <w:t>/G</w:t>
      </w:r>
      <w:r>
        <w:rPr>
          <w:rFonts w:ascii="Arial" w:hAnsi="Arial"/>
        </w:rPr>
        <w:t xml:space="preserve"> </w:t>
      </w:r>
      <w:r w:rsidR="00A12962">
        <w:rPr>
          <w:rFonts w:ascii="Arial" w:hAnsi="Arial"/>
        </w:rPr>
        <w:t xml:space="preserve">Is a group only if G is normal in </w:t>
      </w:r>
      <w:r w:rsidR="00A12962">
        <w:t>G</w:t>
      </w:r>
      <w:r w:rsidR="00A12962">
        <w:rPr>
          <w:rFonts w:ascii="Arial" w:hAnsi="Arial"/>
        </w:rPr>
        <w:t>×</w:t>
      </w:r>
      <w:r w:rsidR="00A12962">
        <w:t>H</w:t>
      </w:r>
      <w:r>
        <w:t xml:space="preserve">. </w:t>
      </w:r>
      <w:r w:rsidR="003611B9">
        <w:t>In order to show that G is normal</w:t>
      </w:r>
      <w:r>
        <w:t xml:space="preserve"> we must show that </w:t>
      </w:r>
      <w:r w:rsidR="00782323" w:rsidRPr="00706728">
        <w:rPr>
          <w:position w:val="-18"/>
        </w:rPr>
        <w:object w:dxaOrig="3880" w:dyaOrig="480" w14:anchorId="0533DE81">
          <v:shape id="_x0000_i1030" type="#_x0000_t75" style="width:194pt;height:24pt" o:ole="">
            <v:imagedata r:id="rId16" o:title=""/>
          </v:shape>
          <o:OLEObject Type="Embed" ProgID="Equation.DSMT4" ShapeID="_x0000_i1030" DrawAspect="Content" ObjectID="_1400569153" r:id="rId17"/>
        </w:object>
      </w:r>
      <w:r>
        <w:t xml:space="preserve">  </w:t>
      </w:r>
    </w:p>
    <w:p w14:paraId="4EA07EA4" w14:textId="77777777" w:rsidR="003611B9" w:rsidRDefault="003611B9" w:rsidP="003611B9"/>
    <w:p w14:paraId="43D24FDF" w14:textId="77777777" w:rsidR="00315551" w:rsidRDefault="003611B9" w:rsidP="00315551">
      <w:pPr>
        <w:ind w:left="720"/>
      </w:pPr>
      <w:r>
        <w:t>F</w:t>
      </w:r>
      <w:r w:rsidR="00367A79">
        <w:t>ix (</w:t>
      </w:r>
      <w:proofErr w:type="spellStart"/>
      <w:r w:rsidR="00367A79" w:rsidRPr="003611B9">
        <w:rPr>
          <w:i/>
        </w:rPr>
        <w:t>g</w:t>
      </w:r>
      <w:r w:rsidR="00367A79">
        <w:t>,</w:t>
      </w:r>
      <w:r w:rsidR="00367A79" w:rsidRPr="003611B9">
        <w:rPr>
          <w:i/>
        </w:rPr>
        <w:t>h</w:t>
      </w:r>
      <w:proofErr w:type="spellEnd"/>
      <w:r w:rsidR="00367A79">
        <w:t xml:space="preserve">) </w:t>
      </w:r>
      <w:bookmarkStart w:id="11" w:name="OLE_LINK51"/>
      <w:bookmarkStart w:id="12" w:name="OLE_LINK52"/>
      <w:r w:rsidR="00367A79">
        <w:sym w:font="Symbol" w:char="F0CE"/>
      </w:r>
      <w:r w:rsidR="00367A79">
        <w:t xml:space="preserve"> G</w:t>
      </w:r>
      <w:bookmarkEnd w:id="11"/>
      <w:bookmarkEnd w:id="12"/>
      <w:r w:rsidR="00367A79" w:rsidRPr="003611B9">
        <w:rPr>
          <w:rFonts w:ascii="Arial" w:hAnsi="Arial"/>
        </w:rPr>
        <w:t>×</w:t>
      </w:r>
      <w:r w:rsidR="00367A79">
        <w:t xml:space="preserve">H. For any </w:t>
      </w:r>
      <w:r w:rsidR="00367A79" w:rsidRPr="003611B9">
        <w:rPr>
          <w:i/>
        </w:rPr>
        <w:t>g</w:t>
      </w:r>
      <w:r w:rsidR="00367A79" w:rsidRPr="003611B9">
        <w:rPr>
          <w:position w:val="-6"/>
          <w:vertAlign w:val="subscript"/>
        </w:rPr>
        <w:t>1</w:t>
      </w:r>
      <w:r w:rsidR="00367A79">
        <w:t xml:space="preserve"> </w:t>
      </w:r>
      <w:r w:rsidR="00367A79">
        <w:sym w:font="Symbol" w:char="F0CE"/>
      </w:r>
      <w:r w:rsidR="00367A79">
        <w:t xml:space="preserve"> G</w:t>
      </w:r>
      <w:r>
        <w:t>,</w:t>
      </w:r>
      <w:r w:rsidR="00782323" w:rsidRPr="00D62419">
        <w:rPr>
          <w:position w:val="-18"/>
        </w:rPr>
        <w:object w:dxaOrig="6700" w:dyaOrig="480" w14:anchorId="0A788E0D">
          <v:shape id="_x0000_i1031" type="#_x0000_t75" style="width:335pt;height:24pt" o:ole="">
            <v:imagedata r:id="rId18" o:title=""/>
          </v:shape>
          <o:OLEObject Type="Embed" ProgID="Equation.DSMT4" ShapeID="_x0000_i1031" DrawAspect="Content" ObjectID="_1400569154" r:id="rId19"/>
        </w:object>
      </w:r>
      <w:r w:rsidR="00D62419">
        <w:t xml:space="preserve"> </w:t>
      </w:r>
    </w:p>
    <w:p w14:paraId="4D876360" w14:textId="77777777" w:rsidR="00315551" w:rsidRDefault="00315551" w:rsidP="00315551">
      <w:pPr>
        <w:ind w:left="720"/>
      </w:pPr>
    </w:p>
    <w:p w14:paraId="66F44474" w14:textId="77777777" w:rsidR="00315551" w:rsidRDefault="00D62419" w:rsidP="00315551">
      <w:pPr>
        <w:ind w:left="720"/>
      </w:pPr>
      <w:r>
        <w:t xml:space="preserve">To show </w:t>
      </w:r>
      <w:r w:rsidR="00782323">
        <w:t>equality</w:t>
      </w:r>
      <w:r>
        <w:t xml:space="preserve">, let </w:t>
      </w:r>
      <w:r w:rsidRPr="003611B9">
        <w:rPr>
          <w:i/>
        </w:rPr>
        <w:t>g</w:t>
      </w:r>
      <w:bookmarkStart w:id="13" w:name="OLE_LINK47"/>
      <w:bookmarkStart w:id="14" w:name="OLE_LINK48"/>
      <w:r w:rsidRPr="003611B9">
        <w:rPr>
          <w:position w:val="-6"/>
          <w:vertAlign w:val="subscript"/>
        </w:rPr>
        <w:t>2</w:t>
      </w:r>
      <w:bookmarkEnd w:id="13"/>
      <w:bookmarkEnd w:id="14"/>
      <w:r>
        <w:t xml:space="preserve"> </w:t>
      </w:r>
      <w:bookmarkStart w:id="15" w:name="OLE_LINK49"/>
      <w:bookmarkStart w:id="16" w:name="OLE_LINK50"/>
      <w:r>
        <w:sym w:font="Symbol" w:char="F0CE"/>
      </w:r>
      <w:r>
        <w:t xml:space="preserve"> G</w:t>
      </w:r>
      <w:bookmarkEnd w:id="15"/>
      <w:bookmarkEnd w:id="16"/>
      <w:r>
        <w:t xml:space="preserve">. We need to find a </w:t>
      </w:r>
      <w:r w:rsidRPr="003611B9">
        <w:rPr>
          <w:i/>
        </w:rPr>
        <w:t>g</w:t>
      </w:r>
      <w:r w:rsidRPr="003611B9">
        <w:rPr>
          <w:position w:val="-6"/>
          <w:vertAlign w:val="subscript"/>
        </w:rPr>
        <w:t>1</w:t>
      </w:r>
      <w:r w:rsidRPr="003611B9">
        <w:rPr>
          <w:position w:val="-6"/>
        </w:rPr>
        <w:t xml:space="preserve"> </w:t>
      </w:r>
      <w:r>
        <w:sym w:font="Symbol" w:char="F0CE"/>
      </w:r>
      <w:r>
        <w:t xml:space="preserve"> G such that </w:t>
      </w:r>
      <w:r w:rsidR="00DF5B68" w:rsidRPr="00DF5B68">
        <w:rPr>
          <w:position w:val="-18"/>
        </w:rPr>
        <w:object w:dxaOrig="2980" w:dyaOrig="480" w14:anchorId="7CF40985">
          <v:shape id="_x0000_i1032" type="#_x0000_t75" style="width:149pt;height:24pt" o:ole="">
            <v:imagedata r:id="rId20" o:title=""/>
          </v:shape>
          <o:OLEObject Type="Embed" ProgID="Equation.DSMT4" ShapeID="_x0000_i1032" DrawAspect="Content" ObjectID="_1400569155" r:id="rId21"/>
        </w:object>
      </w:r>
      <w:r w:rsidR="00DF5B68">
        <w:t xml:space="preserve"> </w:t>
      </w:r>
    </w:p>
    <w:p w14:paraId="5C82641C" w14:textId="77777777" w:rsidR="00315551" w:rsidRDefault="00315551" w:rsidP="00315551">
      <w:pPr>
        <w:ind w:left="720"/>
      </w:pPr>
    </w:p>
    <w:p w14:paraId="6B13AD50" w14:textId="43F30137" w:rsidR="00472411" w:rsidRPr="003611B9" w:rsidRDefault="00DF5B68" w:rsidP="00315551">
      <w:pPr>
        <w:ind w:left="720"/>
        <w:rPr>
          <w:rFonts w:ascii="Arial" w:hAnsi="Arial"/>
        </w:rPr>
      </w:pPr>
      <w:r>
        <w:t xml:space="preserve">Define </w:t>
      </w:r>
      <w:r w:rsidR="003611B9" w:rsidRPr="00DF5B68">
        <w:rPr>
          <w:position w:val="-12"/>
        </w:rPr>
        <w:object w:dxaOrig="1800" w:dyaOrig="400" w14:anchorId="0BE3A7B6">
          <v:shape id="_x0000_i1040" type="#_x0000_t75" style="width:90pt;height:20pt" o:ole="">
            <v:imagedata r:id="rId22" o:title=""/>
          </v:shape>
          <o:OLEObject Type="Embed" ProgID="Equation.DSMT4" ShapeID="_x0000_i1040" DrawAspect="Content" ObjectID="_1400569156" r:id="rId23"/>
        </w:object>
      </w:r>
      <w:r>
        <w:t xml:space="preserve"> Then </w:t>
      </w:r>
      <w:r w:rsidR="00782323" w:rsidRPr="00750CD4">
        <w:rPr>
          <w:position w:val="-20"/>
        </w:rPr>
        <w:object w:dxaOrig="6540" w:dyaOrig="520" w14:anchorId="494399F5">
          <v:shape id="_x0000_i1034" type="#_x0000_t75" style="width:327pt;height:26pt" o:ole="">
            <v:imagedata r:id="rId24" o:title=""/>
          </v:shape>
          <o:OLEObject Type="Embed" ProgID="Equation.DSMT4" ShapeID="_x0000_i1034" DrawAspect="Content" ObjectID="_1400569157" r:id="rId25"/>
        </w:object>
      </w:r>
      <w:r w:rsidR="00750CD4">
        <w:t xml:space="preserve">  </w:t>
      </w:r>
      <w:r w:rsidR="00750CD4" w:rsidRPr="003611B9">
        <w:rPr>
          <w:rFonts w:ascii="Zapf Dingbats" w:hAnsi="Zapf Dingbats"/>
        </w:rPr>
        <w:t>✔</w:t>
      </w:r>
    </w:p>
    <w:p w14:paraId="61572973" w14:textId="77777777" w:rsidR="00B841FA" w:rsidRPr="00B841FA" w:rsidRDefault="00B841FA" w:rsidP="00B841FA">
      <w:pPr>
        <w:ind w:left="360"/>
        <w:rPr>
          <w:rFonts w:ascii="Arial" w:hAnsi="Arial"/>
        </w:rPr>
      </w:pPr>
    </w:p>
    <w:p w14:paraId="35D2D3F7" w14:textId="2B5B7D97" w:rsidR="00472411" w:rsidRPr="00472411" w:rsidRDefault="00472411" w:rsidP="007F1513">
      <w:pPr>
        <w:pStyle w:val="ListParagraph"/>
        <w:numPr>
          <w:ilvl w:val="1"/>
          <w:numId w:val="1"/>
        </w:numPr>
        <w:ind w:left="720"/>
        <w:rPr>
          <w:rFonts w:ascii="Arial" w:hAnsi="Arial"/>
        </w:rPr>
      </w:pPr>
      <w:r>
        <w:t xml:space="preserve">We require the fact that </w:t>
      </w:r>
      <w:r>
        <w:rPr>
          <w:i/>
        </w:rPr>
        <w:t>g</w:t>
      </w:r>
      <w:bookmarkStart w:id="17" w:name="OLE_LINK71"/>
      <w:bookmarkStart w:id="18" w:name="OLE_LINK72"/>
      <w:r w:rsidR="00782323" w:rsidRPr="00782323">
        <w:rPr>
          <w:i/>
          <w:sz w:val="8"/>
          <w:szCs w:val="8"/>
        </w:rPr>
        <w:t xml:space="preserve"> </w:t>
      </w:r>
      <w:bookmarkEnd w:id="17"/>
      <w:bookmarkEnd w:id="18"/>
      <w:proofErr w:type="spellStart"/>
      <w:r>
        <w:t>G</w:t>
      </w:r>
      <w:proofErr w:type="spellEnd"/>
      <w:r>
        <w:t xml:space="preserve"> = G for any </w:t>
      </w:r>
      <w:r>
        <w:rPr>
          <w:i/>
        </w:rPr>
        <w:t>g</w:t>
      </w:r>
      <w:r>
        <w:t xml:space="preserve"> </w:t>
      </w:r>
      <w:r>
        <w:sym w:font="Symbol" w:char="F0CE"/>
      </w:r>
      <w:r>
        <w:t xml:space="preserve"> G:</w:t>
      </w:r>
    </w:p>
    <w:p w14:paraId="6074BE14" w14:textId="1999D2A8" w:rsidR="00A15638" w:rsidRPr="00F12E23" w:rsidRDefault="00472411" w:rsidP="00782323">
      <w:pPr>
        <w:ind w:left="720"/>
        <w:rPr>
          <w:rFonts w:ascii="Arial" w:hAnsi="Arial"/>
        </w:rPr>
      </w:pPr>
      <w:r>
        <w:t xml:space="preserve">Fix </w:t>
      </w:r>
      <w:r>
        <w:rPr>
          <w:i/>
        </w:rPr>
        <w:t>g</w:t>
      </w:r>
      <w:r>
        <w:t xml:space="preserve">. </w:t>
      </w:r>
      <w:r w:rsidR="00FC2AA4">
        <w:t xml:space="preserve">Clearly </w:t>
      </w:r>
      <w:r w:rsidR="00FC2AA4">
        <w:rPr>
          <w:i/>
        </w:rPr>
        <w:t>g</w:t>
      </w:r>
      <w:r w:rsidR="00782323" w:rsidRPr="00782323">
        <w:rPr>
          <w:i/>
          <w:sz w:val="8"/>
          <w:szCs w:val="8"/>
        </w:rPr>
        <w:t xml:space="preserve"> </w:t>
      </w:r>
      <w:proofErr w:type="spellStart"/>
      <w:r w:rsidR="00FC2AA4">
        <w:t>G</w:t>
      </w:r>
      <w:proofErr w:type="spellEnd"/>
      <w:r w:rsidR="00FC2AA4">
        <w:t xml:space="preserve"> </w:t>
      </w:r>
      <w:r w:rsidR="00FC2AA4">
        <w:sym w:font="Symbol" w:char="F0CD"/>
      </w:r>
      <w:r w:rsidR="00FC2AA4">
        <w:t xml:space="preserve"> G (since </w:t>
      </w:r>
      <w:r w:rsidR="00FC2AA4">
        <w:rPr>
          <w:i/>
        </w:rPr>
        <w:t>g</w:t>
      </w:r>
      <w:bookmarkStart w:id="19" w:name="OLE_LINK55"/>
      <w:bookmarkStart w:id="20" w:name="OLE_LINK56"/>
      <w:r w:rsidR="00782323" w:rsidRPr="00782323">
        <w:rPr>
          <w:i/>
          <w:sz w:val="8"/>
          <w:szCs w:val="8"/>
        </w:rPr>
        <w:t xml:space="preserve"> </w:t>
      </w:r>
      <w:proofErr w:type="spellStart"/>
      <w:r w:rsidR="00FC2AA4">
        <w:rPr>
          <w:i/>
        </w:rPr>
        <w:t>g</w:t>
      </w:r>
      <w:proofErr w:type="spellEnd"/>
      <w:r w:rsidR="00FC2AA4" w:rsidRPr="00A15638">
        <w:rPr>
          <w:position w:val="-6"/>
          <w:vertAlign w:val="subscript"/>
        </w:rPr>
        <w:t>1</w:t>
      </w:r>
      <w:r w:rsidR="00FC2AA4">
        <w:t xml:space="preserve"> </w:t>
      </w:r>
      <w:bookmarkStart w:id="21" w:name="OLE_LINK53"/>
      <w:bookmarkStart w:id="22" w:name="OLE_LINK54"/>
      <w:r w:rsidR="00FC2AA4">
        <w:sym w:font="Symbol" w:char="F0CE"/>
      </w:r>
      <w:r w:rsidR="00FC2AA4">
        <w:t xml:space="preserve"> G</w:t>
      </w:r>
      <w:bookmarkEnd w:id="21"/>
      <w:bookmarkEnd w:id="22"/>
      <w:r w:rsidR="00FC2AA4">
        <w:t xml:space="preserve"> </w:t>
      </w:r>
      <w:bookmarkEnd w:id="19"/>
      <w:bookmarkEnd w:id="20"/>
      <w:r w:rsidR="00FC2AA4">
        <w:t xml:space="preserve">for any </w:t>
      </w:r>
      <w:r w:rsidR="00FC2AA4">
        <w:rPr>
          <w:i/>
        </w:rPr>
        <w:t>g</w:t>
      </w:r>
      <w:r w:rsidR="00FC2AA4" w:rsidRPr="00A15638">
        <w:rPr>
          <w:position w:val="-6"/>
          <w:vertAlign w:val="subscript"/>
        </w:rPr>
        <w:t>1</w:t>
      </w:r>
      <w:r w:rsidR="00FC2AA4">
        <w:t xml:space="preserve"> </w:t>
      </w:r>
      <w:bookmarkStart w:id="23" w:name="OLE_LINK1"/>
      <w:bookmarkStart w:id="24" w:name="OLE_LINK2"/>
      <w:r w:rsidR="00FC2AA4">
        <w:sym w:font="Symbol" w:char="F0CE"/>
      </w:r>
      <w:r w:rsidR="00FC2AA4">
        <w:t xml:space="preserve"> G</w:t>
      </w:r>
      <w:bookmarkEnd w:id="23"/>
      <w:bookmarkEnd w:id="24"/>
      <w:r w:rsidR="00FC2AA4">
        <w:t xml:space="preserve">). To show equality, let </w:t>
      </w:r>
      <w:r w:rsidR="00FC2AA4">
        <w:rPr>
          <w:i/>
        </w:rPr>
        <w:t>g</w:t>
      </w:r>
      <w:bookmarkStart w:id="25" w:name="OLE_LINK59"/>
      <w:bookmarkStart w:id="26" w:name="OLE_LINK60"/>
      <w:r w:rsidR="00FC2AA4" w:rsidRPr="00A15638">
        <w:rPr>
          <w:position w:val="-6"/>
          <w:vertAlign w:val="subscript"/>
        </w:rPr>
        <w:t>1</w:t>
      </w:r>
      <w:bookmarkEnd w:id="25"/>
      <w:bookmarkEnd w:id="26"/>
      <w:r w:rsidR="00782323">
        <w:t> </w:t>
      </w:r>
      <w:r w:rsidR="00FC2AA4">
        <w:sym w:font="Symbol" w:char="F0CE"/>
      </w:r>
      <w:r w:rsidR="00782323">
        <w:t> </w:t>
      </w:r>
      <w:r w:rsidR="00FC2AA4">
        <w:t xml:space="preserve">G. We want to find a </w:t>
      </w:r>
      <w:r w:rsidR="00FC2AA4">
        <w:rPr>
          <w:i/>
        </w:rPr>
        <w:t>g</w:t>
      </w:r>
      <w:r w:rsidR="00FC2AA4" w:rsidRPr="00A15638">
        <w:rPr>
          <w:position w:val="-6"/>
          <w:vertAlign w:val="subscript"/>
        </w:rPr>
        <w:t>2</w:t>
      </w:r>
      <w:r w:rsidR="00FC2AA4">
        <w:t xml:space="preserve"> such that </w:t>
      </w:r>
      <w:bookmarkStart w:id="27" w:name="OLE_LINK57"/>
      <w:bookmarkStart w:id="28" w:name="OLE_LINK58"/>
      <w:bookmarkStart w:id="29" w:name="OLE_LINK61"/>
      <w:bookmarkStart w:id="30" w:name="OLE_LINK62"/>
      <w:r w:rsidR="00FC2AA4" w:rsidRPr="00FC2AA4">
        <w:rPr>
          <w:position w:val="-12"/>
        </w:rPr>
        <w:object w:dxaOrig="1020" w:dyaOrig="380" w14:anchorId="5509B64D">
          <v:shape id="_x0000_i1035" type="#_x0000_t75" style="width:51pt;height:19pt" o:ole="">
            <v:imagedata r:id="rId26" o:title=""/>
          </v:shape>
          <o:OLEObject Type="Embed" ProgID="Equation.DSMT4" ShapeID="_x0000_i1035" DrawAspect="Content" ObjectID="_1400569158" r:id="rId27"/>
        </w:object>
      </w:r>
      <w:bookmarkEnd w:id="27"/>
      <w:bookmarkEnd w:id="28"/>
      <w:bookmarkEnd w:id="29"/>
      <w:bookmarkEnd w:id="30"/>
      <w:r w:rsidR="00FC2AA4">
        <w:t xml:space="preserve"> </w:t>
      </w:r>
      <w:r w:rsidR="00C87B5B">
        <w:t xml:space="preserve">Define </w:t>
      </w:r>
      <w:r w:rsidR="00C87B5B">
        <w:rPr>
          <w:i/>
        </w:rPr>
        <w:t>g</w:t>
      </w:r>
      <w:r w:rsidR="00C87B5B" w:rsidRPr="00A15638">
        <w:rPr>
          <w:position w:val="-6"/>
          <w:vertAlign w:val="subscript"/>
        </w:rPr>
        <w:t>2</w:t>
      </w:r>
      <w:r w:rsidR="00A15638" w:rsidRPr="00A15638">
        <w:t xml:space="preserve"> = </w:t>
      </w:r>
      <w:r w:rsidR="00A15638">
        <w:rPr>
          <w:i/>
        </w:rPr>
        <w:t>g</w:t>
      </w:r>
      <w:r w:rsidR="00A15638">
        <w:rPr>
          <w:vertAlign w:val="superscript"/>
        </w:rPr>
        <w:t xml:space="preserve">-1 </w:t>
      </w:r>
      <w:r w:rsidR="00A15638">
        <w:rPr>
          <w:i/>
        </w:rPr>
        <w:t>g</w:t>
      </w:r>
      <w:r w:rsidR="00A15638" w:rsidRPr="00A15638">
        <w:rPr>
          <w:position w:val="-6"/>
          <w:vertAlign w:val="subscript"/>
        </w:rPr>
        <w:t>1</w:t>
      </w:r>
      <w:r w:rsidR="00A15638">
        <w:t xml:space="preserve">. Then indeed </w:t>
      </w:r>
      <w:r w:rsidR="00A15638" w:rsidRPr="00A15638">
        <w:rPr>
          <w:position w:val="-18"/>
        </w:rPr>
        <w:object w:dxaOrig="2160" w:dyaOrig="480" w14:anchorId="1BE7560C">
          <v:shape id="_x0000_i1036" type="#_x0000_t75" style="width:108pt;height:24pt" o:ole="">
            <v:imagedata r:id="rId28" o:title=""/>
          </v:shape>
          <o:OLEObject Type="Embed" ProgID="Equation.DSMT4" ShapeID="_x0000_i1036" DrawAspect="Content" ObjectID="_1400569159" r:id="rId29"/>
        </w:object>
      </w:r>
      <w:r w:rsidR="00A15638">
        <w:t xml:space="preserve"> </w:t>
      </w:r>
      <w:r w:rsidR="00A15638">
        <w:tab/>
      </w:r>
      <w:r w:rsidR="00A15638">
        <w:rPr>
          <w:rFonts w:ascii="Zapf Dingbats" w:hAnsi="Zapf Dingbats"/>
        </w:rPr>
        <w:t>✔</w:t>
      </w:r>
    </w:p>
    <w:p w14:paraId="25DDA76D" w14:textId="77777777" w:rsidR="00484404" w:rsidRDefault="00484404" w:rsidP="00A15638">
      <w:pPr>
        <w:ind w:left="360"/>
      </w:pPr>
    </w:p>
    <w:p w14:paraId="03DBBB60" w14:textId="2BA5A97C" w:rsidR="00A15638" w:rsidRPr="004810DD" w:rsidRDefault="004C044F" w:rsidP="00A15638">
      <w:pPr>
        <w:ind w:left="360"/>
        <w:rPr>
          <w:rFonts w:ascii="Arial" w:hAnsi="Arial"/>
        </w:rPr>
      </w:pPr>
      <w:r>
        <w:lastRenderedPageBreak/>
        <w:t>We are now ready to show the identification of H with G</w:t>
      </w:r>
      <w:r>
        <w:rPr>
          <w:rFonts w:ascii="Arial" w:hAnsi="Arial"/>
        </w:rPr>
        <w:t>×</w:t>
      </w:r>
      <w:r>
        <w:t>H</w:t>
      </w:r>
      <w:r>
        <w:rPr>
          <w:rFonts w:ascii="Times" w:hAnsi="Times"/>
          <w:sz w:val="20"/>
          <w:szCs w:val="20"/>
        </w:rPr>
        <w:t xml:space="preserve"> </w:t>
      </w:r>
      <w:r>
        <w:t>/G. By definition G</w:t>
      </w:r>
      <w:r>
        <w:rPr>
          <w:rFonts w:ascii="Arial" w:hAnsi="Arial"/>
        </w:rPr>
        <w:t>×</w:t>
      </w:r>
      <w:r>
        <w:t>H</w:t>
      </w:r>
      <w:r>
        <w:rPr>
          <w:rFonts w:ascii="Times" w:hAnsi="Times"/>
          <w:sz w:val="20"/>
          <w:szCs w:val="20"/>
        </w:rPr>
        <w:t xml:space="preserve"> </w:t>
      </w:r>
      <w:r>
        <w:t xml:space="preserve">/G </w:t>
      </w:r>
      <w:r w:rsidRPr="004810DD">
        <w:t xml:space="preserve">= </w:t>
      </w:r>
      <w:bookmarkStart w:id="31" w:name="OLE_LINK66"/>
      <w:bookmarkStart w:id="32" w:name="OLE_LINK67"/>
      <w:r w:rsidRPr="004810DD">
        <w:t>{ G</w:t>
      </w:r>
      <w:r w:rsidR="004810DD">
        <w:rPr>
          <w:i/>
          <w:sz w:val="8"/>
          <w:szCs w:val="8"/>
        </w:rPr>
        <w:t xml:space="preserve"> </w:t>
      </w:r>
      <w:r w:rsidRPr="004810DD">
        <w:t>(</w:t>
      </w:r>
      <w:proofErr w:type="spellStart"/>
      <w:r w:rsidRPr="004810DD">
        <w:t>g,h</w:t>
      </w:r>
      <w:proofErr w:type="spellEnd"/>
      <w:r w:rsidRPr="004810DD">
        <w:t>) }</w:t>
      </w:r>
      <w:bookmarkEnd w:id="31"/>
      <w:bookmarkEnd w:id="32"/>
      <w:r w:rsidRPr="004810DD">
        <w:t xml:space="preserve">. Since </w:t>
      </w:r>
      <w:r w:rsidRPr="004810DD">
        <w:rPr>
          <w:i/>
        </w:rPr>
        <w:t>g</w:t>
      </w:r>
      <w:bookmarkStart w:id="33" w:name="OLE_LINK73"/>
      <w:bookmarkStart w:id="34" w:name="OLE_LINK74"/>
      <w:r w:rsidR="004810DD">
        <w:rPr>
          <w:i/>
          <w:sz w:val="8"/>
          <w:szCs w:val="8"/>
        </w:rPr>
        <w:t xml:space="preserve"> </w:t>
      </w:r>
      <w:bookmarkEnd w:id="33"/>
      <w:bookmarkEnd w:id="34"/>
      <w:r w:rsidR="004810DD" w:rsidRPr="004810DD">
        <w:rPr>
          <w:rFonts w:ascii="Times" w:hAnsi="Times"/>
          <w:sz w:val="8"/>
          <w:szCs w:val="8"/>
        </w:rPr>
        <w:t xml:space="preserve"> </w:t>
      </w:r>
      <w:proofErr w:type="spellStart"/>
      <w:r w:rsidRPr="004810DD">
        <w:t>G</w:t>
      </w:r>
      <w:proofErr w:type="spellEnd"/>
      <w:r w:rsidRPr="004810DD">
        <w:t xml:space="preserve"> = G, </w:t>
      </w:r>
      <w:bookmarkStart w:id="35" w:name="OLE_LINK64"/>
      <w:bookmarkStart w:id="36" w:name="OLE_LINK65"/>
      <w:r w:rsidR="004810DD" w:rsidRPr="004810DD">
        <w:rPr>
          <w:position w:val="-16"/>
        </w:rPr>
        <w:object w:dxaOrig="3860" w:dyaOrig="440" w14:anchorId="16DE579A">
          <v:shape id="_x0000_i1037" type="#_x0000_t75" style="width:193pt;height:22pt" o:ole="">
            <v:imagedata r:id="rId30" o:title=""/>
          </v:shape>
          <o:OLEObject Type="Embed" ProgID="Equation.DSMT4" ShapeID="_x0000_i1037" DrawAspect="Content" ObjectID="_1400569160" r:id="rId31"/>
        </w:object>
      </w:r>
      <w:r w:rsidRPr="004810DD">
        <w:t xml:space="preserve"> </w:t>
      </w:r>
      <w:r w:rsidR="004810DD">
        <w:t>So for each coset G</w:t>
      </w:r>
      <w:r w:rsidR="004810DD" w:rsidRPr="004810DD">
        <w:rPr>
          <w:sz w:val="8"/>
          <w:szCs w:val="8"/>
        </w:rPr>
        <w:t xml:space="preserve"> </w:t>
      </w:r>
      <w:r w:rsidR="004810DD">
        <w:t>(</w:t>
      </w:r>
      <w:proofErr w:type="spellStart"/>
      <w:r w:rsidR="004810DD">
        <w:rPr>
          <w:i/>
        </w:rPr>
        <w:t>g</w:t>
      </w:r>
      <w:r w:rsidRPr="004810DD">
        <w:t>,</w:t>
      </w:r>
      <w:r w:rsidRPr="004810DD">
        <w:rPr>
          <w:i/>
        </w:rPr>
        <w:t>h</w:t>
      </w:r>
      <w:proofErr w:type="spellEnd"/>
      <w:r w:rsidRPr="004810DD">
        <w:t>) we can choose</w:t>
      </w:r>
      <w:r w:rsidR="007B25BE">
        <w:t xml:space="preserve"> any element of</w:t>
      </w:r>
      <w:r w:rsidRPr="004810DD">
        <w:t xml:space="preserve"> G</w:t>
      </w:r>
      <w:r w:rsidR="004810DD">
        <w:t xml:space="preserve"> to be the representative element</w:t>
      </w:r>
      <w:r w:rsidRPr="004810DD">
        <w:t xml:space="preserve">. </w:t>
      </w:r>
      <w:r w:rsidR="007B25BE">
        <w:t xml:space="preserve">Choose </w:t>
      </w:r>
      <w:r w:rsidR="007B25BE">
        <w:rPr>
          <w:i/>
        </w:rPr>
        <w:t>g</w:t>
      </w:r>
      <w:r w:rsidR="007B25BE">
        <w:t xml:space="preserve"> = 1. </w:t>
      </w:r>
      <w:r w:rsidRPr="004810DD">
        <w:t>That is, G</w:t>
      </w:r>
      <w:r w:rsidRPr="004810DD">
        <w:rPr>
          <w:rFonts w:ascii="Arial" w:hAnsi="Arial"/>
        </w:rPr>
        <w:t>×</w:t>
      </w:r>
      <w:r w:rsidRPr="004810DD">
        <w:t>H</w:t>
      </w:r>
      <w:r w:rsidRPr="004810DD">
        <w:rPr>
          <w:rFonts w:ascii="Times" w:hAnsi="Times"/>
        </w:rPr>
        <w:t xml:space="preserve"> </w:t>
      </w:r>
      <w:r w:rsidRPr="004810DD">
        <w:t>/G = { G(1,</w:t>
      </w:r>
      <w:r w:rsidRPr="00315551">
        <w:rPr>
          <w:i/>
        </w:rPr>
        <w:t>h</w:t>
      </w:r>
      <w:r w:rsidRPr="004810DD">
        <w:t>)</w:t>
      </w:r>
      <w:r w:rsidR="00315551" w:rsidRPr="00315551">
        <w:t xml:space="preserve"> </w:t>
      </w:r>
      <w:r w:rsidR="00315551" w:rsidRPr="004810DD">
        <w:t>)</w:t>
      </w:r>
      <w:r w:rsidR="00315551">
        <w:t xml:space="preserve"> </w:t>
      </w:r>
      <w:r w:rsidR="00315551" w:rsidRPr="004810DD">
        <w:t xml:space="preserve">: </w:t>
      </w:r>
      <w:r w:rsidR="00315551" w:rsidRPr="004810DD">
        <w:rPr>
          <w:i/>
        </w:rPr>
        <w:t>h</w:t>
      </w:r>
      <w:r w:rsidR="00315551" w:rsidRPr="004810DD">
        <w:t xml:space="preserve"> </w:t>
      </w:r>
      <w:r w:rsidR="00315551" w:rsidRPr="004810DD">
        <w:sym w:font="Symbol" w:char="F0CE"/>
      </w:r>
      <w:r w:rsidR="00315551" w:rsidRPr="004810DD">
        <w:t>H</w:t>
      </w:r>
      <w:r w:rsidRPr="004810DD">
        <w:t xml:space="preserve"> }, and we readily identify H = { </w:t>
      </w:r>
      <w:r w:rsidRPr="004810DD">
        <w:rPr>
          <w:i/>
        </w:rPr>
        <w:t>h</w:t>
      </w:r>
      <w:bookmarkStart w:id="37" w:name="OLE_LINK68"/>
      <w:bookmarkStart w:id="38" w:name="OLE_LINK69"/>
      <w:r w:rsidRPr="004810DD">
        <w:t xml:space="preserve"> </w:t>
      </w:r>
      <w:r w:rsidRPr="004810DD">
        <w:sym w:font="Symbol" w:char="F0CE"/>
      </w:r>
      <w:r w:rsidRPr="004810DD">
        <w:t>H }</w:t>
      </w:r>
      <w:bookmarkEnd w:id="37"/>
      <w:bookmarkEnd w:id="38"/>
      <w:r w:rsidRPr="004810DD">
        <w:t xml:space="preserve"> with { G(1,</w:t>
      </w:r>
      <w:r w:rsidRPr="004810DD">
        <w:rPr>
          <w:i/>
        </w:rPr>
        <w:t>h</w:t>
      </w:r>
      <w:bookmarkStart w:id="39" w:name="OLE_LINK3"/>
      <w:bookmarkStart w:id="40" w:name="OLE_LINK4"/>
      <w:r w:rsidRPr="004810DD">
        <w:t>)</w:t>
      </w:r>
      <w:r w:rsidR="00315551">
        <w:t xml:space="preserve"> </w:t>
      </w:r>
      <w:r w:rsidRPr="004810DD">
        <w:t xml:space="preserve">: </w:t>
      </w:r>
      <w:r w:rsidRPr="004810DD">
        <w:rPr>
          <w:i/>
        </w:rPr>
        <w:t>h</w:t>
      </w:r>
      <w:r w:rsidRPr="004810DD">
        <w:t xml:space="preserve"> </w:t>
      </w:r>
      <w:r w:rsidRPr="004810DD">
        <w:sym w:font="Symbol" w:char="F0CE"/>
      </w:r>
      <w:r w:rsidRPr="004810DD">
        <w:t xml:space="preserve">H </w:t>
      </w:r>
      <w:bookmarkEnd w:id="39"/>
      <w:bookmarkEnd w:id="40"/>
      <w:r w:rsidRPr="004810DD">
        <w:t>} = G</w:t>
      </w:r>
      <w:r w:rsidRPr="004810DD">
        <w:rPr>
          <w:rFonts w:ascii="Arial" w:hAnsi="Arial"/>
        </w:rPr>
        <w:t>×</w:t>
      </w:r>
      <w:r w:rsidRPr="004810DD">
        <w:t>H</w:t>
      </w:r>
      <w:r w:rsidRPr="004810DD">
        <w:rPr>
          <w:rFonts w:ascii="Times" w:hAnsi="Times"/>
        </w:rPr>
        <w:t xml:space="preserve"> </w:t>
      </w:r>
      <w:r w:rsidRPr="004810DD">
        <w:t>/G. In fact we have shown that H is group isomorphic to G</w:t>
      </w:r>
      <w:r w:rsidRPr="004810DD">
        <w:rPr>
          <w:rFonts w:ascii="Arial" w:hAnsi="Arial"/>
        </w:rPr>
        <w:t>×</w:t>
      </w:r>
      <w:r w:rsidRPr="004810DD">
        <w:t>H</w:t>
      </w:r>
      <w:r w:rsidRPr="004810DD">
        <w:rPr>
          <w:rFonts w:ascii="Times" w:hAnsi="Times"/>
        </w:rPr>
        <w:t xml:space="preserve"> </w:t>
      </w:r>
      <w:r w:rsidRPr="004810DD">
        <w:t xml:space="preserve">/G.  </w:t>
      </w:r>
      <w:r w:rsidRPr="004810DD">
        <w:rPr>
          <w:rFonts w:ascii="Zapf Dingbats" w:hAnsi="Zapf Dingbats"/>
        </w:rPr>
        <w:t>✔</w:t>
      </w:r>
    </w:p>
    <w:bookmarkEnd w:id="35"/>
    <w:bookmarkEnd w:id="36"/>
    <w:sectPr w:rsidR="00A15638" w:rsidRPr="004810DD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7531C"/>
    <w:multiLevelType w:val="hybridMultilevel"/>
    <w:tmpl w:val="23528AD0"/>
    <w:lvl w:ilvl="0" w:tplc="07243544">
      <w:start w:val="2"/>
      <w:numFmt w:val="lowerLetter"/>
      <w:lvlText w:val="(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>
    <w:nsid w:val="2CBE41C5"/>
    <w:multiLevelType w:val="hybridMultilevel"/>
    <w:tmpl w:val="4EE298FC"/>
    <w:lvl w:ilvl="0" w:tplc="303A89B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E55C902C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23"/>
    <w:rsid w:val="00072BDC"/>
    <w:rsid w:val="001C4C23"/>
    <w:rsid w:val="00315551"/>
    <w:rsid w:val="003611B9"/>
    <w:rsid w:val="00367A79"/>
    <w:rsid w:val="003D2A80"/>
    <w:rsid w:val="003F25B2"/>
    <w:rsid w:val="00472411"/>
    <w:rsid w:val="004810DD"/>
    <w:rsid w:val="00484404"/>
    <w:rsid w:val="00497B13"/>
    <w:rsid w:val="004C044F"/>
    <w:rsid w:val="004F3408"/>
    <w:rsid w:val="006F0FB1"/>
    <w:rsid w:val="00706728"/>
    <w:rsid w:val="00750CD4"/>
    <w:rsid w:val="00782323"/>
    <w:rsid w:val="007B25BE"/>
    <w:rsid w:val="007F1513"/>
    <w:rsid w:val="008520C7"/>
    <w:rsid w:val="008A3E6C"/>
    <w:rsid w:val="008D71F1"/>
    <w:rsid w:val="008F7EE0"/>
    <w:rsid w:val="00922CBE"/>
    <w:rsid w:val="009325F1"/>
    <w:rsid w:val="00971977"/>
    <w:rsid w:val="009F01AC"/>
    <w:rsid w:val="00A12962"/>
    <w:rsid w:val="00A15638"/>
    <w:rsid w:val="00B63A22"/>
    <w:rsid w:val="00B841FA"/>
    <w:rsid w:val="00C7525F"/>
    <w:rsid w:val="00C87B5B"/>
    <w:rsid w:val="00D62419"/>
    <w:rsid w:val="00DF5B68"/>
    <w:rsid w:val="00E335D9"/>
    <w:rsid w:val="00E40B67"/>
    <w:rsid w:val="00E923AA"/>
    <w:rsid w:val="00EB62A2"/>
    <w:rsid w:val="00EC6C41"/>
    <w:rsid w:val="00F12E23"/>
    <w:rsid w:val="00F8179C"/>
    <w:rsid w:val="00FC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33"/>
    <o:shapelayout v:ext="edit">
      <o:idmap v:ext="edit" data="1"/>
    </o:shapelayout>
  </w:shapeDefaults>
  <w:decimalSymbol w:val="."/>
  <w:listSeparator w:val=","/>
  <w14:docId w14:val="5BA6E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emf"/><Relationship Id="rId21" Type="http://schemas.openxmlformats.org/officeDocument/2006/relationships/oleObject" Target="embeddings/oleObject8.bin"/><Relationship Id="rId22" Type="http://schemas.openxmlformats.org/officeDocument/2006/relationships/image" Target="media/image9.emf"/><Relationship Id="rId23" Type="http://schemas.openxmlformats.org/officeDocument/2006/relationships/oleObject" Target="embeddings/oleObject9.bin"/><Relationship Id="rId24" Type="http://schemas.openxmlformats.org/officeDocument/2006/relationships/image" Target="media/image10.emf"/><Relationship Id="rId25" Type="http://schemas.openxmlformats.org/officeDocument/2006/relationships/oleObject" Target="embeddings/oleObject10.bin"/><Relationship Id="rId26" Type="http://schemas.openxmlformats.org/officeDocument/2006/relationships/image" Target="media/image11.emf"/><Relationship Id="rId27" Type="http://schemas.openxmlformats.org/officeDocument/2006/relationships/oleObject" Target="embeddings/oleObject11.bin"/><Relationship Id="rId28" Type="http://schemas.openxmlformats.org/officeDocument/2006/relationships/image" Target="media/image12.e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emf"/><Relationship Id="rId31" Type="http://schemas.openxmlformats.org/officeDocument/2006/relationships/oleObject" Target="embeddings/oleObject13.bin"/><Relationship Id="rId32" Type="http://schemas.openxmlformats.org/officeDocument/2006/relationships/fontTable" Target="fontTable.xml"/><Relationship Id="rId9" Type="http://schemas.openxmlformats.org/officeDocument/2006/relationships/oleObject" Target="embeddings/oleObject2.bin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33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Relationship Id="rId13" Type="http://schemas.openxmlformats.org/officeDocument/2006/relationships/oleObject" Target="embeddings/oleObject4.bin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image" Target="media/image6.emf"/><Relationship Id="rId17" Type="http://schemas.openxmlformats.org/officeDocument/2006/relationships/oleObject" Target="embeddings/oleObject6.bin"/><Relationship Id="rId18" Type="http://schemas.openxmlformats.org/officeDocument/2006/relationships/image" Target="media/image7.e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263</Words>
  <Characters>1501</Characters>
  <Application>Microsoft Macintosh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21</cp:revision>
  <cp:lastPrinted>2016-04-24T21:15:00Z</cp:lastPrinted>
  <dcterms:created xsi:type="dcterms:W3CDTF">2016-04-24T21:16:00Z</dcterms:created>
  <dcterms:modified xsi:type="dcterms:W3CDTF">2016-06-06T15:12:00Z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