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CD63CA" w14:textId="5BDD990B" w:rsidR="00EE41A3" w:rsidRDefault="001C4C23" w:rsidP="00EE41A3">
      <w:pPr>
        <w:tabs>
          <w:tab w:val="left" w:pos="720"/>
        </w:tabs>
      </w:pPr>
      <w:r w:rsidRPr="00F12E23">
        <w:t>[13.</w:t>
      </w:r>
      <w:r w:rsidR="00DB573E">
        <w:t>1</w:t>
      </w:r>
      <w:r w:rsidR="00EE41A3">
        <w:t>8</w:t>
      </w:r>
      <w:r w:rsidRPr="00F12E23">
        <w:t xml:space="preserve">] </w:t>
      </w:r>
      <w:r w:rsidR="00EE41A3">
        <w:t xml:space="preserve">Let </w:t>
      </w:r>
      <w:r w:rsidR="00EE41A3">
        <w:rPr>
          <w:i/>
        </w:rPr>
        <w:t>V</w:t>
      </w:r>
      <w:r w:rsidR="00EE41A3">
        <w:t xml:space="preserve"> be an n-dimensional vector space. The linear transformation </w:t>
      </w:r>
      <w:r w:rsidR="00EE41A3">
        <w:rPr>
          <w:i/>
        </w:rPr>
        <w:t>T</w:t>
      </w:r>
      <w:r w:rsidR="00EE41A3">
        <w:t> : </w:t>
      </w:r>
      <w:r w:rsidR="00EE41A3">
        <w:rPr>
          <w:i/>
        </w:rPr>
        <w:t>V</w:t>
      </w:r>
      <w:r w:rsidR="00EE41A3">
        <w:t> </w:t>
      </w:r>
      <w:r w:rsidR="00EE41A3">
        <w:sym w:font="Symbol" w:char="F0AE"/>
      </w:r>
      <w:r w:rsidR="00EE41A3">
        <w:t xml:space="preserve"> </w:t>
      </w:r>
      <w:r w:rsidR="00EE41A3">
        <w:rPr>
          <w:i/>
        </w:rPr>
        <w:t>V</w:t>
      </w:r>
      <w:r w:rsidR="00EE41A3">
        <w:t xml:space="preserve"> is nonsingular  </w:t>
      </w:r>
      <w:r w:rsidR="00EE41A3">
        <w:sym w:font="Symbol" w:char="F0DE"/>
      </w:r>
      <w:r w:rsidR="00EE41A3">
        <w:t xml:space="preserve">  T has an inverse</w:t>
      </w:r>
    </w:p>
    <w:p w14:paraId="439ADFDB" w14:textId="77777777" w:rsidR="00EE41A3" w:rsidRDefault="00EE41A3" w:rsidP="00EE41A3">
      <w:pPr>
        <w:tabs>
          <w:tab w:val="left" w:pos="720"/>
        </w:tabs>
      </w:pPr>
    </w:p>
    <w:p w14:paraId="0F70C3CC" w14:textId="621058BD" w:rsidR="00EE41A3" w:rsidRDefault="00EE41A3" w:rsidP="00EE41A3">
      <w:pPr>
        <w:tabs>
          <w:tab w:val="left" w:pos="720"/>
        </w:tabs>
        <w:rPr>
          <w:rFonts w:ascii="Lucida Sans Unicode" w:hAnsi="Lucida Sans Unicode" w:cs="Lucida Sans Unicode"/>
        </w:rPr>
      </w:pPr>
      <w:r>
        <w:t xml:space="preserve">Proof: Let </w:t>
      </w:r>
      <w:r w:rsidRPr="00EE41A3">
        <w:rPr>
          <w:position w:val="-16"/>
        </w:rPr>
        <w:object w:dxaOrig="1100" w:dyaOrig="440" w14:anchorId="4403A7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pt;height:22pt" o:ole="">
            <v:imagedata r:id="rId6" o:title=""/>
          </v:shape>
          <o:OLEObject Type="Embed" ProgID="Equation.DSMT4" ShapeID="_x0000_i1025" DrawAspect="Content" ObjectID="_1404324249" r:id="rId7"/>
        </w:object>
      </w:r>
      <w:r>
        <w:t xml:space="preserve"> be a basis for </w:t>
      </w:r>
      <w:r>
        <w:rPr>
          <w:i/>
        </w:rPr>
        <w:t>V</w:t>
      </w:r>
      <w:r>
        <w:t xml:space="preserve">. Let </w:t>
      </w:r>
      <w:proofErr w:type="spellStart"/>
      <w:r>
        <w:rPr>
          <w:i/>
        </w:rPr>
        <w:t>b</w:t>
      </w:r>
      <w:r>
        <w:rPr>
          <w:i/>
          <w:vertAlign w:val="subscript"/>
        </w:rPr>
        <w:t>k</w:t>
      </w:r>
      <w:proofErr w:type="spellEnd"/>
      <w:r>
        <w:rPr>
          <w:i/>
        </w:rPr>
        <w:t xml:space="preserve"> </w:t>
      </w:r>
      <w:r>
        <w:t>=</w:t>
      </w:r>
      <w:r>
        <w:rPr>
          <w:i/>
        </w:rPr>
        <w:t xml:space="preserve"> T </w:t>
      </w:r>
      <w:proofErr w:type="spellStart"/>
      <w:r>
        <w:rPr>
          <w:i/>
        </w:rPr>
        <w:t>a</w:t>
      </w:r>
      <w:r>
        <w:rPr>
          <w:i/>
          <w:vertAlign w:val="subscript"/>
        </w:rPr>
        <w:t>k</w:t>
      </w:r>
      <w:proofErr w:type="spellEnd"/>
      <w:r>
        <w:t xml:space="preserve">. Then </w:t>
      </w:r>
      <w:bookmarkStart w:id="0" w:name="OLE_LINK1"/>
      <w:bookmarkStart w:id="1" w:name="OLE_LINK2"/>
      <w:bookmarkStart w:id="2" w:name="OLE_LINK5"/>
      <w:r>
        <w:t xml:space="preserve">{ </w:t>
      </w:r>
      <w:proofErr w:type="spellStart"/>
      <w:r>
        <w:rPr>
          <w:i/>
        </w:rPr>
        <w:t>b</w:t>
      </w:r>
      <w:r>
        <w:rPr>
          <w:i/>
          <w:vertAlign w:val="subscript"/>
        </w:rPr>
        <w:t>k</w:t>
      </w:r>
      <w:proofErr w:type="spellEnd"/>
      <w:r>
        <w:rPr>
          <w:i/>
          <w:vertAlign w:val="subscript"/>
        </w:rPr>
        <w:t xml:space="preserve"> </w:t>
      </w:r>
      <w:r w:rsidRPr="00EE41A3">
        <w:rPr>
          <w:rFonts w:ascii="Lucida Sans Unicode" w:hAnsi="Lucida Sans Unicode" w:cs="Lucida Sans Unicode"/>
        </w:rPr>
        <w:t>}</w:t>
      </w:r>
      <w:bookmarkEnd w:id="0"/>
      <w:bookmarkEnd w:id="1"/>
      <w:bookmarkEnd w:id="2"/>
      <w:r w:rsidRPr="00EE41A3">
        <w:rPr>
          <w:rFonts w:ascii="Lucida Sans Unicode" w:hAnsi="Lucida Sans Unicode" w:cs="Lucida Sans Unicode"/>
        </w:rPr>
        <w:t xml:space="preserve"> is also a basis for </w:t>
      </w:r>
      <w:r>
        <w:rPr>
          <w:rFonts w:ascii="Lucida Sans Unicode" w:hAnsi="Lucida Sans Unicode" w:cs="Lucida Sans Unicode"/>
          <w:i/>
        </w:rPr>
        <w:t>V</w:t>
      </w:r>
      <w:r>
        <w:rPr>
          <w:rFonts w:ascii="Lucida Sans Unicode" w:hAnsi="Lucida Sans Unicode" w:cs="Lucida Sans Unicode"/>
        </w:rPr>
        <w:t xml:space="preserve"> :</w:t>
      </w:r>
    </w:p>
    <w:p w14:paraId="4BBB0DE1" w14:textId="77777777" w:rsidR="00EE41A3" w:rsidRDefault="00EE41A3" w:rsidP="00EE41A3">
      <w:pPr>
        <w:tabs>
          <w:tab w:val="left" w:pos="720"/>
        </w:tabs>
        <w:rPr>
          <w:rFonts w:ascii="Lucida Sans Unicode" w:hAnsi="Lucida Sans Unicode" w:cs="Lucida Sans Unicode"/>
        </w:rPr>
      </w:pPr>
    </w:p>
    <w:p w14:paraId="04B24A2E" w14:textId="56CE83BF" w:rsidR="0020622D" w:rsidRPr="0020622D" w:rsidRDefault="00EE41A3" w:rsidP="0020622D">
      <w:pPr>
        <w:tabs>
          <w:tab w:val="left" w:pos="720"/>
        </w:tabs>
        <w:ind w:left="450"/>
        <w:rPr>
          <w:rFonts w:ascii="Symbol" w:hAnsi="Symbol" w:cs="Lucida Sans Unicode"/>
        </w:rPr>
      </w:pPr>
      <w:r>
        <w:rPr>
          <w:rFonts w:ascii="Lucida Sans Unicode" w:hAnsi="Lucida Sans Unicode" w:cs="Lucida Sans Unicode"/>
        </w:rPr>
        <w:t>Suppose</w:t>
      </w:r>
      <w:r>
        <w:rPr>
          <w:rFonts w:ascii="Symbol" w:hAnsi="Symbol" w:cs="Lucida Sans Unicode"/>
        </w:rPr>
        <w:t></w:t>
      </w:r>
      <w:r w:rsidRPr="00EE41A3">
        <w:rPr>
          <w:rFonts w:ascii="Symbol" w:hAnsi="Symbol" w:cs="Lucida Sans Unicode" w:hint="eastAsia"/>
          <w:position w:val="-18"/>
        </w:rPr>
        <w:object w:dxaOrig="3880" w:dyaOrig="480" w14:anchorId="3F319FB5">
          <v:shape id="_x0000_i1026" type="#_x0000_t75" style="width:194pt;height:24pt" o:ole="">
            <v:imagedata r:id="rId8" o:title=""/>
          </v:shape>
          <o:OLEObject Type="Embed" ProgID="Equation.DSMT4" ShapeID="_x0000_i1026" DrawAspect="Content" ObjectID="_1404324250" r:id="rId9"/>
        </w:object>
      </w:r>
      <w:r>
        <w:rPr>
          <w:rFonts w:ascii="Symbol" w:hAnsi="Symbol" w:cs="Lucida Sans Unicode"/>
        </w:rPr>
        <w:t></w:t>
      </w:r>
      <w:r>
        <w:rPr>
          <w:rFonts w:ascii="Symbol" w:hAnsi="Symbol" w:cs="Lucida Sans Unicode"/>
        </w:rPr>
        <w:t></w:t>
      </w:r>
      <w:r>
        <w:rPr>
          <w:rFonts w:ascii="Symbol" w:hAnsi="Symbol" w:cs="Lucida Sans Unicode"/>
        </w:rPr>
        <w:t></w:t>
      </w:r>
      <w:r w:rsidR="0020622D">
        <w:rPr>
          <w:rFonts w:ascii="Arial" w:hAnsi="Arial" w:cs="Lucida Sans Unicode"/>
        </w:rPr>
        <w:t>(</w:t>
      </w:r>
      <w:r>
        <w:rPr>
          <w:rFonts w:ascii="Arial" w:hAnsi="Arial" w:cs="Lucida Sans Unicode"/>
        </w:rPr>
        <w:t>Einstein Summation Convention.)</w:t>
      </w:r>
      <w:r w:rsidR="0020622D">
        <w:rPr>
          <w:rFonts w:ascii="Symbol" w:hAnsi="Symbol" w:cs="Lucida Sans Unicode"/>
        </w:rPr>
        <w:t></w:t>
      </w:r>
      <w:r>
        <w:rPr>
          <w:rFonts w:ascii="Lucida Sans Unicode" w:hAnsi="Lucida Sans Unicode" w:cs="Lucida Sans Unicode"/>
        </w:rPr>
        <w:t xml:space="preserve">Then </w:t>
      </w:r>
      <w:bookmarkStart w:id="3" w:name="OLE_LINK7"/>
      <w:bookmarkStart w:id="4" w:name="OLE_LINK8"/>
      <w:r w:rsidR="0020622D" w:rsidRPr="00EE41A3">
        <w:rPr>
          <w:rFonts w:ascii="Lucida Sans Unicode" w:hAnsi="Lucida Sans Unicode" w:cs="Lucida Sans Unicode"/>
          <w:position w:val="-18"/>
        </w:rPr>
        <w:object w:dxaOrig="4520" w:dyaOrig="600" w14:anchorId="58861E27">
          <v:shape id="_x0000_i1050" type="#_x0000_t75" style="width:226pt;height:30pt" o:ole="">
            <v:imagedata r:id="rId10" o:title=""/>
          </v:shape>
          <o:OLEObject Type="Embed" ProgID="Equation.DSMT4" ShapeID="_x0000_i1050" DrawAspect="Content" ObjectID="_1404324251" r:id="rId11"/>
        </w:object>
      </w:r>
      <w:bookmarkEnd w:id="3"/>
      <w:bookmarkEnd w:id="4"/>
      <w:r w:rsidR="0020622D">
        <w:rPr>
          <w:rFonts w:ascii="Lucida Sans Unicode" w:hAnsi="Lucida Sans Unicode" w:cs="Lucida Sans Unicode"/>
        </w:rPr>
        <w:t xml:space="preserve"> Thus </w:t>
      </w:r>
      <w:r w:rsidR="0020622D">
        <w:t xml:space="preserve">{ </w:t>
      </w:r>
      <w:proofErr w:type="spellStart"/>
      <w:r w:rsidR="0020622D">
        <w:rPr>
          <w:i/>
        </w:rPr>
        <w:t>b</w:t>
      </w:r>
      <w:r w:rsidR="0020622D">
        <w:rPr>
          <w:i/>
          <w:vertAlign w:val="subscript"/>
        </w:rPr>
        <w:t>k</w:t>
      </w:r>
      <w:proofErr w:type="spellEnd"/>
      <w:r w:rsidR="0020622D">
        <w:rPr>
          <w:i/>
          <w:vertAlign w:val="subscript"/>
        </w:rPr>
        <w:t xml:space="preserve"> </w:t>
      </w:r>
      <w:r w:rsidR="0020622D" w:rsidRPr="00EE41A3">
        <w:rPr>
          <w:rFonts w:ascii="Lucida Sans Unicode" w:hAnsi="Lucida Sans Unicode" w:cs="Lucida Sans Unicode"/>
        </w:rPr>
        <w:t>}</w:t>
      </w:r>
      <w:r w:rsidR="0020622D">
        <w:rPr>
          <w:rFonts w:ascii="Lucida Sans Unicode" w:hAnsi="Lucida Sans Unicode" w:cs="Lucida Sans Unicode"/>
        </w:rPr>
        <w:t xml:space="preserve"> is a collection of linearly independent vectors of size </w:t>
      </w:r>
      <w:r w:rsidR="0020622D">
        <w:rPr>
          <w:rFonts w:ascii="Lucida Sans Unicode" w:hAnsi="Lucida Sans Unicode" w:cs="Lucida Sans Unicode"/>
          <w:i/>
        </w:rPr>
        <w:t>n</w:t>
      </w:r>
      <w:r w:rsidR="0020622D">
        <w:rPr>
          <w:rFonts w:ascii="Lucida Sans Unicode" w:hAnsi="Lucida Sans Unicode" w:cs="Lucida Sans Unicode"/>
        </w:rPr>
        <w:t xml:space="preserve">, and hence </w:t>
      </w:r>
      <w:r w:rsidR="0020622D">
        <w:t xml:space="preserve">{ </w:t>
      </w:r>
      <w:proofErr w:type="spellStart"/>
      <w:r w:rsidR="0020622D">
        <w:rPr>
          <w:i/>
        </w:rPr>
        <w:t>b</w:t>
      </w:r>
      <w:r w:rsidR="0020622D">
        <w:rPr>
          <w:i/>
          <w:vertAlign w:val="subscript"/>
        </w:rPr>
        <w:t>k</w:t>
      </w:r>
      <w:proofErr w:type="spellEnd"/>
      <w:r w:rsidR="0020622D">
        <w:rPr>
          <w:i/>
          <w:vertAlign w:val="subscript"/>
        </w:rPr>
        <w:t xml:space="preserve"> </w:t>
      </w:r>
      <w:r w:rsidR="0020622D" w:rsidRPr="00EE41A3">
        <w:rPr>
          <w:rFonts w:ascii="Lucida Sans Unicode" w:hAnsi="Lucida Sans Unicode" w:cs="Lucida Sans Unicode"/>
        </w:rPr>
        <w:t>}</w:t>
      </w:r>
      <w:r w:rsidR="0020622D">
        <w:rPr>
          <w:rFonts w:ascii="Lucida Sans Unicode" w:hAnsi="Lucida Sans Unicode" w:cs="Lucida Sans Unicode"/>
        </w:rPr>
        <w:t xml:space="preserve"> is a basis for </w:t>
      </w:r>
      <w:r w:rsidR="0020622D">
        <w:rPr>
          <w:rFonts w:ascii="Lucida Sans Unicode" w:hAnsi="Lucida Sans Unicode" w:cs="Lucida Sans Unicode"/>
          <w:i/>
        </w:rPr>
        <w:t>V</w:t>
      </w:r>
      <w:r w:rsidR="0020622D">
        <w:rPr>
          <w:rFonts w:ascii="Lucida Sans Unicode" w:hAnsi="Lucida Sans Unicode" w:cs="Lucida Sans Unicode"/>
        </w:rPr>
        <w:t>.</w:t>
      </w:r>
    </w:p>
    <w:p w14:paraId="5BAD1237" w14:textId="77777777" w:rsidR="00EE41A3" w:rsidRDefault="00EE41A3" w:rsidP="00EE41A3">
      <w:pPr>
        <w:tabs>
          <w:tab w:val="left" w:pos="720"/>
        </w:tabs>
        <w:rPr>
          <w:rFonts w:ascii="Lucida Sans Unicode" w:hAnsi="Lucida Sans Unicode" w:cs="Lucida Sans Unicode"/>
        </w:rPr>
      </w:pPr>
    </w:p>
    <w:p w14:paraId="6BC279BA" w14:textId="79F82D36" w:rsidR="0007393A" w:rsidRDefault="00EE41A3" w:rsidP="00EE41A3">
      <w:pPr>
        <w:tabs>
          <w:tab w:val="left" w:pos="720"/>
        </w:tabs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Define</w:t>
      </w:r>
      <w:r w:rsidR="0007393A">
        <w:rPr>
          <w:rFonts w:ascii="Lucida Sans Unicode" w:hAnsi="Lucida Sans Unicode" w:cs="Lucida Sans Unicode"/>
        </w:rPr>
        <w:t xml:space="preserve"> </w:t>
      </w:r>
      <w:r w:rsidR="0007393A" w:rsidRPr="0007393A">
        <w:rPr>
          <w:rFonts w:ascii="Lucida Sans Unicode" w:hAnsi="Lucida Sans Unicode" w:cs="Lucida Sans Unicode"/>
          <w:position w:val="-12"/>
        </w:rPr>
        <w:object w:dxaOrig="2180" w:dyaOrig="380" w14:anchorId="418A05D3">
          <v:shape id="_x0000_i1030" type="#_x0000_t75" style="width:109pt;height:19pt" o:ole="">
            <v:imagedata r:id="rId12" o:title=""/>
          </v:shape>
          <o:OLEObject Type="Embed" ProgID="Equation.DSMT4" ShapeID="_x0000_i1030" DrawAspect="Content" ObjectID="_1404324252" r:id="rId13"/>
        </w:object>
      </w:r>
      <w:r w:rsidR="0007393A">
        <w:rPr>
          <w:rFonts w:ascii="Lucida Sans Unicode" w:hAnsi="Lucida Sans Unicode" w:cs="Lucida Sans Unicode"/>
        </w:rPr>
        <w:t xml:space="preserve"> We show </w:t>
      </w:r>
      <w:r w:rsidR="0007393A" w:rsidRPr="0007393A">
        <w:rPr>
          <w:rFonts w:ascii="Lucida Sans Unicode" w:hAnsi="Lucida Sans Unicode" w:cs="Lucida Sans Unicode"/>
          <w:position w:val="-6"/>
        </w:rPr>
        <w:object w:dxaOrig="840" w:dyaOrig="340" w14:anchorId="15DBB7C7">
          <v:shape id="_x0000_i1031" type="#_x0000_t75" style="width:42pt;height:17pt" o:ole="">
            <v:imagedata r:id="rId14" o:title=""/>
          </v:shape>
          <o:OLEObject Type="Embed" ProgID="Equation.DSMT4" ShapeID="_x0000_i1031" DrawAspect="Content" ObjectID="_1404324253" r:id="rId15"/>
        </w:object>
      </w:r>
      <w:r w:rsidR="0007393A">
        <w:rPr>
          <w:rFonts w:ascii="Lucida Sans Unicode" w:hAnsi="Lucida Sans Unicode" w:cs="Lucida Sans Unicode"/>
        </w:rPr>
        <w:t xml:space="preserve"> by showing </w:t>
      </w:r>
      <w:r w:rsidR="0007393A" w:rsidRPr="0007393A">
        <w:rPr>
          <w:rFonts w:ascii="Lucida Sans Unicode" w:hAnsi="Lucida Sans Unicode" w:cs="Lucida Sans Unicode"/>
          <w:position w:val="-10"/>
        </w:rPr>
        <w:object w:dxaOrig="2400" w:dyaOrig="320" w14:anchorId="0CD453E8">
          <v:shape id="_x0000_i1032" type="#_x0000_t75" style="width:120pt;height:16pt" o:ole="">
            <v:imagedata r:id="rId16" o:title=""/>
          </v:shape>
          <o:OLEObject Type="Embed" ProgID="Equation.DSMT4" ShapeID="_x0000_i1032" DrawAspect="Content" ObjectID="_1404324254" r:id="rId17"/>
        </w:object>
      </w:r>
      <w:r w:rsidR="0007393A">
        <w:rPr>
          <w:rFonts w:ascii="Lucida Sans Unicode" w:hAnsi="Lucida Sans Unicode" w:cs="Lucida Sans Unicode"/>
        </w:rPr>
        <w:t xml:space="preserve">  </w:t>
      </w:r>
      <w:r w:rsidR="00A20D59">
        <w:rPr>
          <w:rFonts w:ascii="Lucida Sans Unicode" w:hAnsi="Lucida Sans Unicode" w:cs="Lucida Sans Unicode"/>
        </w:rPr>
        <w:t>(</w:t>
      </w:r>
      <w:r w:rsidR="0007393A">
        <w:rPr>
          <w:rFonts w:ascii="Lucida Sans Unicode" w:hAnsi="Lucida Sans Unicode" w:cs="Lucida Sans Unicode"/>
        </w:rPr>
        <w:t xml:space="preserve">This is equivalent to </w:t>
      </w:r>
      <w:r w:rsidR="00490253" w:rsidRPr="00A20D59">
        <w:rPr>
          <w:rFonts w:ascii="Lucida Sans Unicode" w:hAnsi="Lucida Sans Unicode" w:cs="Lucida Sans Unicode"/>
          <w:position w:val="-10"/>
        </w:rPr>
        <w:object w:dxaOrig="1460" w:dyaOrig="320" w14:anchorId="6A315ACA">
          <v:shape id="_x0000_i1059" type="#_x0000_t75" style="width:73pt;height:16pt" o:ole="">
            <v:imagedata r:id="rId18" o:title=""/>
          </v:shape>
          <o:OLEObject Type="Embed" ProgID="Equation.DSMT4" ShapeID="_x0000_i1059" DrawAspect="Content" ObjectID="_1404324255" r:id="rId19"/>
        </w:object>
      </w:r>
    </w:p>
    <w:p w14:paraId="70A0277F" w14:textId="77777777" w:rsidR="0007393A" w:rsidRDefault="0007393A" w:rsidP="00EE41A3">
      <w:pPr>
        <w:tabs>
          <w:tab w:val="left" w:pos="720"/>
        </w:tabs>
        <w:rPr>
          <w:rFonts w:ascii="Lucida Sans Unicode" w:hAnsi="Lucida Sans Unicode" w:cs="Lucida Sans Unicode"/>
        </w:rPr>
      </w:pPr>
    </w:p>
    <w:p w14:paraId="4B181A9D" w14:textId="5922E9C7" w:rsidR="0007393A" w:rsidRDefault="0007393A" w:rsidP="00EE41A3">
      <w:pPr>
        <w:tabs>
          <w:tab w:val="left" w:pos="720"/>
        </w:tabs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Let </w:t>
      </w:r>
      <w:r w:rsidRPr="0007393A">
        <w:rPr>
          <w:rFonts w:ascii="Lucida Sans Unicode" w:hAnsi="Lucida Sans Unicode" w:cs="Lucida Sans Unicode"/>
          <w:position w:val="-12"/>
        </w:rPr>
        <w:object w:dxaOrig="1400" w:dyaOrig="400" w14:anchorId="03E37723">
          <v:shape id="_x0000_i1034" type="#_x0000_t75" style="width:70pt;height:20pt" o:ole="">
            <v:imagedata r:id="rId20" o:title=""/>
          </v:shape>
          <o:OLEObject Type="Embed" ProgID="Equation.DSMT4" ShapeID="_x0000_i1034" DrawAspect="Content" ObjectID="_1404324256" r:id="rId21"/>
        </w:object>
      </w:r>
      <w:r>
        <w:rPr>
          <w:rFonts w:ascii="Lucida Sans Unicode" w:hAnsi="Lucida Sans Unicode" w:cs="Lucida Sans Unicode"/>
        </w:rPr>
        <w:t xml:space="preserve"> Then </w:t>
      </w:r>
      <w:r w:rsidRPr="0007393A">
        <w:rPr>
          <w:rFonts w:ascii="Lucida Sans Unicode" w:hAnsi="Lucida Sans Unicode" w:cs="Lucida Sans Unicode"/>
          <w:position w:val="-12"/>
        </w:rPr>
        <w:object w:dxaOrig="3000" w:dyaOrig="400" w14:anchorId="4E241413">
          <v:shape id="_x0000_i1035" type="#_x0000_t75" style="width:150pt;height:20pt" o:ole="">
            <v:imagedata r:id="rId22" o:title=""/>
          </v:shape>
          <o:OLEObject Type="Embed" ProgID="Equation.DSMT4" ShapeID="_x0000_i1035" DrawAspect="Content" ObjectID="_1404324257" r:id="rId23"/>
        </w:object>
      </w:r>
      <w:r>
        <w:rPr>
          <w:rFonts w:ascii="Lucida Sans Unicode" w:hAnsi="Lucida Sans Unicode" w:cs="Lucida Sans Unicode"/>
        </w:rPr>
        <w:t xml:space="preserve"> </w:t>
      </w:r>
      <w:bookmarkStart w:id="5" w:name="_GoBack"/>
      <w:bookmarkEnd w:id="5"/>
    </w:p>
    <w:p w14:paraId="70A84A3B" w14:textId="21D3822E" w:rsidR="0007393A" w:rsidRDefault="0007393A" w:rsidP="00EE41A3">
      <w:pPr>
        <w:tabs>
          <w:tab w:val="left" w:pos="720"/>
        </w:tabs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Since </w:t>
      </w:r>
      <w:r w:rsidRPr="0007393A">
        <w:rPr>
          <w:rFonts w:ascii="Lucida Sans Unicode" w:hAnsi="Lucida Sans Unicode" w:cs="Lucida Sans Unicode"/>
          <w:position w:val="-16"/>
        </w:rPr>
        <w:object w:dxaOrig="500" w:dyaOrig="440" w14:anchorId="15F6B43E">
          <v:shape id="_x0000_i1036" type="#_x0000_t75" style="width:25pt;height:22pt" o:ole="">
            <v:imagedata r:id="rId24" o:title=""/>
          </v:shape>
          <o:OLEObject Type="Embed" ProgID="Equation.DSMT4" ShapeID="_x0000_i1036" DrawAspect="Content" ObjectID="_1404324258" r:id="rId25"/>
        </w:object>
      </w:r>
      <w:r>
        <w:rPr>
          <w:rFonts w:ascii="Lucida Sans Unicode" w:hAnsi="Lucida Sans Unicode" w:cs="Lucida Sans Unicode"/>
        </w:rPr>
        <w:t xml:space="preserve"> is a basis, </w:t>
      </w:r>
      <w:r w:rsidRPr="0007393A">
        <w:rPr>
          <w:rFonts w:ascii="Lucida Sans Unicode" w:hAnsi="Lucida Sans Unicode" w:cs="Lucida Sans Unicode"/>
          <w:position w:val="-12"/>
        </w:rPr>
        <w:object w:dxaOrig="1000" w:dyaOrig="400" w14:anchorId="769E66C3">
          <v:shape id="_x0000_i1037" type="#_x0000_t75" style="width:50pt;height:20pt" o:ole="">
            <v:imagedata r:id="rId26" o:title=""/>
          </v:shape>
          <o:OLEObject Type="Embed" ProgID="Equation.DSMT4" ShapeID="_x0000_i1037" DrawAspect="Content" ObjectID="_1404324259" r:id="rId27"/>
        </w:object>
      </w:r>
      <w:r>
        <w:rPr>
          <w:rFonts w:ascii="Lucida Sans Unicode" w:hAnsi="Lucida Sans Unicode" w:cs="Lucida Sans Unicode"/>
        </w:rPr>
        <w:t xml:space="preserve"> So </w:t>
      </w:r>
      <w:r w:rsidR="00A20D59" w:rsidRPr="00A20D59">
        <w:rPr>
          <w:rFonts w:ascii="Lucida Sans Unicode" w:hAnsi="Lucida Sans Unicode" w:cs="Lucida Sans Unicode"/>
          <w:position w:val="-12"/>
        </w:rPr>
        <w:object w:dxaOrig="4020" w:dyaOrig="400" w14:anchorId="2EDAFAC7">
          <v:shape id="_x0000_i1038" type="#_x0000_t75" style="width:201pt;height:20pt" o:ole="">
            <v:imagedata r:id="rId28" o:title=""/>
          </v:shape>
          <o:OLEObject Type="Embed" ProgID="Equation.DSMT4" ShapeID="_x0000_i1038" DrawAspect="Content" ObjectID="_1404324260" r:id="rId29"/>
        </w:object>
      </w:r>
      <w:r w:rsidR="00A20D59">
        <w:rPr>
          <w:rFonts w:ascii="Lucida Sans Unicode" w:hAnsi="Lucida Sans Unicode" w:cs="Lucida Sans Unicode"/>
        </w:rPr>
        <w:t xml:space="preserve"> </w:t>
      </w:r>
    </w:p>
    <w:p w14:paraId="00B33B37" w14:textId="77777777" w:rsidR="0007393A" w:rsidRDefault="0007393A" w:rsidP="00EE41A3">
      <w:pPr>
        <w:tabs>
          <w:tab w:val="left" w:pos="720"/>
        </w:tabs>
        <w:rPr>
          <w:rFonts w:ascii="Lucida Sans Unicode" w:hAnsi="Lucida Sans Unicode" w:cs="Lucida Sans Unicode"/>
        </w:rPr>
      </w:pPr>
    </w:p>
    <w:p w14:paraId="2135846C" w14:textId="5B5D27D3" w:rsidR="00A20D59" w:rsidRDefault="00A20D59" w:rsidP="00EE41A3">
      <w:pPr>
        <w:tabs>
          <w:tab w:val="left" w:pos="720"/>
        </w:tabs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Note: Penrose said n</w:t>
      </w:r>
      <w:r w:rsidR="007C6778">
        <w:rPr>
          <w:rFonts w:ascii="Lucida Sans Unicode" w:hAnsi="Lucida Sans Unicode" w:cs="Lucida Sans Unicode"/>
        </w:rPr>
        <w:t>ot to use explicit expressions. By</w:t>
      </w:r>
      <w:r w:rsidR="008F6D1E">
        <w:rPr>
          <w:rFonts w:ascii="Lucida Sans Unicode" w:hAnsi="Lucida Sans Unicode" w:cs="Lucida Sans Unicode"/>
        </w:rPr>
        <w:t xml:space="preserve"> that, he may have meant to do a coordinate-free construction, which I didn’t because I assumed a basis </w:t>
      </w:r>
      <w:r w:rsidR="008F6D1E">
        <w:t xml:space="preserve">{ </w:t>
      </w:r>
      <w:proofErr w:type="spellStart"/>
      <w:r w:rsidR="008F6D1E">
        <w:rPr>
          <w:i/>
        </w:rPr>
        <w:t>a</w:t>
      </w:r>
      <w:r w:rsidR="008F6D1E">
        <w:rPr>
          <w:i/>
          <w:vertAlign w:val="subscript"/>
        </w:rPr>
        <w:t>k</w:t>
      </w:r>
      <w:proofErr w:type="spellEnd"/>
      <w:r w:rsidR="008F6D1E">
        <w:rPr>
          <w:i/>
          <w:vertAlign w:val="subscript"/>
        </w:rPr>
        <w:t xml:space="preserve"> </w:t>
      </w:r>
      <w:r w:rsidR="008F6D1E" w:rsidRPr="00EE41A3">
        <w:rPr>
          <w:rFonts w:ascii="Lucida Sans Unicode" w:hAnsi="Lucida Sans Unicode" w:cs="Lucida Sans Unicode"/>
        </w:rPr>
        <w:t>}</w:t>
      </w:r>
      <w:r w:rsidR="008F6D1E">
        <w:rPr>
          <w:rFonts w:ascii="Lucida Sans Unicode" w:hAnsi="Lucida Sans Unicode" w:cs="Lucida Sans Unicode"/>
        </w:rPr>
        <w:t>.</w:t>
      </w:r>
      <w:r>
        <w:rPr>
          <w:rFonts w:ascii="Lucida Sans Unicode" w:hAnsi="Lucida Sans Unicode" w:cs="Lucida Sans Unicode"/>
        </w:rPr>
        <w:t xml:space="preserve"> Beckmann </w:t>
      </w:r>
      <w:r w:rsidR="008F6D1E">
        <w:rPr>
          <w:rFonts w:ascii="Lucida Sans Unicode" w:hAnsi="Lucida Sans Unicode" w:cs="Lucida Sans Unicode"/>
        </w:rPr>
        <w:t xml:space="preserve">avoided using a basis but otherwise his proof seems as “explicit” as mine. He </w:t>
      </w:r>
      <w:r>
        <w:rPr>
          <w:rFonts w:ascii="Lucida Sans Unicode" w:hAnsi="Lucida Sans Unicode" w:cs="Lucida Sans Unicode"/>
        </w:rPr>
        <w:t xml:space="preserve">proved that nonsingular </w:t>
      </w:r>
      <w:r>
        <w:rPr>
          <w:rFonts w:ascii="Lucida Sans Unicode" w:hAnsi="Lucida Sans Unicode" w:cs="Lucida Sans Unicode"/>
        </w:rPr>
        <w:sym w:font="Symbol" w:char="F0DE"/>
      </w:r>
      <w:r>
        <w:rPr>
          <w:rFonts w:ascii="Lucida Sans Unicode" w:hAnsi="Lucida Sans Unicode" w:cs="Lucida Sans Unicode"/>
        </w:rPr>
        <w:t xml:space="preserve"> 1-1 and onto. Therefore </w:t>
      </w:r>
      <w:r w:rsidR="00BF11E6" w:rsidRPr="00A20D59">
        <w:rPr>
          <w:rFonts w:ascii="Lucida Sans Unicode" w:hAnsi="Lucida Sans Unicode" w:cs="Lucida Sans Unicode"/>
          <w:position w:val="-16"/>
        </w:rPr>
        <w:object w:dxaOrig="4740" w:dyaOrig="440" w14:anchorId="733B1451">
          <v:shape id="_x0000_i1039" type="#_x0000_t75" style="width:237pt;height:22pt" o:ole="">
            <v:imagedata r:id="rId30" o:title=""/>
          </v:shape>
          <o:OLEObject Type="Embed" ProgID="Equation.DSMT4" ShapeID="_x0000_i1039" DrawAspect="Content" ObjectID="_1404324261" r:id="rId31"/>
        </w:object>
      </w:r>
      <w:r>
        <w:rPr>
          <w:rFonts w:ascii="Lucida Sans Unicode" w:hAnsi="Lucida Sans Unicode" w:cs="Lucida Sans Unicode"/>
        </w:rPr>
        <w:t xml:space="preserve">  He define</w:t>
      </w:r>
      <w:r w:rsidR="00BF11E6">
        <w:rPr>
          <w:rFonts w:ascii="Lucida Sans Unicode" w:hAnsi="Lucida Sans Unicode" w:cs="Lucida Sans Unicode"/>
        </w:rPr>
        <w:t>d</w:t>
      </w:r>
      <w:r>
        <w:rPr>
          <w:rFonts w:ascii="Lucida Sans Unicode" w:hAnsi="Lucida Sans Unicode" w:cs="Lucida Sans Unicode"/>
        </w:rPr>
        <w:t xml:space="preserve"> </w:t>
      </w:r>
      <w:r w:rsidRPr="00A20D59">
        <w:rPr>
          <w:rFonts w:ascii="Lucida Sans Unicode" w:hAnsi="Lucida Sans Unicode" w:cs="Lucida Sans Unicode"/>
          <w:position w:val="-16"/>
        </w:rPr>
        <w:object w:dxaOrig="2300" w:dyaOrig="440" w14:anchorId="4C8BFC6D">
          <v:shape id="_x0000_i1040" type="#_x0000_t75" style="width:115pt;height:22pt" o:ole="">
            <v:imagedata r:id="rId32" o:title=""/>
          </v:shape>
          <o:OLEObject Type="Embed" ProgID="Equation.DSMT4" ShapeID="_x0000_i1040" DrawAspect="Content" ObjectID="_1404324262" r:id="rId33"/>
        </w:object>
      </w:r>
      <w:r>
        <w:rPr>
          <w:rFonts w:ascii="Lucida Sans Unicode" w:hAnsi="Lucida Sans Unicode" w:cs="Lucida Sans Unicode"/>
        </w:rPr>
        <w:t xml:space="preserve">  Thus </w:t>
      </w:r>
      <w:r w:rsidRPr="00A20D59">
        <w:rPr>
          <w:rFonts w:ascii="Lucida Sans Unicode" w:hAnsi="Lucida Sans Unicode" w:cs="Lucida Sans Unicode"/>
          <w:position w:val="-16"/>
        </w:rPr>
        <w:object w:dxaOrig="2480" w:dyaOrig="440" w14:anchorId="3CA9D291">
          <v:shape id="_x0000_i1041" type="#_x0000_t75" style="width:124pt;height:22pt" o:ole="">
            <v:imagedata r:id="rId34" o:title=""/>
          </v:shape>
          <o:OLEObject Type="Embed" ProgID="Equation.DSMT4" ShapeID="_x0000_i1041" DrawAspect="Content" ObjectID="_1404324263" r:id="rId35"/>
        </w:object>
      </w:r>
      <w:r>
        <w:rPr>
          <w:rFonts w:ascii="Lucida Sans Unicode" w:hAnsi="Lucida Sans Unicode" w:cs="Lucida Sans Unicode"/>
        </w:rPr>
        <w:t xml:space="preserve"> </w:t>
      </w:r>
    </w:p>
    <w:p w14:paraId="22131AFE" w14:textId="77777777" w:rsidR="00A20D59" w:rsidRDefault="00A20D59" w:rsidP="00EE41A3">
      <w:pPr>
        <w:tabs>
          <w:tab w:val="left" w:pos="720"/>
        </w:tabs>
        <w:rPr>
          <w:rFonts w:ascii="Lucida Sans Unicode" w:hAnsi="Lucida Sans Unicode" w:cs="Lucida Sans Unicode"/>
        </w:rPr>
      </w:pPr>
    </w:p>
    <w:p w14:paraId="71B20797" w14:textId="295D35CE" w:rsidR="00A20D59" w:rsidRDefault="00FC5A67" w:rsidP="00EE41A3">
      <w:pPr>
        <w:tabs>
          <w:tab w:val="left" w:pos="720"/>
        </w:tabs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Next, </w:t>
      </w:r>
      <w:r w:rsidR="008F6D1E">
        <w:rPr>
          <w:rFonts w:ascii="Lucida Sans Unicode" w:hAnsi="Lucida Sans Unicode" w:cs="Lucida Sans Unicode"/>
        </w:rPr>
        <w:t xml:space="preserve">he </w:t>
      </w:r>
      <w:r>
        <w:rPr>
          <w:rFonts w:ascii="Lucida Sans Unicode" w:hAnsi="Lucida Sans Unicode" w:cs="Lucida Sans Unicode"/>
        </w:rPr>
        <w:t>fix</w:t>
      </w:r>
      <w:r w:rsidR="008F6D1E">
        <w:rPr>
          <w:rFonts w:ascii="Lucida Sans Unicode" w:hAnsi="Lucida Sans Unicode" w:cs="Lucida Sans Unicode"/>
        </w:rPr>
        <w:t>ed</w:t>
      </w:r>
      <w:r>
        <w:rPr>
          <w:rFonts w:ascii="Lucida Sans Unicode" w:hAnsi="Lucida Sans Unicode" w:cs="Lucida Sans Unicode"/>
        </w:rPr>
        <w:t xml:space="preserve"> </w:t>
      </w:r>
      <w:r>
        <w:rPr>
          <w:rFonts w:ascii="Lucida Sans Unicode" w:hAnsi="Lucida Sans Unicode" w:cs="Lucida Sans Unicode"/>
          <w:i/>
        </w:rPr>
        <w:t>v</w:t>
      </w:r>
      <w:r w:rsidR="008F6D1E" w:rsidRPr="008F6D1E">
        <w:rPr>
          <w:rFonts w:ascii="Lucida Sans Unicode" w:hAnsi="Lucida Sans Unicode" w:cs="Lucida Sans Unicode"/>
        </w:rPr>
        <w:t xml:space="preserve"> so that t</w:t>
      </w:r>
      <w:r>
        <w:rPr>
          <w:rFonts w:ascii="Lucida Sans Unicode" w:hAnsi="Lucida Sans Unicode" w:cs="Lucida Sans Unicode"/>
        </w:rPr>
        <w:t xml:space="preserve">here is a </w:t>
      </w:r>
      <w:r>
        <w:rPr>
          <w:rFonts w:ascii="Lucida Sans Unicode" w:hAnsi="Lucida Sans Unicode" w:cs="Lucida Sans Unicode"/>
          <w:i/>
        </w:rPr>
        <w:t>w</w:t>
      </w:r>
      <w:r>
        <w:rPr>
          <w:rFonts w:ascii="Lucida Sans Unicode" w:hAnsi="Lucida Sans Unicode" w:cs="Lucida Sans Unicode"/>
        </w:rPr>
        <w:t xml:space="preserve"> such that </w:t>
      </w:r>
      <w:r w:rsidRPr="00FC5A67">
        <w:rPr>
          <w:rFonts w:ascii="Lucida Sans Unicode" w:hAnsi="Lucida Sans Unicode" w:cs="Lucida Sans Unicode"/>
          <w:position w:val="-16"/>
        </w:rPr>
        <w:object w:dxaOrig="1060" w:dyaOrig="440" w14:anchorId="4CED0971">
          <v:shape id="_x0000_i1042" type="#_x0000_t75" style="width:53pt;height:22pt" o:ole="">
            <v:imagedata r:id="rId36" o:title=""/>
          </v:shape>
          <o:OLEObject Type="Embed" ProgID="Equation.DSMT4" ShapeID="_x0000_i1042" DrawAspect="Content" ObjectID="_1404324264" r:id="rId37"/>
        </w:object>
      </w:r>
      <w:r>
        <w:rPr>
          <w:rFonts w:ascii="Lucida Sans Unicode" w:hAnsi="Lucida Sans Unicode" w:cs="Lucida Sans Unicode"/>
        </w:rPr>
        <w:t xml:space="preserve"> So </w:t>
      </w:r>
      <w:r w:rsidRPr="00A20D59">
        <w:rPr>
          <w:rFonts w:ascii="Lucida Sans Unicode" w:hAnsi="Lucida Sans Unicode" w:cs="Lucida Sans Unicode"/>
          <w:position w:val="-16"/>
        </w:rPr>
        <w:object w:dxaOrig="2080" w:dyaOrig="440" w14:anchorId="4FE45334">
          <v:shape id="_x0000_i1043" type="#_x0000_t75" style="width:104pt;height:22pt" o:ole="">
            <v:imagedata r:id="rId38" o:title=""/>
          </v:shape>
          <o:OLEObject Type="Embed" ProgID="Equation.DSMT4" ShapeID="_x0000_i1043" DrawAspect="Content" ObjectID="_1404324265" r:id="rId39"/>
        </w:object>
      </w:r>
      <w:r w:rsidR="00A20D59">
        <w:rPr>
          <w:rFonts w:ascii="Lucida Sans Unicode" w:hAnsi="Lucida Sans Unicode" w:cs="Lucida Sans Unicode"/>
        </w:rPr>
        <w:t xml:space="preserve"> Since </w:t>
      </w:r>
      <w:r w:rsidR="00A20D59" w:rsidRPr="00A20D59">
        <w:rPr>
          <w:rFonts w:ascii="Lucida Sans Unicode" w:hAnsi="Lucida Sans Unicode" w:cs="Lucida Sans Unicode"/>
          <w:position w:val="-16"/>
        </w:rPr>
        <w:object w:dxaOrig="1120" w:dyaOrig="440" w14:anchorId="7525E341">
          <v:shape id="_x0000_i1044" type="#_x0000_t75" style="width:56pt;height:22pt" o:ole="">
            <v:imagedata r:id="rId40" o:title=""/>
          </v:shape>
          <o:OLEObject Type="Embed" ProgID="Equation.DSMT4" ShapeID="_x0000_i1044" DrawAspect="Content" ObjectID="_1404324266" r:id="rId41"/>
        </w:object>
      </w:r>
      <w:r w:rsidR="00A20D59">
        <w:rPr>
          <w:rFonts w:ascii="Lucida Sans Unicode" w:hAnsi="Lucida Sans Unicode" w:cs="Lucida Sans Unicode"/>
        </w:rPr>
        <w:t xml:space="preserve"> and </w:t>
      </w:r>
      <w:r w:rsidR="00A20D59">
        <w:rPr>
          <w:rFonts w:ascii="Lucida Sans Unicode" w:hAnsi="Lucida Sans Unicode" w:cs="Lucida Sans Unicode"/>
          <w:i/>
        </w:rPr>
        <w:t>T</w:t>
      </w:r>
      <w:r w:rsidR="00A20D59">
        <w:rPr>
          <w:rFonts w:ascii="Lucida Sans Unicode" w:hAnsi="Lucida Sans Unicode" w:cs="Lucida Sans Unicode"/>
        </w:rPr>
        <w:t xml:space="preserve"> is 1-1, then </w:t>
      </w:r>
      <w:r w:rsidR="00A20D59" w:rsidRPr="00A20D59">
        <w:rPr>
          <w:rFonts w:ascii="Lucida Sans Unicode" w:hAnsi="Lucida Sans Unicode" w:cs="Lucida Sans Unicode"/>
          <w:position w:val="-12"/>
        </w:rPr>
        <w:object w:dxaOrig="780" w:dyaOrig="380" w14:anchorId="02A1B12A">
          <v:shape id="_x0000_i1045" type="#_x0000_t75" style="width:39pt;height:19pt" o:ole="">
            <v:imagedata r:id="rId42" o:title=""/>
          </v:shape>
          <o:OLEObject Type="Embed" ProgID="Equation.DSMT4" ShapeID="_x0000_i1045" DrawAspect="Content" ObjectID="_1404324267" r:id="rId43"/>
        </w:object>
      </w:r>
      <w:r w:rsidR="00A20D59">
        <w:rPr>
          <w:rFonts w:ascii="Lucida Sans Unicode" w:hAnsi="Lucida Sans Unicode" w:cs="Lucida Sans Unicode"/>
        </w:rPr>
        <w:t xml:space="preserve"> i.e., </w:t>
      </w:r>
      <w:r w:rsidR="00A20D59" w:rsidRPr="00A20D59">
        <w:rPr>
          <w:rFonts w:ascii="Lucida Sans Unicode" w:hAnsi="Lucida Sans Unicode" w:cs="Lucida Sans Unicode"/>
          <w:position w:val="-16"/>
        </w:rPr>
        <w:object w:dxaOrig="1560" w:dyaOrig="440" w14:anchorId="2A288AB0">
          <v:shape id="_x0000_i1046" type="#_x0000_t75" style="width:78pt;height:22pt" o:ole="">
            <v:imagedata r:id="rId44" o:title=""/>
          </v:shape>
          <o:OLEObject Type="Embed" ProgID="Equation.DSMT4" ShapeID="_x0000_i1046" DrawAspect="Content" ObjectID="_1404324268" r:id="rId45"/>
        </w:object>
      </w:r>
      <w:r w:rsidR="00A20D59">
        <w:rPr>
          <w:rFonts w:ascii="Lucida Sans Unicode" w:hAnsi="Lucida Sans Unicode" w:cs="Lucida Sans Unicode"/>
        </w:rPr>
        <w:t xml:space="preserve">  </w:t>
      </w:r>
    </w:p>
    <w:p w14:paraId="4486A6C5" w14:textId="77777777" w:rsidR="00FC5A67" w:rsidRDefault="00FC5A67" w:rsidP="00EE41A3">
      <w:pPr>
        <w:tabs>
          <w:tab w:val="left" w:pos="720"/>
        </w:tabs>
        <w:rPr>
          <w:rFonts w:ascii="Lucida Sans Unicode" w:hAnsi="Lucida Sans Unicode" w:cs="Lucida Sans Unicode"/>
        </w:rPr>
      </w:pPr>
    </w:p>
    <w:p w14:paraId="4BEA6B9A" w14:textId="70FD3564" w:rsidR="00A20D59" w:rsidRDefault="00A20D59" w:rsidP="00EE41A3">
      <w:pPr>
        <w:tabs>
          <w:tab w:val="left" w:pos="720"/>
        </w:tabs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Therefore </w:t>
      </w:r>
      <w:r w:rsidR="008F6D1E">
        <w:rPr>
          <w:rFonts w:ascii="Lucida Sans Unicode" w:hAnsi="Lucida Sans Unicode" w:cs="Lucida Sans Unicode"/>
        </w:rPr>
        <w:t xml:space="preserve">he concluded that </w:t>
      </w:r>
      <w:r w:rsidRPr="00A20D59">
        <w:rPr>
          <w:rFonts w:ascii="Lucida Sans Unicode" w:hAnsi="Lucida Sans Unicode" w:cs="Lucida Sans Unicode"/>
          <w:position w:val="-6"/>
        </w:rPr>
        <w:object w:dxaOrig="900" w:dyaOrig="340" w14:anchorId="00AF0872">
          <v:shape id="_x0000_i1047" type="#_x0000_t75" style="width:45pt;height:17pt" o:ole="">
            <v:imagedata r:id="rId46" o:title=""/>
          </v:shape>
          <o:OLEObject Type="Embed" ProgID="Equation.DSMT4" ShapeID="_x0000_i1047" DrawAspect="Content" ObjectID="_1404324269" r:id="rId47"/>
        </w:object>
      </w:r>
      <w:r>
        <w:rPr>
          <w:rFonts w:ascii="Lucida Sans Unicode" w:hAnsi="Lucida Sans Unicode" w:cs="Lucida Sans Unicode"/>
        </w:rPr>
        <w:t xml:space="preserve"> </w:t>
      </w:r>
    </w:p>
    <w:p w14:paraId="7E27C3F9" w14:textId="03E8065C" w:rsidR="004A0876" w:rsidRPr="00A20D59" w:rsidRDefault="004A0876" w:rsidP="00A20D59">
      <w:pPr>
        <w:tabs>
          <w:tab w:val="left" w:pos="720"/>
        </w:tabs>
        <w:rPr>
          <w:rFonts w:ascii="Lucida Sans Unicode" w:hAnsi="Lucida Sans Unicode" w:cs="Lucida Sans Unicode"/>
        </w:rPr>
      </w:pPr>
    </w:p>
    <w:sectPr w:rsidR="004A0876" w:rsidRPr="00A20D59" w:rsidSect="00072B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E41C5"/>
    <w:multiLevelType w:val="hybridMultilevel"/>
    <w:tmpl w:val="CB0AE2A2"/>
    <w:lvl w:ilvl="0" w:tplc="303A89B0">
      <w:start w:val="1"/>
      <w:numFmt w:val="lowerLetter"/>
      <w:lvlText w:val="(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C23"/>
    <w:rsid w:val="00027978"/>
    <w:rsid w:val="00065FE2"/>
    <w:rsid w:val="00072BDC"/>
    <w:rsid w:val="0007393A"/>
    <w:rsid w:val="000910DA"/>
    <w:rsid w:val="001420A5"/>
    <w:rsid w:val="001C4C23"/>
    <w:rsid w:val="0020622D"/>
    <w:rsid w:val="002B4E78"/>
    <w:rsid w:val="003411F4"/>
    <w:rsid w:val="003F25B2"/>
    <w:rsid w:val="00484404"/>
    <w:rsid w:val="00490253"/>
    <w:rsid w:val="00497B13"/>
    <w:rsid w:val="004A0876"/>
    <w:rsid w:val="004F3408"/>
    <w:rsid w:val="005963A4"/>
    <w:rsid w:val="005C2BC4"/>
    <w:rsid w:val="006344C0"/>
    <w:rsid w:val="007C6778"/>
    <w:rsid w:val="008156EC"/>
    <w:rsid w:val="008A6691"/>
    <w:rsid w:val="008D71F1"/>
    <w:rsid w:val="008F6D1E"/>
    <w:rsid w:val="008F7EE0"/>
    <w:rsid w:val="00903CAF"/>
    <w:rsid w:val="009214C0"/>
    <w:rsid w:val="00922CBE"/>
    <w:rsid w:val="009325F1"/>
    <w:rsid w:val="00971977"/>
    <w:rsid w:val="009C5BBA"/>
    <w:rsid w:val="009F01AC"/>
    <w:rsid w:val="00A20D59"/>
    <w:rsid w:val="00B63A22"/>
    <w:rsid w:val="00B90C9A"/>
    <w:rsid w:val="00BF11E6"/>
    <w:rsid w:val="00BF671E"/>
    <w:rsid w:val="00C7525F"/>
    <w:rsid w:val="00D25DFC"/>
    <w:rsid w:val="00D56C65"/>
    <w:rsid w:val="00DB573E"/>
    <w:rsid w:val="00DF4318"/>
    <w:rsid w:val="00E335D9"/>
    <w:rsid w:val="00E337A5"/>
    <w:rsid w:val="00E43C05"/>
    <w:rsid w:val="00EB62A2"/>
    <w:rsid w:val="00EC6C41"/>
    <w:rsid w:val="00EE41A3"/>
    <w:rsid w:val="00F12E23"/>
    <w:rsid w:val="00FC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45"/>
    <o:shapelayout v:ext="edit">
      <o:idmap v:ext="edit" data="1"/>
    </o:shapelayout>
  </w:shapeDefaults>
  <w:decimalSymbol w:val="."/>
  <w:listSeparator w:val=","/>
  <w14:docId w14:val="5BA6E5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2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4E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E7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2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4E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E7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image" Target="media/image21.emf"/><Relationship Id="rId47" Type="http://schemas.openxmlformats.org/officeDocument/2006/relationships/oleObject" Target="embeddings/oleObject21.bin"/><Relationship Id="rId48" Type="http://schemas.openxmlformats.org/officeDocument/2006/relationships/fontTable" Target="fontTable.xml"/><Relationship Id="rId49" Type="http://schemas.openxmlformats.org/officeDocument/2006/relationships/theme" Target="theme/theme1.xml"/><Relationship Id="rId20" Type="http://schemas.openxmlformats.org/officeDocument/2006/relationships/image" Target="media/image8.emf"/><Relationship Id="rId21" Type="http://schemas.openxmlformats.org/officeDocument/2006/relationships/oleObject" Target="embeddings/oleObject8.bin"/><Relationship Id="rId22" Type="http://schemas.openxmlformats.org/officeDocument/2006/relationships/image" Target="media/image9.emf"/><Relationship Id="rId23" Type="http://schemas.openxmlformats.org/officeDocument/2006/relationships/oleObject" Target="embeddings/oleObject9.bin"/><Relationship Id="rId24" Type="http://schemas.openxmlformats.org/officeDocument/2006/relationships/image" Target="media/image10.emf"/><Relationship Id="rId25" Type="http://schemas.openxmlformats.org/officeDocument/2006/relationships/oleObject" Target="embeddings/oleObject10.bin"/><Relationship Id="rId26" Type="http://schemas.openxmlformats.org/officeDocument/2006/relationships/image" Target="media/image11.emf"/><Relationship Id="rId27" Type="http://schemas.openxmlformats.org/officeDocument/2006/relationships/oleObject" Target="embeddings/oleObject11.bin"/><Relationship Id="rId28" Type="http://schemas.openxmlformats.org/officeDocument/2006/relationships/image" Target="media/image12.e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13.emf"/><Relationship Id="rId31" Type="http://schemas.openxmlformats.org/officeDocument/2006/relationships/oleObject" Target="embeddings/oleObject13.bin"/><Relationship Id="rId32" Type="http://schemas.openxmlformats.org/officeDocument/2006/relationships/image" Target="media/image14.emf"/><Relationship Id="rId9" Type="http://schemas.openxmlformats.org/officeDocument/2006/relationships/oleObject" Target="embeddings/oleObject2.bin"/><Relationship Id="rId6" Type="http://schemas.openxmlformats.org/officeDocument/2006/relationships/image" Target="media/image1.emf"/><Relationship Id="rId7" Type="http://schemas.openxmlformats.org/officeDocument/2006/relationships/oleObject" Target="embeddings/oleObject1.bin"/><Relationship Id="rId8" Type="http://schemas.openxmlformats.org/officeDocument/2006/relationships/image" Target="media/image2.emf"/><Relationship Id="rId33" Type="http://schemas.openxmlformats.org/officeDocument/2006/relationships/oleObject" Target="embeddings/oleObject14.bin"/><Relationship Id="rId34" Type="http://schemas.openxmlformats.org/officeDocument/2006/relationships/image" Target="media/image15.emf"/><Relationship Id="rId35" Type="http://schemas.openxmlformats.org/officeDocument/2006/relationships/oleObject" Target="embeddings/oleObject15.bin"/><Relationship Id="rId36" Type="http://schemas.openxmlformats.org/officeDocument/2006/relationships/image" Target="media/image16.emf"/><Relationship Id="rId10" Type="http://schemas.openxmlformats.org/officeDocument/2006/relationships/image" Target="media/image3.emf"/><Relationship Id="rId11" Type="http://schemas.openxmlformats.org/officeDocument/2006/relationships/oleObject" Target="embeddings/oleObject3.bin"/><Relationship Id="rId12" Type="http://schemas.openxmlformats.org/officeDocument/2006/relationships/image" Target="media/image4.emf"/><Relationship Id="rId13" Type="http://schemas.openxmlformats.org/officeDocument/2006/relationships/oleObject" Target="embeddings/oleObject4.bin"/><Relationship Id="rId14" Type="http://schemas.openxmlformats.org/officeDocument/2006/relationships/image" Target="media/image5.emf"/><Relationship Id="rId15" Type="http://schemas.openxmlformats.org/officeDocument/2006/relationships/oleObject" Target="embeddings/oleObject5.bin"/><Relationship Id="rId16" Type="http://schemas.openxmlformats.org/officeDocument/2006/relationships/image" Target="media/image6.emf"/><Relationship Id="rId17" Type="http://schemas.openxmlformats.org/officeDocument/2006/relationships/oleObject" Target="embeddings/oleObject6.bin"/><Relationship Id="rId18" Type="http://schemas.openxmlformats.org/officeDocument/2006/relationships/image" Target="media/image7.emf"/><Relationship Id="rId19" Type="http://schemas.openxmlformats.org/officeDocument/2006/relationships/oleObject" Target="embeddings/oleObject7.bin"/><Relationship Id="rId37" Type="http://schemas.openxmlformats.org/officeDocument/2006/relationships/oleObject" Target="embeddings/oleObject16.bin"/><Relationship Id="rId38" Type="http://schemas.openxmlformats.org/officeDocument/2006/relationships/image" Target="media/image17.emf"/><Relationship Id="rId39" Type="http://schemas.openxmlformats.org/officeDocument/2006/relationships/oleObject" Target="embeddings/oleObject17.bin"/><Relationship Id="rId40" Type="http://schemas.openxmlformats.org/officeDocument/2006/relationships/image" Target="media/image18.emf"/><Relationship Id="rId41" Type="http://schemas.openxmlformats.org/officeDocument/2006/relationships/oleObject" Target="embeddings/oleObject18.bin"/><Relationship Id="rId42" Type="http://schemas.openxmlformats.org/officeDocument/2006/relationships/image" Target="media/image19.emf"/><Relationship Id="rId43" Type="http://schemas.openxmlformats.org/officeDocument/2006/relationships/oleObject" Target="embeddings/oleObject19.bin"/><Relationship Id="rId44" Type="http://schemas.openxmlformats.org/officeDocument/2006/relationships/image" Target="media/image20.emf"/><Relationship Id="rId45" Type="http://schemas.openxmlformats.org/officeDocument/2006/relationships/oleObject" Target="embeddings/oleObject20.bin"/></Relationships>
</file>

<file path=word/theme/theme1.xml><?xml version="1.0" encoding="utf-8"?>
<a:theme xmlns:a="http://schemas.openxmlformats.org/drawingml/2006/main" name="Ari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1231</Characters>
  <Application>Microsoft Macintosh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 Simrin</dc:creator>
  <cp:keywords/>
  <dc:description/>
  <cp:lastModifiedBy>Bud Simrin</cp:lastModifiedBy>
  <cp:revision>3</cp:revision>
  <cp:lastPrinted>2016-07-20T02:15:00Z</cp:lastPrinted>
  <dcterms:created xsi:type="dcterms:W3CDTF">2016-07-20T02:15:00Z</dcterms:created>
  <dcterms:modified xsi:type="dcterms:W3CDTF">2016-07-20T02:17:00Z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