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color w:val="1D1D1B"/>
          <w:sz w:val="40"/>
          <w:szCs w:val="40"/>
        </w:rPr>
        <w:t xml:space="preserve">Jacklyn (Jackie) Miller</w:t>
      </w:r>
    </w:p>
    <w:p>
      <w:pPr>
        <w:pBdr>
          <w:bottom w:val="single" w:color="245E55" w:sz="8" w:space="2"/>
        </w:pBdr>
        <w:spacing w:after="60" w:before="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565654"/>
          <w:sz w:val="17"/>
          <w:szCs w:val="17"/>
        </w:rPr>
        <w:t xml:space="preserve">Houston, TX  ·  </w:t>
      </w:r>
      <w:hyperlink w:history="1" r:id="rIdzwgdv3cbdu4aejkkr5_dt">
        <w:r>
          <w:rPr>
            <w:rFonts w:ascii="Courier New" w:cs="Courier New" w:eastAsia="Courier New" w:hAnsi="Courier New"/>
            <w:color w:val="245E55"/>
            <w:sz w:val="18"/>
            <w:szCs w:val="18"/>
            <w:u w:val="single"/>
          </w:rPr>
          <w:t xml:space="preserve">Jacklyn747@gmail.com</w:t>
        </w:r>
      </w:hyperlink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565654"/>
          <w:sz w:val="17"/>
          <w:szCs w:val="17"/>
        </w:rPr>
        <w:t xml:space="preserve">  ·  (945) 328-8756  ·  </w:t>
      </w:r>
      <w:hyperlink w:history="1" r:id="rIdqvrvw0m5irmvdtjwvdwkx">
        <w:r>
          <w:rPr>
            <w:rFonts w:ascii="Courier New" w:cs="Courier New" w:eastAsia="Courier New" w:hAnsi="Courier New"/>
            <w:color w:val="245E55"/>
            <w:sz w:val="18"/>
            <w:szCs w:val="18"/>
            <w:u w:val="single"/>
          </w:rPr>
          <w:t xml:space="preserve">jacklyn747.github.io</w:t>
        </w:r>
      </w:hyperlink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565654"/>
          <w:sz w:val="17"/>
          <w:szCs w:val="17"/>
        </w:rPr>
        <w:t xml:space="preserve">  ·  </w:t>
      </w:r>
      <w:hyperlink w:history="1" r:id="rIdmxcxc_h48gksutoe2ntgy">
        <w:r>
          <w:rPr>
            <w:rFonts w:ascii="Courier New" w:cs="Courier New" w:eastAsia="Courier New" w:hAnsi="Courier New"/>
            <w:color w:val="245E55"/>
            <w:sz w:val="18"/>
            <w:szCs w:val="18"/>
            <w:u w:val="single"/>
          </w:rPr>
          <w:t xml:space="preserve">github.com/jacklyn747</w:t>
        </w:r>
      </w:hyperlink>
    </w:p>
    <w:p>
      <w:pPr>
        <w:spacing w:after="0" w:before="280"/>
      </w:pPr>
    </w:p>
    <w:p>
      <w:pPr>
        <w:spacing w:after="24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565654"/>
          <w:sz w:val="18"/>
          <w:szCs w:val="18"/>
        </w:rPr>
        <w:t xml:space="preserve">May 7, 2026</w:t>
      </w:r>
    </w:p>
    <w:p>
      <w:pPr>
        <w:spacing w:after="60" w:before="0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color w:val="1D1D1B"/>
          <w:sz w:val="22"/>
          <w:szCs w:val="22"/>
        </w:rPr>
        <w:t xml:space="preserve">Hiring Team</w:t>
      </w:r>
    </w:p>
    <w:p>
      <w:pPr>
        <w:spacing w:after="60" w:before="0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color w:val="245E55"/>
          <w:sz w:val="22"/>
          <w:szCs w:val="22"/>
        </w:rPr>
        <w:t xml:space="preserve">Arize AI</w:t>
      </w:r>
    </w:p>
    <w:p>
      <w:pPr>
        <w:spacing w:after="30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565654"/>
          <w:sz w:val="18"/>
          <w:szCs w:val="18"/>
        </w:rPr>
        <w:t xml:space="preserve">Remote</w:t>
      </w:r>
    </w:p>
    <w:p>
      <w:pPr>
        <w:spacing w:after="220" w:before="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D1D1B"/>
          <w:sz w:val="22"/>
          <w:szCs w:val="22"/>
        </w:rPr>
        <w:t xml:space="preserve">Dear Arize AI Hiring Team,</w:t>
      </w:r>
    </w:p>
    <w:p>
      <w:pPr>
        <w:spacing w:after="220" w:before="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D1D1B"/>
          <w:sz w:val="22"/>
          <w:szCs w:val="22"/>
        </w:rPr>
        <w:t xml:space="preserve">Most companies hire content teams that can </w:t>
      </w:r>
      <w:r>
        <w:rPr>
          <w:rFonts w:ascii="Georgia" w:cs="Georgia" w:eastAsia="Georgia" w:hAnsi="Georgia"/>
          <w:b w:val="false"/>
          <w:bCs w:val="false"/>
          <w:i/>
          <w:iCs/>
          <w:color w:val="1D1D1B"/>
          <w:sz w:val="22"/>
          <w:szCs w:val="22"/>
        </w:rPr>
        <w:t xml:space="preserve">describe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D1D1B"/>
          <w:sz w:val="22"/>
          <w:szCs w:val="22"/>
        </w:rPr>
        <w:t xml:space="preserve"> AI. Arize needs someone who can </w:t>
      </w:r>
      <w:r>
        <w:rPr>
          <w:rFonts w:ascii="Georgia" w:cs="Georgia" w:eastAsia="Georgia" w:hAnsi="Georgia"/>
          <w:b/>
          <w:bCs/>
          <w:i/>
          <w:iCs/>
          <w:color w:val="1D1D1B"/>
          <w:sz w:val="22"/>
          <w:szCs w:val="22"/>
        </w:rPr>
        <w:t xml:space="preserve">think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D1D1B"/>
          <w:sz w:val="22"/>
          <w:szCs w:val="22"/>
        </w:rPr>
        <w:t xml:space="preserve"> in AI — and translate that thinking into content engineers actually act on. That's where I come in.</w:t>
      </w:r>
    </w:p>
    <w:p>
      <w:pPr>
        <w:spacing w:after="220" w:before="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D1D1B"/>
          <w:sz w:val="22"/>
          <w:szCs w:val="22"/>
        </w:rPr>
        <w:t xml:space="preserve">A few years back, a friend asked if I'd heard about this ChatGPT thing. I went online, started interacting with the early OpenAI models, and something clicked immediately. They were primitive compared to what exists now — I can see that clearly in retrospect — but the interactions were thrilling in a way that was hard to explain. I saw a million possibilities in what felt like a fundamentally new kind of tool, and I couldn't stop thinking about it. Since then I've followed nearly every development in the space with what I'll honestly call obsession: model progression, application design, fine-tuning approaches, and — most specifically — how to shape and customize outputs for different audiences and purposes. That curiosity is what eventually turned into a career.</w:t>
      </w:r>
    </w:p>
    <w:p>
      <w:pPr>
        <w:spacing w:after="220" w:before="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D1D1B"/>
          <w:sz w:val="22"/>
          <w:szCs w:val="22"/>
        </w:rPr>
        <w:t xml:space="preserve">I spent six months at Character.AI as a Creative Writing Subject Matter Expert training proprietary large language models. Day to day, that meant writing and evaluating thousands of dialogue examples, designing 50+ agent personas with behavioral frameworks and fallback logic, and working directly with ML engineers to close the gap between content quality and model performance. I wasn't summarizing how LLMs work — I was inside the feedback loop that shaped how they responded.</w:t>
      </w:r>
    </w:p>
    <w:p>
      <w:pPr>
        <w:spacing w:after="220" w:before="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D1D1B"/>
          <w:sz w:val="22"/>
          <w:szCs w:val="22"/>
        </w:rPr>
        <w:t xml:space="preserve">Before that, and through my own practice at Curiosity Inc., I've been doing exactly what this role asks for: interviewing subject matter experts, extracting the real workflows underneath the polished explanations, and turning those into structured technical content that helps developers </w:t>
      </w:r>
      <w:r>
        <w:rPr>
          <w:rFonts w:ascii="Georgia" w:cs="Georgia" w:eastAsia="Georgia" w:hAnsi="Georgia"/>
          <w:b w:val="false"/>
          <w:bCs w:val="false"/>
          <w:i/>
          <w:iCs/>
          <w:color w:val="1D1D1B"/>
          <w:sz w:val="22"/>
          <w:szCs w:val="22"/>
        </w:rPr>
        <w:t xml:space="preserve">do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D1D1B"/>
          <w:sz w:val="22"/>
          <w:szCs w:val="22"/>
        </w:rPr>
        <w:t xml:space="preserve"> something — not just understand something. I've also built hands-on: my RAG-powered instructional design assistant (</w:t>
      </w:r>
      <w:hyperlink w:history="1" r:id="rIdsdoqn5tqd1xgxv6w84iog">
        <w:r>
          <w:rPr>
            <w:rFonts w:ascii="Courier New" w:cs="Courier New" w:eastAsia="Courier New" w:hAnsi="Courier New"/>
            <w:color w:val="245E55"/>
            <w:sz w:val="18"/>
            <w:szCs w:val="18"/>
            <w:u w:val="single"/>
          </w:rPr>
          <w:t xml:space="preserve">github.com/jacklyn747/learning-assistant-ai</w:t>
        </w:r>
      </w:hyperlink>
      <w:r>
        <w:rPr>
          <w:rFonts w:ascii="Georgia" w:cs="Georgia" w:eastAsia="Georgia" w:hAnsi="Georgia"/>
          <w:b w:val="false"/>
          <w:bCs w:val="false"/>
          <w:i w:val="false"/>
          <w:iCs w:val="false"/>
          <w:color w:val="1D1D1B"/>
          <w:sz w:val="22"/>
          <w:szCs w:val="22"/>
        </w:rPr>
        <w:t xml:space="preserve">) implements a full LangChain pipeline with ChromaDB vector storage, conversational retrieval chains with persistent memory, and source attribution — deployed to Streamlit Cloud. That project is what the technical explainer I've attached grew out of.</w:t>
      </w:r>
    </w:p>
    <w:p>
      <w:pPr>
        <w:spacing w:after="220" w:before="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D1D1B"/>
          <w:sz w:val="22"/>
          <w:szCs w:val="22"/>
        </w:rPr>
        <w:t xml:space="preserve">What draws me specifically to Arize is the problem you're solving. AI observability, evaluation, and agent reliability aren't abstract topics to me — they're the exact challenges I've been inside as a practitioner. I know what it looks like when an agent's behavior is unpredictable, when a content gap creates confusion downstream, and when the right explainer at the right moment changes how an engineer approaches a problem. Your mission to make AI systems legible for the people building them is one I'm genuinely invested in contributing to.</w:t>
      </w:r>
    </w:p>
    <w:p>
      <w:pPr>
        <w:spacing w:after="320" w:before="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D1D1B"/>
          <w:sz w:val="22"/>
          <w:szCs w:val="22"/>
        </w:rPr>
        <w:t xml:space="preserve">My resume, GitHub repo, and a technical writing sample — </w:t>
      </w:r>
      <w:r>
        <w:rPr>
          <w:rFonts w:ascii="Georgia" w:cs="Georgia" w:eastAsia="Georgia" w:hAnsi="Georgia"/>
          <w:b w:val="false"/>
          <w:bCs w:val="false"/>
          <w:i/>
          <w:iCs/>
          <w:color w:val="1D1D1B"/>
          <w:sz w:val="22"/>
          <w:szCs w:val="22"/>
        </w:rPr>
        <w:t xml:space="preserve">"Why Your RAG Pipeline Answers Confidently and Retrieves Wrong"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D1D1B"/>
          <w:sz w:val="22"/>
          <w:szCs w:val="22"/>
        </w:rPr>
        <w:t xml:space="preserve"> — are attached. I'd welcome the chance to talk through any of it in more detail.</w:t>
      </w:r>
    </w:p>
    <w:p>
      <w:pPr>
        <w:spacing w:after="280" w:before="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D1D1B"/>
          <w:sz w:val="22"/>
          <w:szCs w:val="22"/>
        </w:rPr>
        <w:t xml:space="preserve">Warmly,</w:t>
      </w:r>
    </w:p>
    <w:p>
      <w:pPr>
        <w:spacing w:after="60" w:before="0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color w:val="1D1D1B"/>
          <w:sz w:val="26"/>
          <w:szCs w:val="26"/>
        </w:rPr>
        <w:t xml:space="preserve">Jackie Miller</w:t>
      </w:r>
    </w:p>
    <w:p>
      <w:pPr>
        <w:pBdr>
          <w:bottom w:val="single" w:color="245E55" w:sz="4" w:space="1"/>
        </w:pBdr>
        <w:spacing w:after="0" w:before="120"/>
      </w:pPr>
    </w:p>
    <w:p>
      <w:pPr>
        <w:spacing w:after="0" w:before="8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B8B88"/>
          <w:sz w:val="15"/>
          <w:szCs w:val="15"/>
        </w:rPr>
        <w:t xml:space="preserve">jacklyn747.github.io  ·  </w:t>
      </w:r>
      <w:hyperlink w:history="1" r:id="rIdaomtskbisoddw-qgsg1fu">
        <w:r>
          <w:rPr>
            <w:rFonts w:ascii="Courier New" w:cs="Courier New" w:eastAsia="Courier New" w:hAnsi="Courier New"/>
            <w:color w:val="245E55"/>
            <w:sz w:val="18"/>
            <w:szCs w:val="18"/>
            <w:u w:val="single"/>
          </w:rPr>
          <w:t xml:space="preserve">github.com/jacklyn747</w:t>
        </w:r>
      </w:hyperlink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B8B88"/>
          <w:sz w:val="15"/>
          <w:szCs w:val="15"/>
        </w:rPr>
        <w:t xml:space="preserve">  ·  Jacklyn747@gmail.com</w:t>
      </w:r>
    </w:p>
    <w:sectPr>
      <w:pgSz w:w="12240" w:h="15840" w:orient="portrait"/>
      <w:pgMar w:top="1260" w:right="1440" w:bottom="126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zwgdv3cbdu4aejkkr5_dt" Type="http://schemas.openxmlformats.org/officeDocument/2006/relationships/hyperlink" Target="mailto:Jacklyn747@gmail.com" TargetMode="External"/><Relationship Id="rIdqvrvw0m5irmvdtjwvdwkx" Type="http://schemas.openxmlformats.org/officeDocument/2006/relationships/hyperlink" Target="https://jacklyn747.github.io" TargetMode="External"/><Relationship Id="rIdmxcxc_h48gksutoe2ntgy" Type="http://schemas.openxmlformats.org/officeDocument/2006/relationships/hyperlink" Target="https://github.com/jacklyn747" TargetMode="External"/><Relationship Id="rIdsdoqn5tqd1xgxv6w84iog" Type="http://schemas.openxmlformats.org/officeDocument/2006/relationships/hyperlink" Target="https://github.com/jacklyn747/learning-assistant-ai" TargetMode="External"/><Relationship Id="rIdaomtskbisoddw-qgsg1fu" Type="http://schemas.openxmlformats.org/officeDocument/2006/relationships/hyperlink" Target="https://github.com/jacklyn747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2026-05-08T00:02:23.925Z</dcterms:created>
  <dcterms:modified xsi:type="dcterms:W3CDTF">2026-05-08T00:02:23.925Z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