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C6F89" w14:textId="77777777" w:rsidR="003121B0" w:rsidRPr="003121B0" w:rsidRDefault="00152246" w:rsidP="003121B0">
      <w:r w:rsidRPr="00864192">
        <w:t>Title: Delivery Management Software Development Services | Optimize Tech Studio</w:t>
      </w:r>
      <w:r w:rsidRPr="00864192">
        <w:br/>
      </w:r>
      <w:r w:rsidRPr="00864192">
        <w:br/>
        <w:t xml:space="preserve">Meta Description: </w:t>
      </w:r>
      <w:r w:rsidRPr="004E785B">
        <w:t>Build custom delivery management software for dispatch, drivers, tracking, POD, and Shopify, WooCommerce, ERP, TMS, Samsara, and mapping integrations with Optimize Tech Studio.</w:t>
      </w:r>
      <w:r>
        <w:br/>
      </w:r>
      <w:r>
        <w:br/>
      </w:r>
      <w:r>
        <w:br/>
      </w:r>
      <w:r w:rsidR="003121B0" w:rsidRPr="0069045E">
        <w:rPr>
          <w:rStyle w:val="Heading1Char"/>
          <w:b/>
          <w:bCs/>
        </w:rPr>
        <w:t>Delivery Management Software Development Services</w:t>
      </w:r>
    </w:p>
    <w:p w14:paraId="150FBAC1" w14:textId="25211056" w:rsidR="003121B0" w:rsidRPr="003121B0" w:rsidRDefault="003121B0" w:rsidP="003121B0">
      <w:r w:rsidRPr="003121B0">
        <w:t>Optimize Tech Studio develops custom delivery management software for businesses managing dispatch, drivers, tracking, proof of delivery, exceptions, and customer updates. Our engineers build systems around your delivery workflows, operating rules, integrations, and live execution requirements.</w:t>
      </w:r>
    </w:p>
    <w:p w14:paraId="177C4BBE" w14:textId="77777777" w:rsidR="003121B0" w:rsidRPr="009A7BC3" w:rsidRDefault="003121B0" w:rsidP="009A7BC3">
      <w:pPr>
        <w:pStyle w:val="Heading2"/>
        <w:rPr>
          <w:b/>
          <w:bCs/>
        </w:rPr>
      </w:pPr>
      <w:r w:rsidRPr="009A7BC3">
        <w:rPr>
          <w:b/>
          <w:bCs/>
        </w:rPr>
        <w:t>When You Need Custom Delivery Management Software</w:t>
      </w:r>
    </w:p>
    <w:p w14:paraId="16727265" w14:textId="77777777" w:rsidR="003121B0" w:rsidRPr="003121B0" w:rsidRDefault="003121B0" w:rsidP="003121B0">
      <w:r w:rsidRPr="003121B0">
        <w:t>Custom delivery software fits operations where existing platforms create recurring workarounds across dispatch, driver execution, tracking, POD, failed deliveries, or customer communication.</w:t>
      </w:r>
    </w:p>
    <w:p w14:paraId="3F9B5346" w14:textId="77777777" w:rsidR="003121B0" w:rsidRPr="003121B0" w:rsidRDefault="003121B0" w:rsidP="00251459">
      <w:pPr>
        <w:pStyle w:val="Heading3"/>
      </w:pPr>
      <w:r w:rsidRPr="003121B0">
        <w:t>Dispatch Depends on Manual Coordination</w:t>
      </w:r>
    </w:p>
    <w:p w14:paraId="44D68251" w14:textId="77777777" w:rsidR="003121B0" w:rsidRPr="003121B0" w:rsidRDefault="003121B0" w:rsidP="003121B0">
      <w:r w:rsidRPr="003121B0">
        <w:t>We replace spreadsheet, call, and message-based dispatch processes with software connecting delivery orders, assignments, status changes, and dispatcher actions in one operating workflow.</w:t>
      </w:r>
    </w:p>
    <w:p w14:paraId="745227C0" w14:textId="77777777" w:rsidR="003121B0" w:rsidRPr="003121B0" w:rsidRDefault="003121B0" w:rsidP="00251459">
      <w:pPr>
        <w:pStyle w:val="Heading3"/>
      </w:pPr>
      <w:r w:rsidRPr="003121B0">
        <w:t>Drivers and Dispatch Work From Different Status Information</w:t>
      </w:r>
    </w:p>
    <w:p w14:paraId="0ECBF826" w14:textId="77777777" w:rsidR="003121B0" w:rsidRPr="003121B0" w:rsidRDefault="003121B0" w:rsidP="003121B0">
      <w:r w:rsidRPr="003121B0">
        <w:t>We build a shared delivery model for drivers, dispatchers, support teams, and connected systems. Assignments, progress, exceptions, and completion updates stay tied to the same order.</w:t>
      </w:r>
    </w:p>
    <w:p w14:paraId="41FB85F9" w14:textId="77777777" w:rsidR="003121B0" w:rsidRPr="003121B0" w:rsidRDefault="003121B0" w:rsidP="00251459">
      <w:pPr>
        <w:pStyle w:val="Heading3"/>
      </w:pPr>
      <w:r w:rsidRPr="003121B0">
        <w:t>Proof of Delivery Reaches Teams Too Late</w:t>
      </w:r>
    </w:p>
    <w:p w14:paraId="694F75D3" w14:textId="77777777" w:rsidR="003121B0" w:rsidRPr="003121B0" w:rsidRDefault="003121B0" w:rsidP="003121B0">
      <w:r w:rsidRPr="003121B0">
        <w:t>Our delivery systems attach photos, signatures, timestamps, and delivery notes directly to the relevant stop and completion record. Operations receive POD without separate manual reconciliation.</w:t>
      </w:r>
    </w:p>
    <w:p w14:paraId="28680DB9" w14:textId="77777777" w:rsidR="003121B0" w:rsidRPr="003121B0" w:rsidRDefault="003121B0" w:rsidP="00251459">
      <w:pPr>
        <w:pStyle w:val="Heading3"/>
      </w:pPr>
      <w:r w:rsidRPr="003121B0">
        <w:t>Failed Deliveries Need Manual Follow-Up</w:t>
      </w:r>
    </w:p>
    <w:p w14:paraId="3AE34587" w14:textId="77777777" w:rsidR="003121B0" w:rsidRPr="003121B0" w:rsidRDefault="003121B0" w:rsidP="003121B0">
      <w:r w:rsidRPr="003121B0">
        <w:t>We build exception workflows around reason codes, ownership, reattempt rules, escalation, and customer communication. Failed deliveries move into clear next actions instead of repeated calls and messages.</w:t>
      </w:r>
    </w:p>
    <w:p w14:paraId="3BEF2548" w14:textId="77777777" w:rsidR="003121B0" w:rsidRPr="003121B0" w:rsidRDefault="003121B0" w:rsidP="00251459">
      <w:pPr>
        <w:pStyle w:val="Heading3"/>
      </w:pPr>
      <w:r w:rsidRPr="003121B0">
        <w:lastRenderedPageBreak/>
        <w:t>Customer Delivery Updates Depend on Support Teams</w:t>
      </w:r>
    </w:p>
    <w:p w14:paraId="607621CE" w14:textId="77777777" w:rsidR="003121B0" w:rsidRPr="003121B0" w:rsidRDefault="003121B0" w:rsidP="003121B0">
      <w:r w:rsidRPr="003121B0">
        <w:t>We connect delivery events with tracking pages, ETA updates, completion messages, and exception notifications. Customer status follows the same delivery record used by operations.</w:t>
      </w:r>
    </w:p>
    <w:p w14:paraId="2EFBD632" w14:textId="77777777" w:rsidR="003121B0" w:rsidRPr="009A7BC3" w:rsidRDefault="003121B0" w:rsidP="009A7BC3">
      <w:pPr>
        <w:pStyle w:val="Heading2"/>
        <w:rPr>
          <w:b/>
          <w:bCs/>
        </w:rPr>
      </w:pPr>
      <w:r w:rsidRPr="009A7BC3">
        <w:rPr>
          <w:b/>
          <w:bCs/>
        </w:rPr>
        <w:t>Our Delivery Management Software Development Services</w:t>
      </w:r>
    </w:p>
    <w:p w14:paraId="0E550765" w14:textId="496C5E5B" w:rsidR="003121B0" w:rsidRPr="003121B0" w:rsidRDefault="003121B0" w:rsidP="003121B0">
      <w:r w:rsidRPr="003121B0">
        <w:t>Optimize Tech Studio</w:t>
      </w:r>
      <w:r w:rsidR="006C7947">
        <w:t xml:space="preserve"> </w:t>
      </w:r>
      <w:r w:rsidR="00EA64D4">
        <w:t xml:space="preserve">a leading </w:t>
      </w:r>
      <w:r w:rsidR="006C7947">
        <w:t xml:space="preserve">logistics </w:t>
      </w:r>
      <w:r w:rsidR="00652539">
        <w:t>software development company in the USA,</w:t>
      </w:r>
      <w:r w:rsidRPr="003121B0">
        <w:t xml:space="preserve"> develops </w:t>
      </w:r>
      <w:r w:rsidR="00090EB5">
        <w:t>comprehensive delivery management systems and specialized</w:t>
      </w:r>
      <w:r w:rsidRPr="003121B0">
        <w:t xml:space="preserve"> delivery applications. Project scope follows your dispatch model, driver workflows, customer experience, integration requirements, and operating rules.</w:t>
      </w:r>
    </w:p>
    <w:p w14:paraId="6F096F40" w14:textId="77777777" w:rsidR="003121B0" w:rsidRPr="003121B0" w:rsidRDefault="003121B0" w:rsidP="00251459">
      <w:pPr>
        <w:pStyle w:val="Heading3"/>
      </w:pPr>
      <w:r w:rsidRPr="003121B0">
        <w:t>Custom Delivery Management System Development</w:t>
      </w:r>
    </w:p>
    <w:p w14:paraId="57FDE7FB" w14:textId="47589444" w:rsidR="003121B0" w:rsidRPr="003121B0" w:rsidRDefault="003121B0" w:rsidP="003121B0">
      <w:r w:rsidRPr="003121B0">
        <w:t xml:space="preserve">We build </w:t>
      </w:r>
      <w:r w:rsidR="00090EB5">
        <w:t>d</w:t>
      </w:r>
      <w:r w:rsidRPr="003121B0">
        <w:t xml:space="preserve">elivery </w:t>
      </w:r>
      <w:r w:rsidR="00090EB5">
        <w:t>m</w:t>
      </w:r>
      <w:r w:rsidRPr="003121B0">
        <w:t xml:space="preserve">anagement </w:t>
      </w:r>
      <w:r w:rsidR="00090EB5">
        <w:t>s</w:t>
      </w:r>
      <w:r w:rsidRPr="003121B0">
        <w:t>ystems around order intake, dispatch, driver execution, delivery states, POD, exceptions, customer updates, reporting, and connected systems. The platform follows your delivery operation instead of forcing teams into a fixed workflow.</w:t>
      </w:r>
    </w:p>
    <w:p w14:paraId="42B95A3B" w14:textId="77777777" w:rsidR="003121B0" w:rsidRPr="003121B0" w:rsidRDefault="003121B0" w:rsidP="00251459">
      <w:pPr>
        <w:pStyle w:val="Heading3"/>
      </w:pPr>
      <w:r w:rsidRPr="003121B0">
        <w:t>Delivery Dispatch and Scheduling Software</w:t>
      </w:r>
    </w:p>
    <w:p w14:paraId="5BC75F4D" w14:textId="77777777" w:rsidR="003121B0" w:rsidRPr="003121B0" w:rsidRDefault="003121B0" w:rsidP="003121B0">
      <w:r w:rsidRPr="003121B0">
        <w:t>Our dispatch software turns delivery orders into assignable work. We configure service windows, driver availability, operating zones, assignment rules, priorities, and dispatcher controls around daily delivery operations.</w:t>
      </w:r>
    </w:p>
    <w:p w14:paraId="0A9FECF6" w14:textId="77777777" w:rsidR="003121B0" w:rsidRPr="003121B0" w:rsidRDefault="003121B0" w:rsidP="00251459">
      <w:pPr>
        <w:pStyle w:val="Heading3"/>
      </w:pPr>
      <w:r w:rsidRPr="003121B0">
        <w:t>Driver App Development for Delivery Businesses</w:t>
      </w:r>
    </w:p>
    <w:p w14:paraId="345240A1" w14:textId="77777777" w:rsidR="003121B0" w:rsidRPr="003121B0" w:rsidRDefault="003121B0" w:rsidP="003121B0">
      <w:r w:rsidRPr="003121B0">
        <w:t>We develop driver applications for assignments, instructions, navigation inputs, status updates, location events, POD, and exception reporting. Offline workflows support delivery work under weak or inconsistent connectivity.</w:t>
      </w:r>
    </w:p>
    <w:p w14:paraId="52864138" w14:textId="77777777" w:rsidR="003121B0" w:rsidRPr="003121B0" w:rsidRDefault="003121B0" w:rsidP="00251459">
      <w:pPr>
        <w:pStyle w:val="Heading3"/>
      </w:pPr>
      <w:r w:rsidRPr="003121B0">
        <w:t>Customer Delivery Tracking Applications</w:t>
      </w:r>
    </w:p>
    <w:p w14:paraId="0380EE4B" w14:textId="77777777" w:rsidR="003121B0" w:rsidRPr="003121B0" w:rsidRDefault="003121B0" w:rsidP="003121B0">
      <w:r w:rsidRPr="003121B0">
        <w:t>Customer tracking applications display progress, ETA, completion, and exception information from the same delivery record used by dispatch. This keeps operational and customer status aligned.</w:t>
      </w:r>
    </w:p>
    <w:p w14:paraId="04426AC6" w14:textId="77777777" w:rsidR="003121B0" w:rsidRPr="003121B0" w:rsidRDefault="003121B0" w:rsidP="00251459">
      <w:pPr>
        <w:pStyle w:val="Heading3"/>
      </w:pPr>
      <w:r w:rsidRPr="003121B0">
        <w:t>Courier Management Software Development</w:t>
      </w:r>
    </w:p>
    <w:p w14:paraId="0306D1E6" w14:textId="77777777" w:rsidR="003121B0" w:rsidRPr="003121B0" w:rsidRDefault="003121B0" w:rsidP="003121B0">
      <w:r w:rsidRPr="003121B0">
        <w:t>We build courier management platforms connecting orders, dispatchers, drivers, customers, delivery status, POD, and completion workflows. Configuration supports courier-specific service rules without turning the platform into fleet-lifecycle software.</w:t>
      </w:r>
    </w:p>
    <w:p w14:paraId="37AF1F39" w14:textId="77777777" w:rsidR="003121B0" w:rsidRPr="003121B0" w:rsidRDefault="003121B0" w:rsidP="00251459">
      <w:pPr>
        <w:pStyle w:val="Heading3"/>
      </w:pPr>
      <w:r w:rsidRPr="003121B0">
        <w:lastRenderedPageBreak/>
        <w:t>Delivery Analytics and Automation Software</w:t>
      </w:r>
    </w:p>
    <w:p w14:paraId="544DB02A" w14:textId="77777777" w:rsidR="003121B0" w:rsidRPr="003121B0" w:rsidRDefault="003121B0" w:rsidP="003121B0">
      <w:r w:rsidRPr="003121B0">
        <w:t>We build dashboards around delivery volume, completion, failed attempts, driver activity, POD, delivery status, and operational exceptions. Workflow automation handles repeatable actions triggered by approved delivery events.</w:t>
      </w:r>
    </w:p>
    <w:p w14:paraId="436C1FA9" w14:textId="77777777" w:rsidR="003121B0" w:rsidRPr="009A7BC3" w:rsidRDefault="003121B0" w:rsidP="009A7BC3">
      <w:pPr>
        <w:pStyle w:val="Heading2"/>
        <w:rPr>
          <w:b/>
          <w:bCs/>
        </w:rPr>
      </w:pPr>
      <w:r w:rsidRPr="009A7BC3">
        <w:rPr>
          <w:b/>
          <w:bCs/>
        </w:rPr>
        <w:t>Delivery Workflows We Build</w:t>
      </w:r>
    </w:p>
    <w:p w14:paraId="26077F85" w14:textId="77777777" w:rsidR="003121B0" w:rsidRPr="003121B0" w:rsidRDefault="003121B0" w:rsidP="003121B0">
      <w:r w:rsidRPr="003121B0">
        <w:t>Our delivery software covers the operating flow from assignment through successful completion, failed delivery, or reattempt. Every workflow keeps drivers, dispatch, customer status, POD, and connected systems aligned with the same delivery order.</w:t>
      </w:r>
    </w:p>
    <w:p w14:paraId="08B3E517" w14:textId="77777777" w:rsidR="003121B0" w:rsidRPr="003121B0" w:rsidRDefault="003121B0" w:rsidP="00251459">
      <w:pPr>
        <w:pStyle w:val="Heading3"/>
      </w:pPr>
      <w:r w:rsidRPr="003121B0">
        <w:t>Delivery Assignment and Driver Acceptance Workflows</w:t>
      </w:r>
    </w:p>
    <w:p w14:paraId="786859AD" w14:textId="77777777" w:rsidR="003121B0" w:rsidRPr="003121B0" w:rsidRDefault="003121B0" w:rsidP="003121B0">
      <w:r w:rsidRPr="003121B0">
        <w:t>We connect each delivery order with its assigned driver, acceptance status, service requirements, and execution conditions. Dispatchers see clear ownership before work begins.</w:t>
      </w:r>
    </w:p>
    <w:p w14:paraId="56453623" w14:textId="77777777" w:rsidR="003121B0" w:rsidRPr="003121B0" w:rsidRDefault="003121B0" w:rsidP="00251459">
      <w:pPr>
        <w:pStyle w:val="Heading3"/>
      </w:pPr>
      <w:r w:rsidRPr="003121B0">
        <w:t>Driver Status and Delivery Progress Tracking</w:t>
      </w:r>
    </w:p>
    <w:p w14:paraId="383AB2F5" w14:textId="37F369DE" w:rsidR="003121B0" w:rsidRPr="003121B0" w:rsidRDefault="003121B0" w:rsidP="003121B0">
      <w:r w:rsidRPr="003121B0">
        <w:t>Driver and location events update delivery progress across route, arrival, delivery, completion, and exception stages. Dispatch, integrations, and customer-facing systems receive status from the same execution flow.</w:t>
      </w:r>
    </w:p>
    <w:p w14:paraId="3EF03D77" w14:textId="77777777" w:rsidR="003121B0" w:rsidRPr="003121B0" w:rsidRDefault="003121B0" w:rsidP="00251459">
      <w:pPr>
        <w:pStyle w:val="Heading3"/>
      </w:pPr>
      <w:r w:rsidRPr="003121B0">
        <w:t>Proof of Delivery and Completion Workflows</w:t>
      </w:r>
    </w:p>
    <w:p w14:paraId="2172DD9E" w14:textId="77777777" w:rsidR="003121B0" w:rsidRPr="003121B0" w:rsidRDefault="003121B0" w:rsidP="003121B0">
      <w:r w:rsidRPr="003121B0">
        <w:t>Our systems validate required POD before closing a delivery. Signatures, photographs, timestamps, notes, and other evidence remain attached to the completed order.</w:t>
      </w:r>
    </w:p>
    <w:p w14:paraId="4EACB2A4" w14:textId="77777777" w:rsidR="003121B0" w:rsidRPr="003121B0" w:rsidRDefault="003121B0" w:rsidP="00251459">
      <w:pPr>
        <w:pStyle w:val="Heading3"/>
      </w:pPr>
      <w:r w:rsidRPr="003121B0">
        <w:t>Failed Delivery and Reattempt Management</w:t>
      </w:r>
    </w:p>
    <w:p w14:paraId="524E18EA" w14:textId="77777777" w:rsidR="003121B0" w:rsidRPr="003121B0" w:rsidRDefault="003121B0" w:rsidP="003121B0">
      <w:r w:rsidRPr="003121B0">
        <w:t>Failed attempts move into structured exception workflows. Reason codes, ownership, reattempt eligibility, escalation, customer communication, and rescheduling rules control the next action.</w:t>
      </w:r>
    </w:p>
    <w:p w14:paraId="191EB2F6" w14:textId="77777777" w:rsidR="003121B0" w:rsidRPr="009A7BC3" w:rsidRDefault="003121B0" w:rsidP="009A7BC3">
      <w:pPr>
        <w:pStyle w:val="Heading2"/>
        <w:rPr>
          <w:b/>
          <w:bCs/>
        </w:rPr>
      </w:pPr>
      <w:r w:rsidRPr="009A7BC3">
        <w:rPr>
          <w:b/>
          <w:bCs/>
        </w:rPr>
        <w:t>Real-Time Delivery Tracking and Driver Execution</w:t>
      </w:r>
    </w:p>
    <w:p w14:paraId="49C434B3" w14:textId="103147E9" w:rsidR="003121B0" w:rsidRPr="003121B0" w:rsidRDefault="00E42515" w:rsidP="003121B0">
      <w:r>
        <w:t>As a leading d</w:t>
      </w:r>
      <w:r w:rsidRPr="00864192">
        <w:t xml:space="preserve">elivery </w:t>
      </w:r>
      <w:r>
        <w:t>m</w:t>
      </w:r>
      <w:r w:rsidRPr="00864192">
        <w:t xml:space="preserve">anagement </w:t>
      </w:r>
      <w:r>
        <w:t>s</w:t>
      </w:r>
      <w:r w:rsidRPr="00864192">
        <w:t xml:space="preserve">oftware </w:t>
      </w:r>
      <w:r>
        <w:t>d</w:t>
      </w:r>
      <w:r w:rsidRPr="00864192">
        <w:t xml:space="preserve">evelopment </w:t>
      </w:r>
      <w:r>
        <w:t>company,</w:t>
      </w:r>
      <w:r w:rsidRPr="00864192">
        <w:t xml:space="preserve"> </w:t>
      </w:r>
      <w:r w:rsidR="003121B0" w:rsidRPr="003121B0">
        <w:t>Optimize Tech Studio builds delivery tracking around driver events, GPS data, mobile synchronization, delivery status, and customer updates. Shared event rules reduce conflicting or duplicate status across field and office systems.</w:t>
      </w:r>
    </w:p>
    <w:p w14:paraId="07268CC0" w14:textId="77777777" w:rsidR="003121B0" w:rsidRPr="003121B0" w:rsidRDefault="003121B0" w:rsidP="00251459">
      <w:pPr>
        <w:pStyle w:val="Heading3"/>
      </w:pPr>
      <w:r w:rsidRPr="003121B0">
        <w:t>GPS and Delivery Tracking Integration</w:t>
      </w:r>
    </w:p>
    <w:p w14:paraId="6CF24D6E" w14:textId="77777777" w:rsidR="003121B0" w:rsidRPr="003121B0" w:rsidRDefault="003121B0" w:rsidP="003121B0">
      <w:r w:rsidRPr="003121B0">
        <w:t>We connect GPS and tracking providers with delivery workflows through mapped identities, delivery references, event triggers, and update rules. Location data feeds the correct order and execution stage.</w:t>
      </w:r>
    </w:p>
    <w:p w14:paraId="26917132" w14:textId="77777777" w:rsidR="003121B0" w:rsidRPr="003121B0" w:rsidRDefault="003121B0" w:rsidP="00251459">
      <w:pPr>
        <w:pStyle w:val="Heading3"/>
      </w:pPr>
      <w:r w:rsidRPr="003121B0">
        <w:lastRenderedPageBreak/>
        <w:t>Delivery Event Processing</w:t>
      </w:r>
    </w:p>
    <w:p w14:paraId="34B044EF" w14:textId="77777777" w:rsidR="003121B0" w:rsidRPr="003121B0" w:rsidRDefault="003121B0" w:rsidP="003121B0">
      <w:r w:rsidRPr="003121B0">
        <w:t>Incoming delivery events pass through identity, ordering, duplicate, and transition checks before changing delivery status. These controls protect records from late or repeated updates.</w:t>
      </w:r>
    </w:p>
    <w:p w14:paraId="69516062" w14:textId="77777777" w:rsidR="003121B0" w:rsidRPr="003121B0" w:rsidRDefault="003121B0" w:rsidP="00251459">
      <w:pPr>
        <w:pStyle w:val="Heading3"/>
      </w:pPr>
      <w:r w:rsidRPr="003121B0">
        <w:t>Driver Mobile Synchronization and Offline Workflows</w:t>
      </w:r>
    </w:p>
    <w:p w14:paraId="71EB8E74" w14:textId="63F79FFA" w:rsidR="003121B0" w:rsidRPr="003121B0" w:rsidRDefault="003121B0" w:rsidP="003121B0">
      <w:r w:rsidRPr="003121B0">
        <w:t>Offline action queues, unique event identifiers, controlled retries, duplicate checks, and server-side validation protected driver updates during weak connectivity. Within four months of rollout, complete delivery records increased from 68% to 96% across production records containing required delivery evidence.</w:t>
      </w:r>
      <w:r w:rsidR="00A67D67">
        <w:t xml:space="preserve"> </w:t>
      </w:r>
      <w:r w:rsidR="00A67D67" w:rsidRPr="00A67D67">
        <w:t>A common failure point appears when a driver captures a signature and delivery photo in a weak-signal area, then taps complete before the previous update reaches the server. Without event-level controls, the same delivery can arrive as an incomplete record or duplicate completion event.</w:t>
      </w:r>
    </w:p>
    <w:p w14:paraId="74C4E5D5" w14:textId="77777777" w:rsidR="003121B0" w:rsidRPr="003121B0" w:rsidRDefault="003121B0" w:rsidP="00251459">
      <w:pPr>
        <w:pStyle w:val="Heading3"/>
      </w:pPr>
      <w:r w:rsidRPr="003121B0">
        <w:t>ETA and Customer Delivery Status</w:t>
      </w:r>
    </w:p>
    <w:p w14:paraId="40B21996" w14:textId="77777777" w:rsidR="003121B0" w:rsidRPr="003121B0" w:rsidRDefault="003121B0" w:rsidP="003121B0">
      <w:r w:rsidRPr="003121B0">
        <w:t>We connect ETA and customer updates with the same delivery status used by dispatch. Progress, completion, and exception notifications therefore follow approved execution events.</w:t>
      </w:r>
    </w:p>
    <w:p w14:paraId="0B8C570D" w14:textId="77777777" w:rsidR="003121B0" w:rsidRPr="009A7BC3" w:rsidRDefault="003121B0" w:rsidP="009A7BC3">
      <w:pPr>
        <w:pStyle w:val="Heading2"/>
        <w:rPr>
          <w:b/>
          <w:bCs/>
        </w:rPr>
      </w:pPr>
      <w:r w:rsidRPr="009A7BC3">
        <w:rPr>
          <w:b/>
          <w:bCs/>
        </w:rPr>
        <w:t>Proof of Delivery and Delivery Exception Management</w:t>
      </w:r>
    </w:p>
    <w:p w14:paraId="21F4531C" w14:textId="77777777" w:rsidR="003121B0" w:rsidRPr="003121B0" w:rsidRDefault="003121B0" w:rsidP="003121B0">
      <w:r w:rsidRPr="003121B0">
        <w:t>Our delivery software keeps successful completion and unresolved exceptions inside one operating workflow. Teams retain clear evidence, ownership, and next actions for every delivery outcome.</w:t>
      </w:r>
    </w:p>
    <w:p w14:paraId="3525144B" w14:textId="77777777" w:rsidR="003121B0" w:rsidRPr="003121B0" w:rsidRDefault="003121B0" w:rsidP="00251459">
      <w:pPr>
        <w:pStyle w:val="Heading3"/>
      </w:pPr>
      <w:r w:rsidRPr="003121B0">
        <w:t>Proof of Delivery Capture</w:t>
      </w:r>
    </w:p>
    <w:p w14:paraId="6A8840C8" w14:textId="77777777" w:rsidR="003121B0" w:rsidRPr="003121B0" w:rsidRDefault="003121B0" w:rsidP="003121B0">
      <w:r w:rsidRPr="003121B0">
        <w:t>We build POD workflows around signatures, photographs, timestamps, notes, and other required evidence. Completion records stay linked with the delivery for verification, reporting, and downstream use.</w:t>
      </w:r>
    </w:p>
    <w:p w14:paraId="082A3A10" w14:textId="77777777" w:rsidR="003121B0" w:rsidRPr="003121B0" w:rsidRDefault="003121B0" w:rsidP="00251459">
      <w:pPr>
        <w:pStyle w:val="Heading3"/>
      </w:pPr>
      <w:r w:rsidRPr="003121B0">
        <w:t>Failed Delivery Management</w:t>
      </w:r>
    </w:p>
    <w:p w14:paraId="57021F86" w14:textId="77777777" w:rsidR="003121B0" w:rsidRPr="003121B0" w:rsidRDefault="003121B0" w:rsidP="003121B0">
      <w:r w:rsidRPr="003121B0">
        <w:t>Failed deliveries receive standardized reason codes, status, ownership, and recovery actions. Operations see which orders remain unresolved and what needs to happen next.</w:t>
      </w:r>
    </w:p>
    <w:p w14:paraId="07803BDD" w14:textId="77777777" w:rsidR="003121B0" w:rsidRPr="003121B0" w:rsidRDefault="003121B0" w:rsidP="00251459">
      <w:pPr>
        <w:pStyle w:val="Heading3"/>
      </w:pPr>
      <w:r w:rsidRPr="003121B0">
        <w:t>Reattempt and Escalation Rules</w:t>
      </w:r>
    </w:p>
    <w:p w14:paraId="5D853B24" w14:textId="77777777" w:rsidR="003121B0" w:rsidRPr="003121B0" w:rsidRDefault="003121B0" w:rsidP="003121B0">
      <w:r w:rsidRPr="003121B0">
        <w:t>We configure reattempt conditions, escalation paths, customer communication, rescheduling, and follow-up actions around each exception type.</w:t>
      </w:r>
    </w:p>
    <w:p w14:paraId="5B3AB436" w14:textId="77777777" w:rsidR="003121B0" w:rsidRPr="009A7BC3" w:rsidRDefault="003121B0" w:rsidP="009A7BC3">
      <w:pPr>
        <w:pStyle w:val="Heading2"/>
        <w:rPr>
          <w:b/>
          <w:bCs/>
        </w:rPr>
      </w:pPr>
      <w:r w:rsidRPr="009A7BC3">
        <w:rPr>
          <w:b/>
          <w:bCs/>
        </w:rPr>
        <w:t>Delivery Software Architecture for Live Operations</w:t>
      </w:r>
    </w:p>
    <w:p w14:paraId="7620572D" w14:textId="77777777" w:rsidR="003121B0" w:rsidRPr="003121B0" w:rsidRDefault="003121B0" w:rsidP="003121B0">
      <w:r w:rsidRPr="003121B0">
        <w:t xml:space="preserve">Optimize Tech Studio designs delivery systems for simultaneous dispatch actions, driver updates, POD submissions, customer status changes, and exceptions. Architecture focuses on </w:t>
      </w:r>
      <w:r w:rsidRPr="003121B0">
        <w:lastRenderedPageBreak/>
        <w:t>consistency, event ordering, synchronization, conflict handling, and recovery during live operations.</w:t>
      </w:r>
    </w:p>
    <w:p w14:paraId="51BD5833" w14:textId="77777777" w:rsidR="003121B0" w:rsidRPr="003121B0" w:rsidRDefault="003121B0" w:rsidP="00251459">
      <w:pPr>
        <w:pStyle w:val="Heading3"/>
      </w:pPr>
      <w:r w:rsidRPr="003121B0">
        <w:t>Concurrent Dispatch and Assignment Updates</w:t>
      </w:r>
    </w:p>
    <w:p w14:paraId="67ED8A4C" w14:textId="77777777" w:rsidR="003121B0" w:rsidRPr="003121B0" w:rsidRDefault="003121B0" w:rsidP="003121B0">
      <w:r w:rsidRPr="003121B0">
        <w:t>We protect delivery records when several dispatchers assign, reassign, prioritize, or update orders at the same time. Conflict controls reduce duplicate assignments and inconsistent status.</w:t>
      </w:r>
    </w:p>
    <w:p w14:paraId="1EDF636C" w14:textId="77777777" w:rsidR="003121B0" w:rsidRPr="003121B0" w:rsidRDefault="003121B0" w:rsidP="00251459">
      <w:pPr>
        <w:pStyle w:val="Heading3"/>
      </w:pPr>
      <w:r w:rsidRPr="003121B0">
        <w:t>Driver Synchronization and Event Ordering</w:t>
      </w:r>
    </w:p>
    <w:p w14:paraId="7AF5E997" w14:textId="77777777" w:rsidR="003121B0" w:rsidRPr="003121B0" w:rsidRDefault="003121B0" w:rsidP="003121B0">
      <w:r w:rsidRPr="003121B0">
        <w:t>Driver devices often send location, status, POD, and exception events under unstable connectivity. Event IDs, ordering rules, synchronization controls, and duplicate checks protect the delivery record.</w:t>
      </w:r>
    </w:p>
    <w:p w14:paraId="470F515F" w14:textId="77777777" w:rsidR="003121B0" w:rsidRPr="003121B0" w:rsidRDefault="003121B0" w:rsidP="00251459">
      <w:pPr>
        <w:pStyle w:val="Heading3"/>
      </w:pPr>
      <w:r w:rsidRPr="003121B0">
        <w:t>Customer Status From the Delivery Record</w:t>
      </w:r>
    </w:p>
    <w:p w14:paraId="31B18BBE" w14:textId="77777777" w:rsidR="003121B0" w:rsidRPr="003121B0" w:rsidRDefault="003121B0" w:rsidP="003121B0">
      <w:r w:rsidRPr="003121B0">
        <w:t>Customer tracking reads from the same delivery status used by dispatch. ETA updates, completion messages, and exception notifications stay aligned with live execution.</w:t>
      </w:r>
    </w:p>
    <w:p w14:paraId="034AD6E3" w14:textId="77777777" w:rsidR="003121B0" w:rsidRPr="003121B0" w:rsidRDefault="003121B0" w:rsidP="00251459">
      <w:pPr>
        <w:pStyle w:val="Heading3"/>
      </w:pPr>
      <w:r w:rsidRPr="003121B0">
        <w:t>POD and Completion Processing</w:t>
      </w:r>
    </w:p>
    <w:p w14:paraId="6922744A" w14:textId="77777777" w:rsidR="003121B0" w:rsidRPr="003121B0" w:rsidRDefault="003121B0" w:rsidP="003121B0">
      <w:r w:rsidRPr="003121B0">
        <w:t>Completion checks verify the delivery, driver, stop, timestamp, and required POD before downstream systems receive a completed status.</w:t>
      </w:r>
    </w:p>
    <w:p w14:paraId="69D43311" w14:textId="77777777" w:rsidR="003121B0" w:rsidRPr="003121B0" w:rsidRDefault="003121B0" w:rsidP="00251459">
      <w:pPr>
        <w:pStyle w:val="Heading3"/>
      </w:pPr>
      <w:r w:rsidRPr="003121B0">
        <w:t>Exception and Recovery Workflows</w:t>
      </w:r>
    </w:p>
    <w:p w14:paraId="0CB81182" w14:textId="77777777" w:rsidR="003121B0" w:rsidRPr="003121B0" w:rsidRDefault="003121B0" w:rsidP="003121B0">
      <w:r w:rsidRPr="003121B0">
        <w:t>Delays, failed attempts, address problems, customer unavailability, and other exceptions create controlled recovery actions without losing the delivery history.</w:t>
      </w:r>
    </w:p>
    <w:p w14:paraId="0C846526" w14:textId="77777777" w:rsidR="003121B0" w:rsidRPr="009A7BC3" w:rsidRDefault="003121B0" w:rsidP="009A7BC3">
      <w:pPr>
        <w:pStyle w:val="Heading2"/>
        <w:rPr>
          <w:b/>
          <w:bCs/>
        </w:rPr>
      </w:pPr>
      <w:r w:rsidRPr="009A7BC3">
        <w:rPr>
          <w:b/>
          <w:bCs/>
        </w:rPr>
        <w:t>Delivery Management Software Integrations</w:t>
      </w:r>
    </w:p>
    <w:p w14:paraId="4E2909C4" w14:textId="77777777" w:rsidR="003121B0" w:rsidRPr="003121B0" w:rsidRDefault="003121B0" w:rsidP="003121B0">
      <w:r w:rsidRPr="003121B0">
        <w:t>Optimize Tech Studio integrates Delivery Management Systems with ecommerce, OMS, ERP, TMS, telematics, mapping, and customer-facing applications. Each integration includes clear data ownership, interface rules, recovery logic, reconciliation, and monitoring.</w:t>
      </w:r>
    </w:p>
    <w:p w14:paraId="17688F6E" w14:textId="77777777" w:rsidR="003121B0" w:rsidRPr="003121B0" w:rsidRDefault="003121B0" w:rsidP="00251459">
      <w:pPr>
        <w:pStyle w:val="Heading3"/>
      </w:pPr>
      <w:r w:rsidRPr="003121B0">
        <w:t>Ecommerce, OMS, ERP, TMS, and Tracking Integrations</w:t>
      </w:r>
    </w:p>
    <w:p w14:paraId="21531FAB" w14:textId="77777777" w:rsidR="003121B0" w:rsidRPr="003121B0" w:rsidRDefault="003121B0" w:rsidP="003121B0">
      <w:r w:rsidRPr="003121B0">
        <w:t>We integrate delivery platforms with Shopify, WooCommerce, NetSuite, Microsoft Dynamics 365, TMS platforms, Samsara, and Google Maps Platform. Data flows cover order intake, dispatch, tracking, POD, exceptions, completion, and customer status.</w:t>
      </w:r>
    </w:p>
    <w:p w14:paraId="0CF29926" w14:textId="77777777" w:rsidR="003121B0" w:rsidRPr="003121B0" w:rsidRDefault="003121B0" w:rsidP="00251459">
      <w:pPr>
        <w:pStyle w:val="Heading3"/>
      </w:pPr>
      <w:r w:rsidRPr="003121B0">
        <w:t>API Contracts and Delivery Status Exchange</w:t>
      </w:r>
    </w:p>
    <w:p w14:paraId="51E9F8DB" w14:textId="77777777" w:rsidR="003121B0" w:rsidRPr="003121B0" w:rsidRDefault="003121B0" w:rsidP="003121B0">
      <w:r w:rsidRPr="003121B0">
        <w:t>Each interface defines record ownership, event direction, status meanings, timestamps, delivery references, and update conditions. This keeps connected systems from competing over the same delivery status.</w:t>
      </w:r>
    </w:p>
    <w:p w14:paraId="17FCD04A" w14:textId="77777777" w:rsidR="003121B0" w:rsidRPr="003121B0" w:rsidRDefault="003121B0" w:rsidP="00251459">
      <w:pPr>
        <w:pStyle w:val="Heading3"/>
      </w:pPr>
      <w:r w:rsidRPr="003121B0">
        <w:lastRenderedPageBreak/>
        <w:t>Integration Recovery and Reconciliation</w:t>
      </w:r>
    </w:p>
    <w:p w14:paraId="58CF5B7B" w14:textId="77777777" w:rsidR="003121B0" w:rsidRPr="003121B0" w:rsidRDefault="003121B0" w:rsidP="003121B0">
      <w:r w:rsidRPr="003121B0">
        <w:t>Retry and recovery rules restore missed or delayed delivery updates. Reconciliation compares orders, status, POD, and exception records across connected systems and surfaces unresolved gaps.</w:t>
      </w:r>
    </w:p>
    <w:p w14:paraId="25F56B28" w14:textId="77777777" w:rsidR="003121B0" w:rsidRPr="009A7BC3" w:rsidRDefault="003121B0" w:rsidP="009A7BC3">
      <w:pPr>
        <w:pStyle w:val="Heading2"/>
        <w:rPr>
          <w:b/>
          <w:bCs/>
        </w:rPr>
      </w:pPr>
      <w:r w:rsidRPr="009A7BC3">
        <w:rPr>
          <w:b/>
          <w:bCs/>
        </w:rPr>
        <w:t>How We Reduce Risk During Live Delivery Operations</w:t>
      </w:r>
    </w:p>
    <w:p w14:paraId="531C9F78" w14:textId="77777777" w:rsidR="003121B0" w:rsidRPr="003121B0" w:rsidRDefault="003121B0" w:rsidP="003121B0">
      <w:r w:rsidRPr="003121B0">
        <w:t>Delivery system rollout needs to protect live orders, drivers, POD, dispatcher visibility, and connected systems. Our implementation approach uses controlled cutover, reconciliation, production validation, and rollback criteria.</w:t>
      </w:r>
    </w:p>
    <w:p w14:paraId="0C1E9271" w14:textId="77777777" w:rsidR="003121B0" w:rsidRPr="003121B0" w:rsidRDefault="003121B0" w:rsidP="00251459">
      <w:pPr>
        <w:pStyle w:val="Heading3"/>
      </w:pPr>
      <w:r w:rsidRPr="003121B0">
        <w:t>Protecting In-Flight Deliveries During Cutover</w:t>
      </w:r>
    </w:p>
    <w:p w14:paraId="0BE4B658" w14:textId="77777777" w:rsidR="003121B0" w:rsidRPr="003121B0" w:rsidRDefault="003121B0" w:rsidP="003121B0">
      <w:r w:rsidRPr="003121B0">
        <w:t>Each active delivery receives a transition rule before release. The order either finishes in the existing system or transfers with its driver, current status, and execution history.</w:t>
      </w:r>
    </w:p>
    <w:p w14:paraId="603417C5" w14:textId="77777777" w:rsidR="003121B0" w:rsidRPr="003121B0" w:rsidRDefault="003121B0" w:rsidP="00251459">
      <w:pPr>
        <w:pStyle w:val="Heading3"/>
      </w:pPr>
      <w:r w:rsidRPr="003121B0">
        <w:t>Preserving Driver Assignments and Mobile Updates</w:t>
      </w:r>
    </w:p>
    <w:p w14:paraId="4980DD8C" w14:textId="77777777" w:rsidR="003121B0" w:rsidRPr="003121B0" w:rsidRDefault="003121B0" w:rsidP="003121B0">
      <w:r w:rsidRPr="003121B0">
        <w:t>We validate active assignments, pending mobile actions, offline updates, and unsynchronized events before transition. This reduces duplicate jobs and lost driver actions during changeover.</w:t>
      </w:r>
    </w:p>
    <w:p w14:paraId="6FC01CCC" w14:textId="77777777" w:rsidR="003121B0" w:rsidRPr="003121B0" w:rsidRDefault="003121B0" w:rsidP="00251459">
      <w:pPr>
        <w:pStyle w:val="Heading3"/>
      </w:pPr>
      <w:r w:rsidRPr="003121B0">
        <w:t>Reconciling POD and Completed Deliveries</w:t>
      </w:r>
    </w:p>
    <w:p w14:paraId="381DAF40" w14:textId="77777777" w:rsidR="003121B0" w:rsidRPr="003121B0" w:rsidRDefault="003121B0" w:rsidP="003121B0">
      <w:r w:rsidRPr="003121B0">
        <w:t>Cutover checks compare signatures, photographs, timestamps, notes, and completion records. Required evidence stays attached to the correct delivery.</w:t>
      </w:r>
    </w:p>
    <w:p w14:paraId="65D90EE0" w14:textId="77777777" w:rsidR="003121B0" w:rsidRPr="003121B0" w:rsidRDefault="003121B0" w:rsidP="00251459">
      <w:pPr>
        <w:pStyle w:val="Heading3"/>
      </w:pPr>
      <w:r w:rsidRPr="003121B0">
        <w:t>Transitioning Dispatchers to the New System</w:t>
      </w:r>
    </w:p>
    <w:p w14:paraId="531CA567" w14:textId="77777777" w:rsidR="003121B0" w:rsidRPr="003121B0" w:rsidRDefault="003121B0" w:rsidP="003121B0">
      <w:r w:rsidRPr="003121B0">
        <w:t>Pilot groups, workflow validation, training, and controlled release boundaries give dispatch teams clear ownership during transition.</w:t>
      </w:r>
    </w:p>
    <w:p w14:paraId="0D024E31" w14:textId="77777777" w:rsidR="003121B0" w:rsidRPr="003121B0" w:rsidRDefault="003121B0" w:rsidP="00251459">
      <w:pPr>
        <w:pStyle w:val="Heading3"/>
      </w:pPr>
      <w:r w:rsidRPr="003121B0">
        <w:t>Final Cutover Validation</w:t>
      </w:r>
    </w:p>
    <w:p w14:paraId="2C7E6540" w14:textId="77777777" w:rsidR="003121B0" w:rsidRPr="003121B0" w:rsidRDefault="003121B0" w:rsidP="003121B0">
      <w:r w:rsidRPr="003121B0">
        <w:t>Before final cutover, we compare active orders, driver assignments, delivery states, POD, exceptions, and integration status across systems. Rollback criteria remain active until the new platform becomes the trusted operating system.</w:t>
      </w:r>
    </w:p>
    <w:p w14:paraId="07FF0B9D" w14:textId="77777777" w:rsidR="003121B0" w:rsidRPr="009A7BC3" w:rsidRDefault="003121B0" w:rsidP="009A7BC3">
      <w:pPr>
        <w:pStyle w:val="Heading2"/>
        <w:rPr>
          <w:b/>
          <w:bCs/>
        </w:rPr>
      </w:pPr>
      <w:r w:rsidRPr="009A7BC3">
        <w:rPr>
          <w:b/>
          <w:bCs/>
        </w:rPr>
        <w:t>Our Delivery Management Software Development Process</w:t>
      </w:r>
    </w:p>
    <w:p w14:paraId="5E6D44D3" w14:textId="77777777" w:rsidR="003121B0" w:rsidRPr="003121B0" w:rsidRDefault="003121B0" w:rsidP="003121B0">
      <w:r w:rsidRPr="003121B0">
        <w:t>Optimize Tech Studio takes delivery software from workflow discovery through architecture, engineering, testing, and rollout. Each stage produces clear outputs used by the next delivery phase.</w:t>
      </w:r>
    </w:p>
    <w:p w14:paraId="20F634BC" w14:textId="77777777" w:rsidR="003121B0" w:rsidRPr="003121B0" w:rsidRDefault="003121B0" w:rsidP="00251459">
      <w:pPr>
        <w:pStyle w:val="Heading3"/>
      </w:pPr>
      <w:r w:rsidRPr="003121B0">
        <w:lastRenderedPageBreak/>
        <w:t>Delivery Workflow Discovery</w:t>
      </w:r>
    </w:p>
    <w:p w14:paraId="2051E139" w14:textId="77777777" w:rsidR="003121B0" w:rsidRPr="003121B0" w:rsidRDefault="003121B0" w:rsidP="003121B0">
      <w:r w:rsidRPr="003121B0">
        <w:t>We document dispatch rules, driver actions, POD requirements, exceptions, customer updates, user roles, integrations, and regional operating rules. The output is an approved delivery workflow map and implementation scope.</w:t>
      </w:r>
    </w:p>
    <w:p w14:paraId="003A01C8" w14:textId="77777777" w:rsidR="003121B0" w:rsidRPr="003121B0" w:rsidRDefault="003121B0" w:rsidP="00251459">
      <w:pPr>
        <w:pStyle w:val="Heading3"/>
      </w:pPr>
      <w:r w:rsidRPr="003121B0">
        <w:t>Delivery Architecture and Solution Design</w:t>
      </w:r>
    </w:p>
    <w:p w14:paraId="4C63005D" w14:textId="77777777" w:rsidR="003121B0" w:rsidRPr="003121B0" w:rsidRDefault="003121B0" w:rsidP="003121B0">
      <w:r w:rsidRPr="003121B0">
        <w:t>Our architects define delivery states, domain boundaries, dispatch logic, mobile synchronization, POD structures, permissions, integration contracts, and workload requirements.</w:t>
      </w:r>
    </w:p>
    <w:p w14:paraId="0D11DE29" w14:textId="77777777" w:rsidR="003121B0" w:rsidRPr="003121B0" w:rsidRDefault="003121B0" w:rsidP="00251459">
      <w:pPr>
        <w:pStyle w:val="Heading3"/>
      </w:pPr>
      <w:r w:rsidRPr="003121B0">
        <w:t>Development and Integration</w:t>
      </w:r>
    </w:p>
    <w:p w14:paraId="01847BC0" w14:textId="77777777" w:rsidR="003121B0" w:rsidRPr="003121B0" w:rsidRDefault="003121B0" w:rsidP="003121B0">
      <w:r w:rsidRPr="003121B0">
        <w:t>Engineers build approved dispatch, driver, tracking, POD, exception, customer-status, and integration workflows in working increments. Reviews compare each increment with agreed operating rules.</w:t>
      </w:r>
    </w:p>
    <w:p w14:paraId="528C38B6" w14:textId="77777777" w:rsidR="003121B0" w:rsidRPr="003121B0" w:rsidRDefault="003121B0" w:rsidP="00251459">
      <w:pPr>
        <w:pStyle w:val="Heading3"/>
      </w:pPr>
      <w:r w:rsidRPr="003121B0">
        <w:t>Testing and Operational Validation</w:t>
      </w:r>
    </w:p>
    <w:p w14:paraId="68686E4A" w14:textId="77777777" w:rsidR="003121B0" w:rsidRPr="003121B0" w:rsidRDefault="003121B0" w:rsidP="003121B0">
      <w:r w:rsidRPr="003121B0">
        <w:t>Testing covers driver acceptance, status changes, location updates, POD, failed deliveries, reattempts, offline behavior, customer notifications, and integrations. Results are checked against approved acceptance criteria.</w:t>
      </w:r>
    </w:p>
    <w:p w14:paraId="095BFFD4" w14:textId="77777777" w:rsidR="003121B0" w:rsidRPr="003121B0" w:rsidRDefault="003121B0" w:rsidP="00251459">
      <w:pPr>
        <w:pStyle w:val="Heading3"/>
      </w:pPr>
      <w:r w:rsidRPr="003121B0">
        <w:t>Staged Rollout and Production Monitoring</w:t>
      </w:r>
    </w:p>
    <w:p w14:paraId="29720D8E" w14:textId="77777777" w:rsidR="003121B0" w:rsidRPr="003121B0" w:rsidRDefault="003121B0" w:rsidP="003121B0">
      <w:r w:rsidRPr="003121B0">
        <w:t>We introduce validated workflows through controlled operating groups. Production checks monitor live orders, driver synchronization, POD, exceptions, customer status, and connected systems before wider rollout.</w:t>
      </w:r>
    </w:p>
    <w:p w14:paraId="177EDA81" w14:textId="77777777" w:rsidR="003121B0" w:rsidRPr="009A7BC3" w:rsidRDefault="003121B0" w:rsidP="009A7BC3">
      <w:pPr>
        <w:pStyle w:val="Heading2"/>
        <w:rPr>
          <w:b/>
          <w:bCs/>
        </w:rPr>
      </w:pPr>
      <w:r w:rsidRPr="009A7BC3">
        <w:rPr>
          <w:b/>
          <w:bCs/>
        </w:rPr>
        <w:t>Why Choose Optimize Tech Studio for Delivery Management Software Development</w:t>
      </w:r>
    </w:p>
    <w:p w14:paraId="78913923" w14:textId="32D60395" w:rsidR="003121B0" w:rsidRPr="003121B0" w:rsidRDefault="003121B0" w:rsidP="003121B0">
      <w:r w:rsidRPr="003121B0">
        <w:t>Optimize Tech Studio</w:t>
      </w:r>
      <w:r w:rsidR="00585E8B">
        <w:t>,</w:t>
      </w:r>
      <w:r w:rsidR="00EA64D4">
        <w:t xml:space="preserve"> a </w:t>
      </w:r>
      <w:r w:rsidR="00585E8B">
        <w:t>trusted</w:t>
      </w:r>
      <w:r w:rsidR="00EA64D4">
        <w:t xml:space="preserve"> delivery management software development company, </w:t>
      </w:r>
      <w:r w:rsidRPr="003121B0">
        <w:t>combines delivery workflow engineering, driver mobile development, tracking, POD, exception handling, integration engineering, testing, and controlled rollout within one delivery team.</w:t>
      </w:r>
    </w:p>
    <w:p w14:paraId="7649EF58" w14:textId="77777777" w:rsidR="003121B0" w:rsidRPr="003121B0" w:rsidRDefault="003121B0" w:rsidP="003121B0">
      <w:r w:rsidRPr="003121B0">
        <w:t>Our production work includes an offline driver workflow using action queues, unique event IDs, controlled retries, duplicate checks, and server-side validation. Within four months, complete delivery records increased from 68% to 96% across production records containing required delivery evidence.</w:t>
      </w:r>
    </w:p>
    <w:p w14:paraId="0D6FF816" w14:textId="77777777" w:rsidR="003121B0" w:rsidRPr="003121B0" w:rsidRDefault="003121B0" w:rsidP="003121B0">
      <w:r w:rsidRPr="003121B0">
        <w:t>Clients work directly with engineers responsible for architecture, driver workflows, tracking, POD, integrations, and delivery logic.</w:t>
      </w:r>
    </w:p>
    <w:p w14:paraId="1B8D13E0" w14:textId="77777777" w:rsidR="003121B0" w:rsidRPr="003121B0" w:rsidRDefault="003121B0" w:rsidP="003121B0">
      <w:r w:rsidRPr="003121B0">
        <w:lastRenderedPageBreak/>
        <w:t>Our integration process defines data ownership, event direction, retry handling, reconciliation, and monitoring before production use.</w:t>
      </w:r>
    </w:p>
    <w:p w14:paraId="0E402E7A" w14:textId="77777777" w:rsidR="003121B0" w:rsidRPr="003121B0" w:rsidRDefault="003121B0" w:rsidP="003121B0">
      <w:r w:rsidRPr="003121B0">
        <w:t>Rollout planning covers in-flight deliveries, active driver assignments, POD records, connected-system status, and rollback criteria.</w:t>
      </w:r>
    </w:p>
    <w:p w14:paraId="4F43B757" w14:textId="77777777" w:rsidR="003121B0" w:rsidRPr="003121B0" w:rsidRDefault="003121B0" w:rsidP="003121B0">
      <w:r w:rsidRPr="003121B0">
        <w:t>Clients receive 100% ownership of custom source code after agreed contractual obligations are met.</w:t>
      </w:r>
    </w:p>
    <w:p w14:paraId="73DD6735" w14:textId="77777777" w:rsidR="003121B0" w:rsidRPr="003121B0" w:rsidRDefault="003121B0" w:rsidP="003121B0">
      <w:r w:rsidRPr="003121B0">
        <w:t>US working-hour overlap supports direct technical collaboration throughout delivery.</w:t>
      </w:r>
    </w:p>
    <w:p w14:paraId="0FCD5DF5" w14:textId="77777777" w:rsidR="003121B0" w:rsidRPr="003121B0" w:rsidRDefault="003121B0" w:rsidP="003121B0">
      <w:r w:rsidRPr="003121B0">
        <w:t>Post-launch support covers production issues, integrations, workflow changes, and product enhancements under agreed project terms.</w:t>
      </w:r>
    </w:p>
    <w:p w14:paraId="549A43AA" w14:textId="77777777" w:rsidR="003121B0" w:rsidRPr="003121B0" w:rsidRDefault="003121B0" w:rsidP="00251459">
      <w:pPr>
        <w:pStyle w:val="Heading3"/>
      </w:pPr>
      <w:r w:rsidRPr="003121B0">
        <w:t>Discuss Your Delivery Management Software Project</w:t>
      </w:r>
    </w:p>
    <w:p w14:paraId="3D22AB6C" w14:textId="77777777" w:rsidR="003121B0" w:rsidRPr="003121B0" w:rsidRDefault="003121B0" w:rsidP="003121B0">
      <w:r w:rsidRPr="003121B0">
        <w:t>Talk with Optimize Tech Studio when you need to build, extend, or replace software controlling delivery execution across dispatch, drivers, tracking, POD, exceptions, and customer updates.</w:t>
      </w:r>
    </w:p>
    <w:p w14:paraId="76171FD4" w14:textId="77777777" w:rsidR="003121B0" w:rsidRPr="009A7BC3" w:rsidRDefault="003121B0" w:rsidP="009A7BC3">
      <w:pPr>
        <w:pStyle w:val="Heading2"/>
        <w:rPr>
          <w:b/>
          <w:bCs/>
        </w:rPr>
      </w:pPr>
      <w:r w:rsidRPr="009A7BC3">
        <w:rPr>
          <w:b/>
          <w:bCs/>
        </w:rPr>
        <w:t>FAQ</w:t>
      </w:r>
    </w:p>
    <w:p w14:paraId="702D00CC" w14:textId="77777777" w:rsidR="003121B0" w:rsidRPr="003121B0" w:rsidRDefault="003121B0" w:rsidP="00251459">
      <w:pPr>
        <w:pStyle w:val="Heading3"/>
      </w:pPr>
      <w:r w:rsidRPr="003121B0">
        <w:t>How much does Delivery Management Software Development cost?</w:t>
      </w:r>
    </w:p>
    <w:p w14:paraId="3CCE65BE" w14:textId="7C6568DD" w:rsidR="003121B0" w:rsidRPr="003121B0" w:rsidRDefault="00942D59" w:rsidP="003121B0">
      <w:r w:rsidRPr="00942D59">
        <w:t>For planning purposes, a custom Delivery Management System in the USA often falls between $40,000 and $250,000+, with integration-heavy or enterprise scope moving beyond this range. Dispatch complexity, driver applications, tracking, POD, integrations, analytics, migration, security, and rollout requirements drive the final estimate. Optimize Tech Studio defines project pricing after workflow and integration scope is documented.</w:t>
      </w:r>
      <w:r>
        <w:br/>
      </w:r>
      <w:r>
        <w:br/>
      </w:r>
      <w:r w:rsidR="003121B0" w:rsidRPr="00251459">
        <w:rPr>
          <w:rStyle w:val="Heading3Char"/>
        </w:rPr>
        <w:t>How long does Delivery Management Software Development take?</w:t>
      </w:r>
    </w:p>
    <w:p w14:paraId="5522007D" w14:textId="77777777" w:rsidR="003121B0" w:rsidRPr="003121B0" w:rsidRDefault="003121B0" w:rsidP="003121B0">
      <w:r w:rsidRPr="003121B0">
        <w:t>A focused Delivery Management System often requires around 4 to 10 months from discovery through rollout. Larger platforms involving multiple locations, driver apps, integrations, migration, offline workflows, and staged deployment require longer schedules.</w:t>
      </w:r>
    </w:p>
    <w:p w14:paraId="1479ACC8" w14:textId="77777777" w:rsidR="003121B0" w:rsidRPr="003121B0" w:rsidRDefault="003121B0" w:rsidP="00251459">
      <w:pPr>
        <w:pStyle w:val="Heading3"/>
      </w:pPr>
      <w:r w:rsidRPr="003121B0">
        <w:t>Should we build custom delivery software or use an off-the-shelf platform?</w:t>
      </w:r>
    </w:p>
    <w:p w14:paraId="1AE62151" w14:textId="77777777" w:rsidR="003121B0" w:rsidRPr="003121B0" w:rsidRDefault="003121B0" w:rsidP="003121B0">
      <w:r w:rsidRPr="003121B0">
        <w:t>Use packaged software when its standard workflows fit your delivery operation with limited workarounds. Custom development fits businesses with dispatch, driver, POD, exception, integration, or multi-location requirements outside the product model.</w:t>
      </w:r>
    </w:p>
    <w:p w14:paraId="0998DDCC" w14:textId="77777777" w:rsidR="003121B0" w:rsidRPr="003121B0" w:rsidRDefault="003121B0" w:rsidP="00251459">
      <w:pPr>
        <w:pStyle w:val="Heading3"/>
      </w:pPr>
      <w:r w:rsidRPr="003121B0">
        <w:t>Is it possible to keep deliveries running during implementation?</w:t>
      </w:r>
    </w:p>
    <w:p w14:paraId="48818585" w14:textId="77777777" w:rsidR="003121B0" w:rsidRPr="003121B0" w:rsidRDefault="003121B0" w:rsidP="003121B0">
      <w:r w:rsidRPr="003121B0">
        <w:t>Yes. Controlled transition planning protects in-flight deliveries, driver assignments, mobile updates, POD, connected systems, and dispatcher ownership throughout cutover.</w:t>
      </w:r>
    </w:p>
    <w:p w14:paraId="2BEC11D0" w14:textId="77777777" w:rsidR="003121B0" w:rsidRPr="003121B0" w:rsidRDefault="003121B0" w:rsidP="00251459">
      <w:pPr>
        <w:pStyle w:val="Heading3"/>
      </w:pPr>
      <w:r w:rsidRPr="003121B0">
        <w:lastRenderedPageBreak/>
        <w:t>What happens to deliveries already in progress during cutover?</w:t>
      </w:r>
    </w:p>
    <w:p w14:paraId="1A7431E1" w14:textId="77777777" w:rsidR="003121B0" w:rsidRPr="003121B0" w:rsidRDefault="003121B0" w:rsidP="003121B0">
      <w:r w:rsidRPr="003121B0">
        <w:t>Each active delivery receives a transition rule. Teams decide whether the order finishes in the current platform or transfers with its assignment, status, history, and pending actions.</w:t>
      </w:r>
    </w:p>
    <w:p w14:paraId="76AA4BFE" w14:textId="77777777" w:rsidR="003121B0" w:rsidRPr="003121B0" w:rsidRDefault="003121B0" w:rsidP="00251459">
      <w:pPr>
        <w:pStyle w:val="Heading3"/>
      </w:pPr>
      <w:r w:rsidRPr="003121B0">
        <w:t>How do you prevent duplicate delivery status updates?</w:t>
      </w:r>
    </w:p>
    <w:p w14:paraId="7E324582" w14:textId="77777777" w:rsidR="003121B0" w:rsidRPr="003121B0" w:rsidRDefault="003121B0" w:rsidP="003121B0">
      <w:r w:rsidRPr="003121B0">
        <w:t>Unique event IDs, ordering rules, transition checks, and duplicate controls protect delivery records from repeated or out-of-sequence updates.</w:t>
      </w:r>
    </w:p>
    <w:p w14:paraId="69A17E57" w14:textId="77777777" w:rsidR="003121B0" w:rsidRPr="003121B0" w:rsidRDefault="003121B0" w:rsidP="00251459">
      <w:pPr>
        <w:pStyle w:val="Heading3"/>
      </w:pPr>
      <w:r w:rsidRPr="003121B0">
        <w:t>What happens when a driver loses connectivity?</w:t>
      </w:r>
    </w:p>
    <w:p w14:paraId="7378C205" w14:textId="77777777" w:rsidR="003121B0" w:rsidRPr="003121B0" w:rsidRDefault="003121B0" w:rsidP="003121B0">
      <w:r w:rsidRPr="003121B0">
        <w:t>Offline driver workflows store required actions locally and synchronize after connectivity returns. Retry, ordering, duplicate-event, and server-validation rules protect the central delivery record.</w:t>
      </w:r>
    </w:p>
    <w:p w14:paraId="7AB821AA" w14:textId="77777777" w:rsidR="003121B0" w:rsidRPr="003121B0" w:rsidRDefault="003121B0" w:rsidP="00251459">
      <w:pPr>
        <w:pStyle w:val="Heading3"/>
      </w:pPr>
      <w:r w:rsidRPr="003121B0">
        <w:t>How is proof of delivery connected to completion?</w:t>
      </w:r>
    </w:p>
    <w:p w14:paraId="04F06DAC" w14:textId="77777777" w:rsidR="003121B0" w:rsidRPr="003121B0" w:rsidRDefault="003121B0" w:rsidP="003121B0">
      <w:r w:rsidRPr="003121B0">
        <w:t>POD evidence remains attached to the delivery record. Required signatures, photographs, timestamps, or notes pass validation before downstream processes receive a completed status.</w:t>
      </w:r>
    </w:p>
    <w:p w14:paraId="16AC1D27" w14:textId="77777777" w:rsidR="003121B0" w:rsidRPr="003121B0" w:rsidRDefault="003121B0" w:rsidP="00251459">
      <w:pPr>
        <w:pStyle w:val="Heading3"/>
      </w:pPr>
      <w:r w:rsidRPr="003121B0">
        <w:t>How does the system handle failed deliveries and reattempts?</w:t>
      </w:r>
    </w:p>
    <w:p w14:paraId="63E72773" w14:textId="77777777" w:rsidR="003121B0" w:rsidRPr="003121B0" w:rsidRDefault="003121B0" w:rsidP="003121B0">
      <w:r w:rsidRPr="003121B0">
        <w:t>Failed deliveries move into defined exception workflows. Reason codes, ownership, reattempt rules, escalation, customer communication, and rescheduling determine the next action.</w:t>
      </w:r>
    </w:p>
    <w:p w14:paraId="35E14F27" w14:textId="77777777" w:rsidR="003121B0" w:rsidRPr="003121B0" w:rsidRDefault="003121B0" w:rsidP="00251459">
      <w:pPr>
        <w:pStyle w:val="Heading3"/>
      </w:pPr>
      <w:r w:rsidRPr="003121B0">
        <w:t>How do customer tracking updates stay consistent with dispatch?</w:t>
      </w:r>
    </w:p>
    <w:p w14:paraId="1FA665FC" w14:textId="77777777" w:rsidR="003121B0" w:rsidRPr="003121B0" w:rsidRDefault="003121B0" w:rsidP="003121B0">
      <w:r w:rsidRPr="003121B0">
        <w:t>Customer tracking reads from the same delivery status used by operations. ETA, progress, completion, and exception updates follow approved delivery events.</w:t>
      </w:r>
    </w:p>
    <w:p w14:paraId="4DA32DB7" w14:textId="77777777" w:rsidR="003121B0" w:rsidRPr="003121B0" w:rsidRDefault="003121B0" w:rsidP="00251459">
      <w:pPr>
        <w:pStyle w:val="Heading3"/>
      </w:pPr>
      <w:r w:rsidRPr="003121B0">
        <w:t>Do different depots or delivery regions support different operating rules?</w:t>
      </w:r>
    </w:p>
    <w:p w14:paraId="081DB607" w14:textId="77777777" w:rsidR="003121B0" w:rsidRPr="003121B0" w:rsidRDefault="003121B0" w:rsidP="003121B0">
      <w:r w:rsidRPr="003121B0">
        <w:t>Yes. Delivery windows, assignment rules, service zones, POD requirements, exception handling, and permissions vary by depot or region under one shared delivery lifecycle.</w:t>
      </w:r>
    </w:p>
    <w:p w14:paraId="76DCD746" w14:textId="77777777" w:rsidR="003121B0" w:rsidRPr="003121B0" w:rsidRDefault="003121B0" w:rsidP="00251459">
      <w:pPr>
        <w:pStyle w:val="Heading3"/>
      </w:pPr>
      <w:r w:rsidRPr="003121B0">
        <w:t>What happens to existing GPS, ERP, OMS, TMS, or ecommerce integrations?</w:t>
      </w:r>
    </w:p>
    <w:p w14:paraId="113B8321" w14:textId="77777777" w:rsidR="003121B0" w:rsidRPr="003121B0" w:rsidRDefault="003121B0" w:rsidP="003121B0">
      <w:r w:rsidRPr="003121B0">
        <w:t>We map existing interfaces before implementation. Data ownership, event direction, synchronization, retries, reconciliation, and monitoring remain part of the transition plan.</w:t>
      </w:r>
    </w:p>
    <w:p w14:paraId="332255A4" w14:textId="77777777" w:rsidR="003121B0" w:rsidRPr="003121B0" w:rsidRDefault="003121B0" w:rsidP="00251459">
      <w:pPr>
        <w:pStyle w:val="Heading3"/>
      </w:pPr>
      <w:r w:rsidRPr="003121B0">
        <w:t>Is extending an existing Delivery Management System a viable option?</w:t>
      </w:r>
    </w:p>
    <w:p w14:paraId="473C4773" w14:textId="77777777" w:rsidR="003121B0" w:rsidRPr="003121B0" w:rsidRDefault="003121B0" w:rsidP="003121B0">
      <w:r w:rsidRPr="003121B0">
        <w:t>Yes, when the current architecture, delivery model, integrations, and data remain viable. Replacement fits systems where structural limits block required workflows, reliable status management, or future growth.</w:t>
      </w:r>
    </w:p>
    <w:p w14:paraId="6E8DDC91" w14:textId="77777777" w:rsidR="003121B0" w:rsidRPr="003121B0" w:rsidRDefault="003121B0" w:rsidP="00251459">
      <w:pPr>
        <w:pStyle w:val="Heading3"/>
      </w:pPr>
      <w:r w:rsidRPr="003121B0">
        <w:lastRenderedPageBreak/>
        <w:t>How do you test delivery workflows before rollout?</w:t>
      </w:r>
    </w:p>
    <w:p w14:paraId="5353A60E" w14:textId="77777777" w:rsidR="003121B0" w:rsidRPr="003121B0" w:rsidRDefault="003121B0" w:rsidP="003121B0">
      <w:r w:rsidRPr="003121B0">
        <w:t>Testing covers assignment, driver acceptance, tracking, status updates, POD, failed attempts, reattempts, customer notifications, integrations, and offline behavior before production rollout.</w:t>
      </w:r>
    </w:p>
    <w:p w14:paraId="4B1638D5" w14:textId="77777777" w:rsidR="003121B0" w:rsidRPr="003121B0" w:rsidRDefault="003121B0" w:rsidP="00251459">
      <w:pPr>
        <w:pStyle w:val="Heading3"/>
      </w:pPr>
      <w:r w:rsidRPr="003121B0">
        <w:t>What is the difference between Delivery Management Software and Route Optimization Software?</w:t>
      </w:r>
    </w:p>
    <w:p w14:paraId="2E8F23BD" w14:textId="77777777" w:rsidR="003121B0" w:rsidRPr="003121B0" w:rsidRDefault="003121B0" w:rsidP="003121B0">
      <w:r w:rsidRPr="003121B0">
        <w:t>Delivery Management Software controls delivery execution from dispatch through completion. Route Optimization Software calculates routes or stop sequences. Route output supports execution, with route calculation remaining a separate function.</w:t>
      </w:r>
    </w:p>
    <w:p w14:paraId="445AD3C4" w14:textId="77777777" w:rsidR="003121B0" w:rsidRPr="00090EB5" w:rsidRDefault="003121B0" w:rsidP="00090EB5">
      <w:pPr>
        <w:pStyle w:val="Heading3"/>
        <w:rPr>
          <w:b/>
          <w:bCs/>
        </w:rPr>
      </w:pPr>
      <w:r w:rsidRPr="00090EB5">
        <w:rPr>
          <w:b/>
          <w:bCs/>
        </w:rPr>
        <w:t>What is the difference between Delivery Management Software and Fleet Management Software?</w:t>
      </w:r>
    </w:p>
    <w:p w14:paraId="6B7AD254" w14:textId="77777777" w:rsidR="003121B0" w:rsidRPr="003121B0" w:rsidRDefault="003121B0" w:rsidP="003121B0">
      <w:r w:rsidRPr="003121B0">
        <w:t>Delivery Management Software manages delivery orders and active execution. Fleet Management Software manages vehicles and drivers as longer-term resources, including maintenance, utilization, telematics, and lifecycle activities.</w:t>
      </w:r>
    </w:p>
    <w:p w14:paraId="2491D1A4" w14:textId="61E3CF55" w:rsidR="006D3450" w:rsidRDefault="006D3450" w:rsidP="003121B0"/>
    <w:sectPr w:rsidR="006D345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450"/>
    <w:rsid w:val="00090EB5"/>
    <w:rsid w:val="00152246"/>
    <w:rsid w:val="00244F5C"/>
    <w:rsid w:val="00251459"/>
    <w:rsid w:val="0026598C"/>
    <w:rsid w:val="003121B0"/>
    <w:rsid w:val="00585E8B"/>
    <w:rsid w:val="00652539"/>
    <w:rsid w:val="0069045E"/>
    <w:rsid w:val="006C7947"/>
    <w:rsid w:val="006D3450"/>
    <w:rsid w:val="00942D59"/>
    <w:rsid w:val="009A7BC3"/>
    <w:rsid w:val="00A67D67"/>
    <w:rsid w:val="00B11080"/>
    <w:rsid w:val="00B6698F"/>
    <w:rsid w:val="00C12F4D"/>
    <w:rsid w:val="00E42515"/>
    <w:rsid w:val="00EA64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2ED1B"/>
  <w15:chartTrackingRefBased/>
  <w15:docId w15:val="{E3B0B9A9-EC4C-4D8B-B6AB-0C5B43710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34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D34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D34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34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34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34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34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34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34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4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D34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D34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34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34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34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34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34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3450"/>
    <w:rPr>
      <w:rFonts w:eastAsiaTheme="majorEastAsia" w:cstheme="majorBidi"/>
      <w:color w:val="272727" w:themeColor="text1" w:themeTint="D8"/>
    </w:rPr>
  </w:style>
  <w:style w:type="paragraph" w:styleId="Title">
    <w:name w:val="Title"/>
    <w:basedOn w:val="Normal"/>
    <w:next w:val="Normal"/>
    <w:link w:val="TitleChar"/>
    <w:uiPriority w:val="10"/>
    <w:qFormat/>
    <w:rsid w:val="006D34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34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34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34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3450"/>
    <w:pPr>
      <w:spacing w:before="160"/>
      <w:jc w:val="center"/>
    </w:pPr>
    <w:rPr>
      <w:i/>
      <w:iCs/>
      <w:color w:val="404040" w:themeColor="text1" w:themeTint="BF"/>
    </w:rPr>
  </w:style>
  <w:style w:type="character" w:customStyle="1" w:styleId="QuoteChar">
    <w:name w:val="Quote Char"/>
    <w:basedOn w:val="DefaultParagraphFont"/>
    <w:link w:val="Quote"/>
    <w:uiPriority w:val="29"/>
    <w:rsid w:val="006D3450"/>
    <w:rPr>
      <w:i/>
      <w:iCs/>
      <w:color w:val="404040" w:themeColor="text1" w:themeTint="BF"/>
    </w:rPr>
  </w:style>
  <w:style w:type="paragraph" w:styleId="ListParagraph">
    <w:name w:val="List Paragraph"/>
    <w:basedOn w:val="Normal"/>
    <w:uiPriority w:val="34"/>
    <w:qFormat/>
    <w:rsid w:val="006D3450"/>
    <w:pPr>
      <w:ind w:left="720"/>
      <w:contextualSpacing/>
    </w:pPr>
  </w:style>
  <w:style w:type="character" w:styleId="IntenseEmphasis">
    <w:name w:val="Intense Emphasis"/>
    <w:basedOn w:val="DefaultParagraphFont"/>
    <w:uiPriority w:val="21"/>
    <w:qFormat/>
    <w:rsid w:val="006D3450"/>
    <w:rPr>
      <w:i/>
      <w:iCs/>
      <w:color w:val="2F5496" w:themeColor="accent1" w:themeShade="BF"/>
    </w:rPr>
  </w:style>
  <w:style w:type="paragraph" w:styleId="IntenseQuote">
    <w:name w:val="Intense Quote"/>
    <w:basedOn w:val="Normal"/>
    <w:next w:val="Normal"/>
    <w:link w:val="IntenseQuoteChar"/>
    <w:uiPriority w:val="30"/>
    <w:qFormat/>
    <w:rsid w:val="006D34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3450"/>
    <w:rPr>
      <w:i/>
      <w:iCs/>
      <w:color w:val="2F5496" w:themeColor="accent1" w:themeShade="BF"/>
    </w:rPr>
  </w:style>
  <w:style w:type="character" w:styleId="IntenseReference">
    <w:name w:val="Intense Reference"/>
    <w:basedOn w:val="DefaultParagraphFont"/>
    <w:uiPriority w:val="32"/>
    <w:qFormat/>
    <w:rsid w:val="006D3450"/>
    <w:rPr>
      <w:b/>
      <w:bCs/>
      <w:smallCaps/>
      <w:color w:val="2F5496" w:themeColor="accent1" w:themeShade="BF"/>
      <w:spacing w:val="5"/>
    </w:rPr>
  </w:style>
  <w:style w:type="paragraph" w:styleId="NormalWeb">
    <w:name w:val="Normal (Web)"/>
    <w:basedOn w:val="Normal"/>
    <w:uiPriority w:val="99"/>
    <w:semiHidden/>
    <w:unhideWhenUsed/>
    <w:rsid w:val="003121B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10</Pages>
  <Words>2844</Words>
  <Characters>16214</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JUNED GHANCHI</dc:creator>
  <cp:keywords/>
  <dc:description/>
  <cp:lastModifiedBy>ZAID GHANCHI</cp:lastModifiedBy>
  <cp:revision>17</cp:revision>
  <dcterms:created xsi:type="dcterms:W3CDTF">2026-08-29T11:28:00Z</dcterms:created>
  <dcterms:modified xsi:type="dcterms:W3CDTF">2026-08-31T05:23:00Z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db978a94-adf3-4759-bb43-8a1c58d2fe74</vt:lpwstr>
  </property>
</Properties>
</file>