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47098B" w14:textId="3919D799" w:rsidR="004155AD" w:rsidRPr="004155AD" w:rsidRDefault="0039273C" w:rsidP="0039273C">
      <w:pPr>
        <w:pStyle w:val="NoSpacing"/>
        <w:rPr>
          <w:b/>
          <w:bCs/>
        </w:rPr>
      </w:pPr>
      <w:r>
        <w:rPr>
          <w:rStyle w:val="Heading1Char"/>
        </w:rPr>
        <w:br/>
      </w:r>
      <w:r w:rsidR="00C457B4" w:rsidRPr="00C457B4">
        <w:t>Meta Title: WMS Integration Services | ERP, OMS &amp; TMS Integration</w:t>
      </w:r>
      <w:r>
        <w:rPr>
          <w:rStyle w:val="Heading1Char"/>
        </w:rPr>
        <w:br/>
      </w:r>
      <w:r w:rsidR="00C457B4">
        <w:t xml:space="preserve">Meta Description: </w:t>
      </w:r>
      <w:r w:rsidRPr="0039273C">
        <w:t>Optimize Tech Studio provides WMS integration services for ERP, OMS, TMS, ecommerce, carrier, and 3PL systems using APIs, EDI, and real-time data synchronization.</w:t>
      </w:r>
      <w:r w:rsidR="00C457B4">
        <w:br/>
      </w:r>
      <w:r w:rsidR="00C457B4">
        <w:br/>
      </w:r>
      <w:r>
        <w:rPr>
          <w:rStyle w:val="Heading1Char"/>
        </w:rPr>
        <w:br/>
      </w:r>
      <w:r w:rsidR="00013DE2" w:rsidRPr="004155AD">
        <w:rPr>
          <w:rStyle w:val="Heading1Char"/>
        </w:rPr>
        <w:t>WMS Integration Services</w:t>
      </w:r>
      <w:r w:rsidR="00013DE2">
        <w:br/>
      </w:r>
      <w:r w:rsidR="00013DE2">
        <w:br/>
      </w:r>
      <w:r w:rsidR="00696C92" w:rsidRPr="00696C92">
        <w:t xml:space="preserve">Optimize Tech Studio provides WMS integration services connecting warehouse operations with ERP, OMS, TMS, carrier, and business systems. </w:t>
      </w:r>
      <w:r w:rsidR="004155AD">
        <w:t xml:space="preserve">With over 100 APIs/integrations delivered, our enterprise WMS connectivity supports real-time and batch </w:t>
      </w:r>
      <w:proofErr w:type="spellStart"/>
      <w:r w:rsidR="004155AD">
        <w:t>synchronisation</w:t>
      </w:r>
      <w:proofErr w:type="spellEnd"/>
      <w:r w:rsidR="004155AD">
        <w:t>, automated retry and reconciliation, ensuring consistency across connected platforms for inventory, orders, shipment updates, and warehouse transactions</w:t>
      </w:r>
      <w:r w:rsidR="00696C92" w:rsidRPr="00696C92">
        <w:t>.</w:t>
      </w:r>
      <w:r w:rsidR="004155AD">
        <w:br/>
      </w:r>
      <w:r w:rsidR="004155AD">
        <w:br/>
      </w:r>
      <w:r w:rsidR="004155AD">
        <w:br/>
      </w:r>
      <w:r w:rsidR="004155AD" w:rsidRPr="004155AD">
        <w:rPr>
          <w:rStyle w:val="Heading2Char"/>
          <w:b/>
          <w:bCs/>
        </w:rPr>
        <w:t>WMS Integration Company</w:t>
      </w:r>
    </w:p>
    <w:p w14:paraId="5F25EDDD" w14:textId="763D4110" w:rsidR="003C3462" w:rsidRDefault="008418F4">
      <w:r w:rsidRPr="008418F4">
        <w:t xml:space="preserve">Optimize Tech Studio is a WMS integration company connecting existing and newly developed warehouse systems with ERP, OMS, TMS, carriers, and other operational platforms. Our WMS integration specialists have delivered 100+ APIs and integrations, with dedicated integration engineers handling interface rules, field mapping, retries, and reconciliation. As a </w:t>
      </w:r>
      <w:r w:rsidR="00E007F2">
        <w:t xml:space="preserve">top </w:t>
      </w:r>
      <w:hyperlink r:id="rId4" w:history="1">
        <w:r w:rsidRPr="00E007F2">
          <w:rPr>
            <w:rStyle w:val="Hyperlink"/>
          </w:rPr>
          <w:t>warehouse management software development company</w:t>
        </w:r>
      </w:hyperlink>
      <w:r>
        <w:t xml:space="preserve"> in the USA</w:t>
      </w:r>
      <w:r w:rsidRPr="008418F4">
        <w:t>, we also support API-first architecture, direct developer communication, and post-launch monitoring so warehouse teams maintain reliable data exchange across connected systems.</w:t>
      </w:r>
      <w:r w:rsidR="006B55BC">
        <w:br/>
      </w:r>
      <w:r w:rsidR="006B55BC">
        <w:br/>
      </w:r>
      <w:r w:rsidR="006B55BC">
        <w:br/>
      </w:r>
    </w:p>
    <w:p w14:paraId="70DFE9E8" w14:textId="77777777" w:rsidR="00AF64FE" w:rsidRDefault="00AF64FE"/>
    <w:p w14:paraId="0FA291AE" w14:textId="77777777" w:rsidR="00AF64FE" w:rsidRPr="00AF64FE" w:rsidRDefault="00AF64FE" w:rsidP="00AF64FE">
      <w:pPr>
        <w:pStyle w:val="Heading2"/>
        <w:rPr>
          <w:b/>
          <w:bCs/>
        </w:rPr>
      </w:pPr>
      <w:r w:rsidRPr="00AF64FE">
        <w:rPr>
          <w:b/>
          <w:bCs/>
        </w:rPr>
        <w:t>WMS Integration Services We Provide</w:t>
      </w:r>
    </w:p>
    <w:p w14:paraId="6ABB88BD" w14:textId="77777777" w:rsidR="00AF64FE" w:rsidRPr="00AF64FE" w:rsidRDefault="00AF64FE" w:rsidP="00AF64FE">
      <w:r w:rsidRPr="00AF64FE">
        <w:t>Our warehouse management system integration services connect WMS platforms with systems controlling orders, inventory, shipping, and partner activity. Across eight integration service categories, real-time and scheduled data exchange, bidirectional synchronization, automated failure recovery, and integration monitoring keep warehouse transactions aligned.</w:t>
      </w:r>
    </w:p>
    <w:p w14:paraId="3779B445" w14:textId="77777777" w:rsidR="00AF64FE" w:rsidRPr="00AF64FE" w:rsidRDefault="00AF64FE" w:rsidP="00AF64FE">
      <w:pPr>
        <w:pStyle w:val="Heading3"/>
      </w:pPr>
      <w:r w:rsidRPr="00AF64FE">
        <w:t>WMS API Integration</w:t>
      </w:r>
    </w:p>
    <w:p w14:paraId="53058D56" w14:textId="77777777" w:rsidR="00AF64FE" w:rsidRPr="00AF64FE" w:rsidRDefault="00AF64FE" w:rsidP="00AF64FE">
      <w:r w:rsidRPr="00AF64FE">
        <w:t xml:space="preserve">WMS API integration connects REST API endpoints through an API gateway. Multiple API endpoints support bidirectional data exchange across warehouse workflows. Authentication, </w:t>
      </w:r>
      <w:r w:rsidRPr="00AF64FE">
        <w:lastRenderedPageBreak/>
        <w:t>rate-limit handling, retry controls, and sub-minute synchronization where required keep transactions moving without silent failures during operating periods.</w:t>
      </w:r>
    </w:p>
    <w:p w14:paraId="170C0705" w14:textId="77777777" w:rsidR="00AF64FE" w:rsidRPr="00AF64FE" w:rsidRDefault="00AF64FE" w:rsidP="00AF64FE">
      <w:pPr>
        <w:pStyle w:val="Heading3"/>
      </w:pPr>
      <w:r w:rsidRPr="00AF64FE">
        <w:t>ERP and WMS Integration</w:t>
      </w:r>
    </w:p>
    <w:p w14:paraId="4375F813" w14:textId="77777777" w:rsidR="00AF64FE" w:rsidRPr="00AF64FE" w:rsidRDefault="00AF64FE" w:rsidP="00AF64FE">
      <w:r w:rsidRPr="00AF64FE">
        <w:t>Warehouse ERP connectivity keeps WMS and ERP records aligned. Inventory, purchase orders, receipts, and fulfilment flows follow defined source-of-truth rules. Cross-system reconciliation exposes mismatches. Two-system synchronization then updates approved records without creating duplicate or conflicting warehouse transactions during daily operations.</w:t>
      </w:r>
    </w:p>
    <w:p w14:paraId="1FBABFA7" w14:textId="77777777" w:rsidR="00AF64FE" w:rsidRPr="00AF64FE" w:rsidRDefault="00AF64FE" w:rsidP="00AF64FE">
      <w:pPr>
        <w:pStyle w:val="Heading3"/>
      </w:pPr>
      <w:r w:rsidRPr="00AF64FE">
        <w:t>OMS and WMS Integration</w:t>
      </w:r>
    </w:p>
    <w:p w14:paraId="5A573FD6" w14:textId="77777777" w:rsidR="00AF64FE" w:rsidRPr="00AF64FE" w:rsidRDefault="00AF64FE" w:rsidP="00AF64FE">
      <w:r w:rsidRPr="00AF64FE">
        <w:t>Our OMS and WMS integration moves approved orders into warehouse execution through real-time order transfer. Allocation updates and order status synchronization return to the OMS, while failed-order detection exposes rejected or missing transactions before fulfilment continues with incomplete order data.</w:t>
      </w:r>
    </w:p>
    <w:p w14:paraId="6038CA3C" w14:textId="77777777" w:rsidR="00AF64FE" w:rsidRPr="00AF64FE" w:rsidRDefault="00AF64FE" w:rsidP="00AF64FE">
      <w:pPr>
        <w:pStyle w:val="Heading3"/>
      </w:pPr>
      <w:r w:rsidRPr="00AF64FE">
        <w:t>TMS and WMS Integration</w:t>
      </w:r>
    </w:p>
    <w:p w14:paraId="7DB3434C" w14:textId="77777777" w:rsidR="00AF64FE" w:rsidRPr="00AF64FE" w:rsidRDefault="00AF64FE" w:rsidP="00AF64FE">
      <w:r w:rsidRPr="00AF64FE">
        <w:t>Shipment and dispatch synchronization links WMS execution with TMS transportation workflows. Carrier data exchange returns tracking status updates. Exception handling keeps failed shipment messages visible, giving dispatch teams a recovery path before missing transportation data affects customer or carrier communication.</w:t>
      </w:r>
    </w:p>
    <w:p w14:paraId="6129C334" w14:textId="77777777" w:rsidR="00AF64FE" w:rsidRPr="00AF64FE" w:rsidRDefault="00AF64FE" w:rsidP="00AF64FE">
      <w:pPr>
        <w:pStyle w:val="Heading3"/>
      </w:pPr>
      <w:r w:rsidRPr="00AF64FE">
        <w:t>Ecommerce and WMS Integration</w:t>
      </w:r>
    </w:p>
    <w:p w14:paraId="1A3280D4" w14:textId="77777777" w:rsidR="00AF64FE" w:rsidRPr="00AF64FE" w:rsidRDefault="00AF64FE" w:rsidP="00AF64FE">
      <w:r w:rsidRPr="00AF64FE">
        <w:t>Online store warehouse integration connects ecommerce platforms with WMS order and inventory flows. Multi-channel orders move into fulfilment through order-to-warehouse synchronization. Near-real-time stock updates return availability changes. Fulfilment status then returns to storefronts so customer information matches actual warehouse activity.</w:t>
      </w:r>
    </w:p>
    <w:p w14:paraId="1E84FDD0" w14:textId="77777777" w:rsidR="00AF64FE" w:rsidRPr="00AF64FE" w:rsidRDefault="00AF64FE" w:rsidP="00AF64FE">
      <w:pPr>
        <w:pStyle w:val="Heading3"/>
      </w:pPr>
      <w:r w:rsidRPr="00AF64FE">
        <w:t>Carrier and Shipping Integration</w:t>
      </w:r>
    </w:p>
    <w:p w14:paraId="6F09E243" w14:textId="77777777" w:rsidR="00AF64FE" w:rsidRPr="00AF64FE" w:rsidRDefault="00AF64FE" w:rsidP="00AF64FE">
      <w:r w:rsidRPr="00AF64FE">
        <w:t>WMS carrier integration connects carrier APIs and shipping platforms with warehouse shipping workflows. Multi-carrier connectivity handles label and tracking exchange, shipment status updates, and failed-request retry handling so provider errors do not interrupt dispatch or leave shipments without tracking data.</w:t>
      </w:r>
    </w:p>
    <w:p w14:paraId="693A0C0A" w14:textId="77777777" w:rsidR="00AF64FE" w:rsidRPr="00AF64FE" w:rsidRDefault="00AF64FE" w:rsidP="00AF64FE">
      <w:pPr>
        <w:pStyle w:val="Heading3"/>
      </w:pPr>
      <w:r w:rsidRPr="00AF64FE">
        <w:t>EDI WMS Integration</w:t>
      </w:r>
    </w:p>
    <w:p w14:paraId="72ECC474" w14:textId="77777777" w:rsidR="00AF64FE" w:rsidRPr="00AF64FE" w:rsidRDefault="00AF64FE" w:rsidP="00AF64FE">
      <w:r w:rsidRPr="00AF64FE">
        <w:t>EDI WMS integration connects trading partners through defined transaction formats. Multiple EDI transaction types support automated document exchange. Validation rules, acknowledgements, and failure tracking show which messages were accepted, rejected, or require correction before warehouse processing continues against incomplete data.</w:t>
      </w:r>
    </w:p>
    <w:p w14:paraId="00399AC5" w14:textId="77777777" w:rsidR="00AF64FE" w:rsidRPr="00AF64FE" w:rsidRDefault="00AF64FE" w:rsidP="00AF64FE">
      <w:pPr>
        <w:pStyle w:val="Heading3"/>
      </w:pPr>
      <w:r w:rsidRPr="00AF64FE">
        <w:lastRenderedPageBreak/>
        <w:t>3PL WMS Integration</w:t>
      </w:r>
    </w:p>
    <w:p w14:paraId="3CF31829" w14:textId="77777777" w:rsidR="00AF64FE" w:rsidRPr="00AF64FE" w:rsidRDefault="00AF64FE" w:rsidP="00AF64FE">
      <w:r w:rsidRPr="00AF64FE">
        <w:t>Third-party logistics integration connects 3PL WMS environments with client and partner systems. Multi-client data flows remain separated. Client-specific interfaces route orders, inventory, and status updates correctly. Segregated transaction processing prevents one customer’s activity from affecting another during daily warehouse operations.</w:t>
      </w:r>
    </w:p>
    <w:p w14:paraId="56E91CDD" w14:textId="77777777" w:rsidR="00AF64FE" w:rsidRDefault="00AF64FE"/>
    <w:p w14:paraId="54CE5F38" w14:textId="77777777" w:rsidR="00721433" w:rsidRDefault="00721433"/>
    <w:p w14:paraId="641A8FED" w14:textId="77777777" w:rsidR="00721433" w:rsidRPr="00533944" w:rsidRDefault="00721433" w:rsidP="00533944">
      <w:pPr>
        <w:pStyle w:val="Heading2"/>
        <w:rPr>
          <w:b/>
          <w:bCs/>
        </w:rPr>
      </w:pPr>
      <w:r w:rsidRPr="00533944">
        <w:rPr>
          <w:b/>
          <w:bCs/>
        </w:rPr>
        <w:t xml:space="preserve">Systems We Integrate </w:t>
      </w:r>
      <w:proofErr w:type="gramStart"/>
      <w:r w:rsidRPr="00533944">
        <w:rPr>
          <w:b/>
          <w:bCs/>
        </w:rPr>
        <w:t>With</w:t>
      </w:r>
      <w:proofErr w:type="gramEnd"/>
      <w:r w:rsidRPr="00533944">
        <w:rPr>
          <w:b/>
          <w:bCs/>
        </w:rPr>
        <w:t xml:space="preserve"> Your WMS</w:t>
      </w:r>
    </w:p>
    <w:p w14:paraId="761329A7" w14:textId="77777777" w:rsidR="0063123D" w:rsidRDefault="00721433" w:rsidP="0063123D">
      <w:r w:rsidRPr="00721433">
        <w:t>We connect WMS platforms with ERP, OMS, TMS, ecommerce, carrier, 3PL, finance, and analytics systems across eight categories. Multi-system connectivity supports cloud and on-premise integration, while bidirectional data exchange keeps orders, inventory, shipments, and centralized warehouse data flows aligned.</w:t>
      </w:r>
      <w:r w:rsidR="002138DA">
        <w:br/>
      </w:r>
      <w:r w:rsidR="0063123D">
        <w:t>H3: ERP Systems</w:t>
      </w:r>
    </w:p>
    <w:p w14:paraId="5831DBC2" w14:textId="77777777" w:rsidR="0063123D" w:rsidRDefault="0063123D" w:rsidP="0063123D">
      <w:r>
        <w:t>H3: Order Management Systems</w:t>
      </w:r>
    </w:p>
    <w:p w14:paraId="0BC8977E" w14:textId="77777777" w:rsidR="0063123D" w:rsidRDefault="0063123D" w:rsidP="0063123D">
      <w:r>
        <w:t>H3: Transportation Management Systems</w:t>
      </w:r>
    </w:p>
    <w:p w14:paraId="29687379" w14:textId="77777777" w:rsidR="0063123D" w:rsidRDefault="0063123D" w:rsidP="0063123D">
      <w:r>
        <w:t>H3: Ecommerce Platforms</w:t>
      </w:r>
    </w:p>
    <w:p w14:paraId="2722B35D" w14:textId="77777777" w:rsidR="0063123D" w:rsidRDefault="0063123D" w:rsidP="0063123D">
      <w:r>
        <w:t>H3: Carrier and Shipping Platforms</w:t>
      </w:r>
    </w:p>
    <w:p w14:paraId="7947B86B" w14:textId="77777777" w:rsidR="0063123D" w:rsidRDefault="0063123D" w:rsidP="0063123D">
      <w:r>
        <w:t>H3: 3PL and Partner Systems</w:t>
      </w:r>
    </w:p>
    <w:p w14:paraId="4F7AE592" w14:textId="77777777" w:rsidR="0063123D" w:rsidRDefault="0063123D" w:rsidP="0063123D">
      <w:r>
        <w:t>H3: Accounting and Finance Systems</w:t>
      </w:r>
    </w:p>
    <w:p w14:paraId="6A106C35" w14:textId="38C5DFE4" w:rsidR="00721433" w:rsidRDefault="0063123D" w:rsidP="0063123D">
      <w:r>
        <w:t>H3: BI and Analytics Platforms</w:t>
      </w:r>
      <w:r w:rsidR="002138DA">
        <w:br/>
      </w:r>
      <w:r w:rsidR="002138DA">
        <w:br/>
      </w:r>
      <w:r w:rsidR="002138DA">
        <w:br/>
      </w:r>
    </w:p>
    <w:p w14:paraId="2AD1CF31" w14:textId="77777777" w:rsidR="002138DA" w:rsidRPr="0063123D" w:rsidRDefault="002138DA" w:rsidP="0063123D">
      <w:pPr>
        <w:pStyle w:val="Heading2"/>
        <w:rPr>
          <w:b/>
          <w:bCs/>
        </w:rPr>
      </w:pPr>
      <w:r w:rsidRPr="0063123D">
        <w:rPr>
          <w:b/>
          <w:bCs/>
        </w:rPr>
        <w:t>WMS Data We Synchronize Across Systems</w:t>
      </w:r>
    </w:p>
    <w:p w14:paraId="4E0645B2" w14:textId="77777777" w:rsidR="002138DA" w:rsidRPr="002138DA" w:rsidRDefault="002138DA" w:rsidP="002138DA">
      <w:r w:rsidRPr="002138DA">
        <w:t>We synchronize warehouse data across products, orders, receipts, inventory, shipments, and returns. Cross-system warehouse data includes SKU and item-level synchronization, while source-of-truth ownership and reconciliation controls keep transactional and master-data flows consistent across connected operational systems.</w:t>
      </w:r>
    </w:p>
    <w:p w14:paraId="6F8368F1" w14:textId="77777777" w:rsidR="002138DA" w:rsidRDefault="002138DA" w:rsidP="002138DA">
      <w:r>
        <w:t>H3: Product and Item Master Data</w:t>
      </w:r>
    </w:p>
    <w:p w14:paraId="1F5DE3F5" w14:textId="77777777" w:rsidR="002138DA" w:rsidRDefault="002138DA" w:rsidP="002138DA">
      <w:r>
        <w:t>H3: Orders and Fulfilment Data</w:t>
      </w:r>
    </w:p>
    <w:p w14:paraId="6FFEF1F6" w14:textId="77777777" w:rsidR="002138DA" w:rsidRDefault="002138DA" w:rsidP="002138DA">
      <w:r>
        <w:lastRenderedPageBreak/>
        <w:t>H3: Purchase Orders and Receipts</w:t>
      </w:r>
    </w:p>
    <w:p w14:paraId="229560E8" w14:textId="77777777" w:rsidR="002138DA" w:rsidRDefault="002138DA" w:rsidP="002138DA">
      <w:r>
        <w:t>H3: Inventory Data</w:t>
      </w:r>
    </w:p>
    <w:p w14:paraId="57B3658B" w14:textId="77777777" w:rsidR="002138DA" w:rsidRDefault="002138DA" w:rsidP="002138DA">
      <w:r>
        <w:t>H3: Shipment Data</w:t>
      </w:r>
    </w:p>
    <w:p w14:paraId="02D3B47C" w14:textId="184B675B" w:rsidR="002138DA" w:rsidRPr="00721433" w:rsidRDefault="002138DA" w:rsidP="002138DA">
      <w:r>
        <w:t>H3: Returns Data</w:t>
      </w:r>
    </w:p>
    <w:p w14:paraId="6F3316D3" w14:textId="77777777" w:rsidR="00721433" w:rsidRDefault="00721433"/>
    <w:p w14:paraId="29D1D082" w14:textId="77777777" w:rsidR="00F41948" w:rsidRDefault="00F41948"/>
    <w:p w14:paraId="7EC48509" w14:textId="77777777" w:rsidR="00F41948" w:rsidRPr="00563D4C" w:rsidRDefault="00F41948" w:rsidP="00563D4C">
      <w:pPr>
        <w:pStyle w:val="Heading2"/>
        <w:rPr>
          <w:b/>
          <w:bCs/>
        </w:rPr>
      </w:pPr>
      <w:r w:rsidRPr="00563D4C">
        <w:rPr>
          <w:b/>
          <w:bCs/>
        </w:rPr>
        <w:t>WMS Integration Methods and Architecture</w:t>
      </w:r>
    </w:p>
    <w:p w14:paraId="54309916" w14:textId="77777777" w:rsidR="00F41948" w:rsidRPr="00F41948" w:rsidRDefault="00F41948" w:rsidP="00F41948">
      <w:r w:rsidRPr="00F41948">
        <w:t>Our API-first WMS integration uses seven integration methods across real-time and scheduled patterns. We select synchronous or asynchronous communication by transaction requirements, then use retry-capable message flows to keep warehouse data moving reliably when connected systems slow, fail, or recover.</w:t>
      </w:r>
    </w:p>
    <w:p w14:paraId="68080359" w14:textId="77777777" w:rsidR="00F41948" w:rsidRDefault="00F41948" w:rsidP="00F41948">
      <w:r>
        <w:t>H3: REST API Integration</w:t>
      </w:r>
    </w:p>
    <w:p w14:paraId="167563CC" w14:textId="77777777" w:rsidR="00F41948" w:rsidRDefault="00F41948" w:rsidP="00F41948">
      <w:r>
        <w:t>H3: Webhook Integration</w:t>
      </w:r>
    </w:p>
    <w:p w14:paraId="30824341" w14:textId="77777777" w:rsidR="00F41948" w:rsidRDefault="00F41948" w:rsidP="00F41948">
      <w:r>
        <w:t>H3: Event-Driven Integration</w:t>
      </w:r>
    </w:p>
    <w:p w14:paraId="105AECA8" w14:textId="77777777" w:rsidR="00F41948" w:rsidRDefault="00F41948" w:rsidP="00F41948">
      <w:r>
        <w:t>H3: EDI Integration</w:t>
      </w:r>
    </w:p>
    <w:p w14:paraId="0B35ACEB" w14:textId="77777777" w:rsidR="00F41948" w:rsidRDefault="00F41948" w:rsidP="00F41948">
      <w:r>
        <w:t>H3: Batch and Scheduled Integration</w:t>
      </w:r>
    </w:p>
    <w:p w14:paraId="25377C94" w14:textId="77777777" w:rsidR="00F41948" w:rsidRDefault="00F41948" w:rsidP="00F41948">
      <w:r>
        <w:t>H3: Middleware Integration</w:t>
      </w:r>
    </w:p>
    <w:p w14:paraId="62C7AB12" w14:textId="77777777" w:rsidR="00563D4C" w:rsidRPr="00563D4C" w:rsidRDefault="00F41948" w:rsidP="00563D4C">
      <w:pPr>
        <w:rPr>
          <w:b/>
          <w:bCs/>
        </w:rPr>
      </w:pPr>
      <w:r>
        <w:t>H3: Database or File-Based Integration</w:t>
      </w:r>
      <w:r w:rsidR="00563D4C">
        <w:br/>
      </w:r>
      <w:r w:rsidR="00563D4C">
        <w:br/>
      </w:r>
      <w:r w:rsidR="00563D4C">
        <w:br/>
      </w:r>
      <w:r w:rsidR="00563D4C">
        <w:br/>
      </w:r>
      <w:r w:rsidR="00563D4C" w:rsidRPr="00563D4C">
        <w:rPr>
          <w:b/>
          <w:bCs/>
        </w:rPr>
        <w:t>WMS Integration Reliability and Error Handling</w:t>
      </w:r>
    </w:p>
    <w:p w14:paraId="20FABF63" w14:textId="77777777" w:rsidR="00563D4C" w:rsidRPr="00563D4C" w:rsidRDefault="00563D4C" w:rsidP="00563D4C">
      <w:r w:rsidRPr="00563D4C">
        <w:t>Our WMS integration reliability approach uses automated retries, duplicate prevention, failed-message queues, cross-system reconciliation, and real-time alerts to keep warehouse transactions recoverable. Where project evidence supports it, 99.9% integration availability reflects monitored production behavior, while validation and reconciliation controls prevent data loss, duplicate records, and unresolved sync failures across systems.</w:t>
      </w:r>
    </w:p>
    <w:p w14:paraId="20821989" w14:textId="77777777" w:rsidR="00563D4C" w:rsidRDefault="00563D4C" w:rsidP="00563D4C">
      <w:r>
        <w:t>H3: Automated Retry Handling</w:t>
      </w:r>
    </w:p>
    <w:p w14:paraId="3A1A7231" w14:textId="77777777" w:rsidR="00563D4C" w:rsidRDefault="00563D4C" w:rsidP="00563D4C">
      <w:r>
        <w:t>H3: Duplicate Transaction Prevention</w:t>
      </w:r>
    </w:p>
    <w:p w14:paraId="239B837A" w14:textId="77777777" w:rsidR="00563D4C" w:rsidRDefault="00563D4C" w:rsidP="00563D4C">
      <w:r>
        <w:lastRenderedPageBreak/>
        <w:t>H3: Failed Message Management</w:t>
      </w:r>
    </w:p>
    <w:p w14:paraId="200FADFF" w14:textId="77777777" w:rsidR="00563D4C" w:rsidRDefault="00563D4C" w:rsidP="00563D4C">
      <w:r>
        <w:t>H3: Data Validation</w:t>
      </w:r>
    </w:p>
    <w:p w14:paraId="1492DED7" w14:textId="77777777" w:rsidR="00563D4C" w:rsidRDefault="00563D4C" w:rsidP="00563D4C">
      <w:r>
        <w:t>H3: Integration Monitoring</w:t>
      </w:r>
    </w:p>
    <w:p w14:paraId="2ED26DAF" w14:textId="617B915B" w:rsidR="00F41948" w:rsidRDefault="00563D4C" w:rsidP="00563D4C">
      <w:r>
        <w:t>H3: Cross-System Reconciliation</w:t>
      </w:r>
    </w:p>
    <w:p w14:paraId="216064EF" w14:textId="77777777" w:rsidR="00505E4C" w:rsidRDefault="00505E4C" w:rsidP="00563D4C"/>
    <w:p w14:paraId="2C50F6F0" w14:textId="77777777" w:rsidR="00505E4C" w:rsidRDefault="00505E4C" w:rsidP="00563D4C"/>
    <w:p w14:paraId="63914AD6" w14:textId="77777777" w:rsidR="00505E4C" w:rsidRPr="00505E4C" w:rsidRDefault="00505E4C" w:rsidP="00505E4C">
      <w:pPr>
        <w:pStyle w:val="Heading2"/>
        <w:rPr>
          <w:b/>
          <w:bCs/>
        </w:rPr>
      </w:pPr>
      <w:r w:rsidRPr="00505E4C">
        <w:rPr>
          <w:b/>
          <w:bCs/>
        </w:rPr>
        <w:t>Business Problems WMS Integration Solves</w:t>
      </w:r>
    </w:p>
    <w:p w14:paraId="354AE2A4" w14:textId="77777777" w:rsidR="00505E4C" w:rsidRDefault="00505E4C" w:rsidP="00505E4C">
      <w:r w:rsidRPr="00505E4C">
        <w:t>Our WMS integration services resolve warehouse integration problems by unifying 2+ disconnected systems, removing duplicate entry points, and synchronizing inventory updates. Automated reconciliation and earlier integration-failure detection keep disconnected warehouse systems aligned across operational workflows.</w:t>
      </w:r>
      <w:r>
        <w:br/>
      </w:r>
      <w:r>
        <w:t>H3: Duplicate Data Entry</w:t>
      </w:r>
    </w:p>
    <w:p w14:paraId="14E5858C" w14:textId="77777777" w:rsidR="00505E4C" w:rsidRDefault="00505E4C" w:rsidP="00505E4C">
      <w:r>
        <w:t>H3: Delayed Inventory Updates</w:t>
      </w:r>
    </w:p>
    <w:p w14:paraId="444108C7" w14:textId="77777777" w:rsidR="00505E4C" w:rsidRDefault="00505E4C" w:rsidP="00505E4C">
      <w:r>
        <w:t>H3: Orders Missing Between Systems</w:t>
      </w:r>
    </w:p>
    <w:p w14:paraId="0DFA879F" w14:textId="77777777" w:rsidR="00505E4C" w:rsidRDefault="00505E4C" w:rsidP="00505E4C">
      <w:r>
        <w:t>H3: Conflicting Inventory Records</w:t>
      </w:r>
    </w:p>
    <w:p w14:paraId="5F31A39F" w14:textId="77777777" w:rsidR="00505E4C" w:rsidRDefault="00505E4C" w:rsidP="00505E4C">
      <w:r>
        <w:t>H3: Manual Reconciliation</w:t>
      </w:r>
    </w:p>
    <w:p w14:paraId="0E5EE1D5" w14:textId="77777777" w:rsidR="00505E4C" w:rsidRDefault="00505E4C" w:rsidP="00505E4C">
      <w:r>
        <w:t>H3: Shipment Status Gaps</w:t>
      </w:r>
    </w:p>
    <w:p w14:paraId="690A5E66" w14:textId="77777777" w:rsidR="00505E4C" w:rsidRDefault="00505E4C" w:rsidP="00505E4C">
      <w:r>
        <w:t>H3: Integration Failures Discovered Too Late</w:t>
      </w:r>
    </w:p>
    <w:p w14:paraId="3D32D8F8" w14:textId="77777777" w:rsidR="00877B96" w:rsidRPr="00877B96" w:rsidRDefault="00505E4C" w:rsidP="00877B96">
      <w:pPr>
        <w:rPr>
          <w:b/>
          <w:bCs/>
        </w:rPr>
      </w:pPr>
      <w:r>
        <w:t>H3: Data Silos Between Warehouse and Business Systems</w:t>
      </w:r>
      <w:r w:rsidR="00877B96">
        <w:br/>
      </w:r>
      <w:r w:rsidR="00877B96">
        <w:br/>
      </w:r>
      <w:r w:rsidR="00877B96">
        <w:br/>
      </w:r>
      <w:r w:rsidR="00877B96">
        <w:br/>
      </w:r>
      <w:r w:rsidR="00877B96" w:rsidRPr="00877B96">
        <w:rPr>
          <w:rStyle w:val="Heading2Char"/>
          <w:b/>
          <w:bCs/>
        </w:rPr>
        <w:t>WMS Integration for Different Warehouse Models</w:t>
      </w:r>
    </w:p>
    <w:p w14:paraId="62BA720A" w14:textId="77777777" w:rsidR="00877B96" w:rsidRPr="00877B96" w:rsidRDefault="00877B96" w:rsidP="00877B96">
      <w:r w:rsidRPr="00877B96">
        <w:t>WMS integration by warehouse model covers 3PL, ecommerce, distribution, manufacturing, and multi-warehouse operations. Warehouse-specific integration rules govern multi-client workflows, multi-location synchronization, and different order and inventory flows so each operating model preserves correct transaction routing.</w:t>
      </w:r>
    </w:p>
    <w:p w14:paraId="5B6259DC" w14:textId="77777777" w:rsidR="00877B96" w:rsidRDefault="00877B96" w:rsidP="00877B96">
      <w:r>
        <w:t>H3: 3PL Warehouses</w:t>
      </w:r>
    </w:p>
    <w:p w14:paraId="671E3CB6" w14:textId="77777777" w:rsidR="00877B96" w:rsidRDefault="00877B96" w:rsidP="00877B96">
      <w:r>
        <w:t>H3: Ecommerce Fulfilment</w:t>
      </w:r>
    </w:p>
    <w:p w14:paraId="0E0C129F" w14:textId="77777777" w:rsidR="00877B96" w:rsidRDefault="00877B96" w:rsidP="00877B96">
      <w:r>
        <w:lastRenderedPageBreak/>
        <w:t>H3: Distribution Warehouses</w:t>
      </w:r>
    </w:p>
    <w:p w14:paraId="003324F3" w14:textId="77777777" w:rsidR="00877B96" w:rsidRDefault="00877B96" w:rsidP="00877B96">
      <w:r>
        <w:t>H3: Manufacturing Warehouses</w:t>
      </w:r>
    </w:p>
    <w:p w14:paraId="23CA3C64" w14:textId="77777777" w:rsidR="00877B96" w:rsidRPr="00877B96" w:rsidRDefault="00877B96" w:rsidP="00877B96">
      <w:pPr>
        <w:rPr>
          <w:b/>
          <w:bCs/>
        </w:rPr>
      </w:pPr>
      <w:r>
        <w:t>H3: Multi-Warehouse Operations</w:t>
      </w:r>
      <w:r>
        <w:br/>
      </w:r>
      <w:r>
        <w:br/>
      </w:r>
      <w:r>
        <w:br/>
      </w:r>
      <w:r>
        <w:br/>
      </w:r>
      <w:r w:rsidRPr="00877B96">
        <w:rPr>
          <w:rStyle w:val="Heading2Char"/>
          <w:b/>
          <w:bCs/>
        </w:rPr>
        <w:t>Our WMS Integration Process</w:t>
      </w:r>
    </w:p>
    <w:p w14:paraId="207B847F" w14:textId="77777777" w:rsidR="00877B96" w:rsidRPr="00877B96" w:rsidRDefault="00877B96" w:rsidP="00877B96">
      <w:r w:rsidRPr="00877B96">
        <w:t>Our warehouse management software integration services follow a structured 9-stage integration process from assessment through support. Source-of-truth definition happens before development, work proceeds in 2-week sprint cycles, integration testing precedes cutover, and post-production monitoring confirms connected systems remain stable operationally.</w:t>
      </w:r>
    </w:p>
    <w:p w14:paraId="3D96D082" w14:textId="77777777" w:rsidR="00877B96" w:rsidRPr="00877B96" w:rsidRDefault="00877B96" w:rsidP="00877B96">
      <w:pPr>
        <w:rPr>
          <w:b/>
          <w:bCs/>
        </w:rPr>
      </w:pPr>
      <w:r w:rsidRPr="00877B96">
        <w:rPr>
          <w:b/>
          <w:bCs/>
        </w:rPr>
        <w:t>System and Interface Audit</w:t>
      </w:r>
    </w:p>
    <w:p w14:paraId="5DC9D2EE" w14:textId="77777777" w:rsidR="00877B96" w:rsidRPr="00877B96" w:rsidRDefault="00877B96" w:rsidP="00877B96">
      <w:r w:rsidRPr="00877B96">
        <w:t>We start with a system audit covering interfaces, APIs, dependencies, and connected applications. The WMS integration assessment inventories every connected system, maps interface dependencies, evaluates API, EDI, and file interfaces, and identifies integration risks before architecture or development decisions begin.</w:t>
      </w:r>
    </w:p>
    <w:p w14:paraId="22ADEE26" w14:textId="77777777" w:rsidR="00877B96" w:rsidRPr="00877B96" w:rsidRDefault="00877B96" w:rsidP="00877B96">
      <w:pPr>
        <w:rPr>
          <w:b/>
          <w:bCs/>
        </w:rPr>
      </w:pPr>
      <w:r w:rsidRPr="00877B96">
        <w:rPr>
          <w:b/>
          <w:bCs/>
        </w:rPr>
        <w:t>Workflow and Data Mapping</w:t>
      </w:r>
    </w:p>
    <w:p w14:paraId="0595DAAF" w14:textId="77777777" w:rsidR="00877B96" w:rsidRPr="00877B96" w:rsidRDefault="00877B96" w:rsidP="00877B96">
      <w:r w:rsidRPr="00877B96">
        <w:t>Integration workflow mapping traces warehouse workflows and transactions across every connected system. We document end-to-end transaction paths, field-level mappings, transformation rules, and exception paths. Detailed data mapping and field mapping expose where values change, fail, or require reconciliation before development.</w:t>
      </w:r>
    </w:p>
    <w:p w14:paraId="60F32BDC" w14:textId="77777777" w:rsidR="00877B96" w:rsidRPr="00877B96" w:rsidRDefault="00877B96" w:rsidP="00877B96">
      <w:pPr>
        <w:rPr>
          <w:b/>
          <w:bCs/>
        </w:rPr>
      </w:pPr>
      <w:r w:rsidRPr="00877B96">
        <w:rPr>
          <w:b/>
          <w:bCs/>
        </w:rPr>
        <w:t>Source-of-Truth Definition</w:t>
      </w:r>
    </w:p>
    <w:p w14:paraId="6BE69147" w14:textId="77777777" w:rsidR="00877B96" w:rsidRPr="00877B96" w:rsidRDefault="00877B96" w:rsidP="00877B96">
      <w:r w:rsidRPr="00877B96">
        <w:t>Before synchronization logic is built, we define the system of record for each master-data domain. One authoritative source per data domain is assigned. Data ownership rules, update-direction controls, conflict resolution logic, and master data ownership are documented before development starts.</w:t>
      </w:r>
    </w:p>
    <w:p w14:paraId="07604263" w14:textId="77777777" w:rsidR="00877B96" w:rsidRPr="00877B96" w:rsidRDefault="00877B96" w:rsidP="00877B96">
      <w:pPr>
        <w:rPr>
          <w:b/>
          <w:bCs/>
        </w:rPr>
      </w:pPr>
      <w:r w:rsidRPr="00877B96">
        <w:rPr>
          <w:b/>
          <w:bCs/>
        </w:rPr>
        <w:t>Integration Architecture Design</w:t>
      </w:r>
    </w:p>
    <w:p w14:paraId="12DF9188" w14:textId="77777777" w:rsidR="00877B96" w:rsidRPr="00877B96" w:rsidRDefault="00877B96" w:rsidP="00877B96">
      <w:r w:rsidRPr="00877B96">
        <w:t>Our integration architecture defines how middleware, APIs, and event architecture support warehouse connectivity. Real-time versus batch decisions follow transaction needs. Synchronous and asynchronous flows, retry strategy, scalability limits, and failure boundaries are established before connector development begins across connected systems.</w:t>
      </w:r>
    </w:p>
    <w:p w14:paraId="25DEBF69" w14:textId="77777777" w:rsidR="00877B96" w:rsidRPr="00877B96" w:rsidRDefault="00877B96" w:rsidP="00877B96">
      <w:pPr>
        <w:rPr>
          <w:b/>
          <w:bCs/>
        </w:rPr>
      </w:pPr>
      <w:r w:rsidRPr="00877B96">
        <w:rPr>
          <w:b/>
          <w:bCs/>
        </w:rPr>
        <w:lastRenderedPageBreak/>
        <w:t>Connector Development</w:t>
      </w:r>
    </w:p>
    <w:p w14:paraId="6D61F10A" w14:textId="77777777" w:rsidR="00877B96" w:rsidRPr="00877B96" w:rsidRDefault="00877B96" w:rsidP="00877B96">
      <w:r w:rsidRPr="00877B96">
        <w:t>Warehouse API connectors are developed around approved interfaces and transaction rules. We use reusable connectors where appropriate. APIs, webhooks, and middleware include authentication handling, transformation logic, and automated error handling so connected warehouse transactions move consistently without hiding failed exchanges.</w:t>
      </w:r>
    </w:p>
    <w:p w14:paraId="6168FAED" w14:textId="77777777" w:rsidR="00877B96" w:rsidRPr="00877B96" w:rsidRDefault="00877B96" w:rsidP="00877B96">
      <w:pPr>
        <w:rPr>
          <w:b/>
          <w:bCs/>
        </w:rPr>
      </w:pPr>
      <w:r w:rsidRPr="00877B96">
        <w:rPr>
          <w:b/>
          <w:bCs/>
        </w:rPr>
        <w:t>Integration Testing</w:t>
      </w:r>
    </w:p>
    <w:p w14:paraId="136F3E53" w14:textId="77777777" w:rsidR="00877B96" w:rsidRPr="00877B96" w:rsidRDefault="00877B96" w:rsidP="00877B96">
      <w:r w:rsidRPr="00877B96">
        <w:t>Integration testing validates transaction behavior before cutover. API testing and error testing cover positive and negative paths. Retry validation and duplicate-transaction testing confirm recovery behavior. Where project scope supports it, 100+ scenarios test warehouse flows against integration outcomes before release.</w:t>
      </w:r>
    </w:p>
    <w:p w14:paraId="2DB6C308" w14:textId="77777777" w:rsidR="00877B96" w:rsidRPr="00877B96" w:rsidRDefault="00877B96" w:rsidP="00877B96">
      <w:pPr>
        <w:rPr>
          <w:b/>
          <w:bCs/>
        </w:rPr>
      </w:pPr>
      <w:r w:rsidRPr="00877B96">
        <w:rPr>
          <w:b/>
          <w:bCs/>
        </w:rPr>
        <w:t>Reconciliation and UAT</w:t>
      </w:r>
    </w:p>
    <w:p w14:paraId="5764CB51" w14:textId="77777777" w:rsidR="00877B96" w:rsidRPr="00877B96" w:rsidRDefault="00877B96" w:rsidP="00877B96">
      <w:r w:rsidRPr="00877B96">
        <w:t>Reconciliation and UAT compare source and target transactions before approval. Integration UAT gives business users validated workflows to review. Critical transaction reconciliation, mismatch reporting, and source-to-target comparison remain visible until stakeholder-approved UAT confirms data movement matches operational rules before release.</w:t>
      </w:r>
    </w:p>
    <w:p w14:paraId="50D8D238" w14:textId="77777777" w:rsidR="00877B96" w:rsidRPr="00877B96" w:rsidRDefault="00877B96" w:rsidP="00877B96">
      <w:pPr>
        <w:rPr>
          <w:b/>
          <w:bCs/>
        </w:rPr>
      </w:pPr>
      <w:r w:rsidRPr="00877B96">
        <w:rPr>
          <w:b/>
          <w:bCs/>
        </w:rPr>
        <w:t>Production Cutover</w:t>
      </w:r>
    </w:p>
    <w:p w14:paraId="2905887C" w14:textId="77777777" w:rsidR="00877B96" w:rsidRPr="00877B96" w:rsidRDefault="00877B96" w:rsidP="00877B96">
      <w:r w:rsidRPr="00877B96">
        <w:t xml:space="preserve">Production deployment follows a staged cutover rather than an uncontrolled switch. Integration </w:t>
      </w:r>
      <w:proofErr w:type="gramStart"/>
      <w:r w:rsidRPr="00877B96">
        <w:t>go</w:t>
      </w:r>
      <w:proofErr w:type="gramEnd"/>
      <w:r w:rsidRPr="00877B96">
        <w:t>-live includes rollback-ready deployment and production validation. Pre-cutover and post-cutover reconciliation verify critical transactions, while the rollback path remains available until connected systems show expected production behavior consistently.</w:t>
      </w:r>
    </w:p>
    <w:p w14:paraId="5451C43A" w14:textId="77777777" w:rsidR="00877B96" w:rsidRPr="00877B96" w:rsidRDefault="00877B96" w:rsidP="00877B96">
      <w:pPr>
        <w:rPr>
          <w:b/>
          <w:bCs/>
        </w:rPr>
      </w:pPr>
      <w:r w:rsidRPr="00877B96">
        <w:rPr>
          <w:b/>
          <w:bCs/>
        </w:rPr>
        <w:t>Monitoring and Support</w:t>
      </w:r>
    </w:p>
    <w:p w14:paraId="4CB0DE2B" w14:textId="77777777" w:rsidR="00877B96" w:rsidRPr="00877B96" w:rsidRDefault="00877B96" w:rsidP="00877B96">
      <w:pPr>
        <w:rPr>
          <w:b/>
          <w:bCs/>
        </w:rPr>
      </w:pPr>
      <w:r w:rsidRPr="00877B96">
        <w:t xml:space="preserve">Post-production integration monitoring combines observability, API monitoring, transaction monitoring, alerts, and support. Failure alerts expose broken flows. Retry visibility shows recovery status. Where contracted, 24/7 support and ongoing integration </w:t>
      </w:r>
      <w:proofErr w:type="spellStart"/>
      <w:r w:rsidRPr="00877B96">
        <w:t>optimisation</w:t>
      </w:r>
      <w:proofErr w:type="spellEnd"/>
      <w:r w:rsidRPr="00877B96">
        <w:t xml:space="preserve"> keep recurring issues visible after go-live across connected warehouse systems.</w:t>
      </w:r>
      <w:r>
        <w:br/>
      </w:r>
      <w:r>
        <w:br/>
      </w:r>
      <w:r>
        <w:br/>
      </w:r>
      <w:r>
        <w:br/>
      </w:r>
      <w:r>
        <w:br/>
      </w:r>
      <w:r w:rsidRPr="00877B96">
        <w:rPr>
          <w:rStyle w:val="Heading2Char"/>
          <w:b/>
          <w:bCs/>
        </w:rPr>
        <w:t>Why Choose Optimize Tech Studio for WMS Integration</w:t>
      </w:r>
    </w:p>
    <w:p w14:paraId="44790A12" w14:textId="77777777" w:rsidR="008171BC" w:rsidRDefault="00877B96" w:rsidP="008171BC">
      <w:r w:rsidRPr="00877B96">
        <w:t xml:space="preserve">Optimize Tech Studio is a WMS integration company combining integration engineers, warehouse software specialists, and warehouse integration experts within a dedicated WMS integration team. As a custom WMS integration company, we have delivered 100+ </w:t>
      </w:r>
      <w:r w:rsidRPr="00877B96">
        <w:lastRenderedPageBreak/>
        <w:t>APIs/integrations, using 2-week sprint cycles and direct developer communication to keep interface decisions and milestones visible. Where supported by project evidence, integrations have achieved 99.9% integration availability and 95% on-time milestone delivery. Clients retain 100% source-code ownership for custom integration code, while 24/7 support where contracted gives warehouse teams continued coverage for monitoring, failures, retries, and production issues after go-live across connected warehouse systems in production.</w:t>
      </w:r>
      <w:r w:rsidR="008171BC">
        <w:br/>
      </w:r>
      <w:r w:rsidR="008171BC">
        <w:br/>
      </w:r>
      <w:r w:rsidR="008171BC">
        <w:br/>
      </w:r>
      <w:r w:rsidR="008171BC">
        <w:br/>
      </w:r>
      <w:r w:rsidR="008171BC">
        <w:br/>
      </w:r>
      <w:r w:rsidR="008171BC" w:rsidRPr="008171BC">
        <w:rPr>
          <w:rStyle w:val="Heading2Char"/>
          <w:b/>
          <w:bCs/>
        </w:rPr>
        <w:t>FAQ:</w:t>
      </w:r>
      <w:r w:rsidR="008171BC">
        <w:br/>
      </w:r>
      <w:r w:rsidR="008171BC" w:rsidRPr="008171BC">
        <w:rPr>
          <w:rStyle w:val="Heading3Char"/>
          <w:b/>
          <w:bCs/>
        </w:rPr>
        <w:t>How much does WMS integration cost?</w:t>
      </w:r>
      <w:r w:rsidR="008171BC">
        <w:t xml:space="preserve">  </w:t>
      </w:r>
    </w:p>
    <w:p w14:paraId="728421DD" w14:textId="77777777" w:rsidR="008171BC" w:rsidRDefault="008171BC" w:rsidP="008171BC">
      <w:r>
        <w:t>WMS integration costs typically range from $5,000 to $50,000+, depending on system complexity, warehouse size, ERP or e-commerce connections, custom workflows, and data migration requirements. Optimize Tech Studio can price WMS integrations based on the number of systems, APIs, warehouses, users, and custom features required.</w:t>
      </w:r>
    </w:p>
    <w:p w14:paraId="52140682" w14:textId="77777777" w:rsidR="008171BC" w:rsidRDefault="008171BC" w:rsidP="008171BC"/>
    <w:p w14:paraId="654A805E" w14:textId="77777777" w:rsidR="008171BC" w:rsidRPr="008171BC" w:rsidRDefault="008171BC" w:rsidP="008171BC">
      <w:pPr>
        <w:pStyle w:val="Heading3"/>
        <w:rPr>
          <w:b/>
          <w:bCs/>
        </w:rPr>
      </w:pPr>
      <w:r w:rsidRPr="008171BC">
        <w:rPr>
          <w:b/>
          <w:bCs/>
        </w:rPr>
        <w:t>What is the difference between WMS API integration and EDI integration?</w:t>
      </w:r>
    </w:p>
    <w:p w14:paraId="762B7980" w14:textId="77777777" w:rsidR="008171BC" w:rsidRDefault="008171BC" w:rsidP="008171BC">
      <w:r>
        <w:t>The main difference between WMS API integration and EDI integration is how systems exchange data. WMS API integration transfers data directly between applications, often in real time. EDI integration exchanges standardized business documents, such as purchase orders, invoices, and shipping notices, typically using established formats and scheduled or event-driven transfers.</w:t>
      </w:r>
    </w:p>
    <w:p w14:paraId="7CE11E27" w14:textId="77777777" w:rsidR="008171BC" w:rsidRDefault="008171BC" w:rsidP="008171BC">
      <w:r>
        <w:t xml:space="preserve">  </w:t>
      </w:r>
    </w:p>
    <w:p w14:paraId="634ECBB5" w14:textId="77777777" w:rsidR="008171BC" w:rsidRDefault="008171BC" w:rsidP="008171BC">
      <w:pPr>
        <w:pStyle w:val="Heading3"/>
      </w:pPr>
      <w:r>
        <w:t xml:space="preserve">Can you integrate an existing WMS with another system?  </w:t>
      </w:r>
    </w:p>
    <w:p w14:paraId="60E9BD3D" w14:textId="77777777" w:rsidR="008171BC" w:rsidRDefault="008171BC" w:rsidP="008171BC">
      <w:r>
        <w:t>Yes, Optimize Tech Studio can integrate an existing WMS with another system if the platforms support compatible integration methods. APIs, EDI, webhooks, middleware, or custom connectors can connect a WMS with ERP, e-commerce, shipping, accounting, and CRM systems while synchronizing inventory, orders, shipments, and warehouse data.</w:t>
      </w:r>
    </w:p>
    <w:p w14:paraId="020DA8E0" w14:textId="77777777" w:rsidR="008171BC" w:rsidRDefault="008171BC" w:rsidP="008171BC"/>
    <w:p w14:paraId="61145970" w14:textId="77777777" w:rsidR="008171BC" w:rsidRDefault="008171BC" w:rsidP="008171BC">
      <w:pPr>
        <w:pStyle w:val="Heading3"/>
      </w:pPr>
      <w:r>
        <w:t xml:space="preserve">How do you prevent duplicate WMS transactions? </w:t>
      </w:r>
    </w:p>
    <w:p w14:paraId="64B80324" w14:textId="77777777" w:rsidR="008171BC" w:rsidRDefault="008171BC" w:rsidP="008171BC">
      <w:r>
        <w:t xml:space="preserve">We prevent duplicate WMS transactions by assigning unique transaction or idempotency IDs, validating requests before processing, and storing completed transaction records. The integration can also use database constraints, message acknowledgments, controlled retry logic, </w:t>
      </w:r>
      <w:r>
        <w:lastRenderedPageBreak/>
        <w:t>and transaction logs to stop repeated API, EDI, or middleware requests from creating duplicate warehouse records.</w:t>
      </w:r>
    </w:p>
    <w:p w14:paraId="025D6AAD" w14:textId="77777777" w:rsidR="008171BC" w:rsidRDefault="008171BC" w:rsidP="008171BC">
      <w:r>
        <w:t xml:space="preserve"> </w:t>
      </w:r>
    </w:p>
    <w:p w14:paraId="54D22638" w14:textId="77777777" w:rsidR="008171BC" w:rsidRDefault="008171BC" w:rsidP="008171BC">
      <w:pPr>
        <w:pStyle w:val="Heading3"/>
      </w:pPr>
      <w:r>
        <w:t>How does real-time WMS data synchronization work across connected systems?</w:t>
      </w:r>
    </w:p>
    <w:p w14:paraId="1D11151B" w14:textId="77777777" w:rsidR="008171BC" w:rsidRDefault="008171BC" w:rsidP="008171BC">
      <w:r>
        <w:t>Real-time WMS data synchronization works by sending warehouse updates between connected systems as events occur. APIs, webhooks, or middleware transfer inventory, order, shipment, and status data. Each system validates and processes the update, while transaction IDs, acknowledgments, and retry controls help maintain accurate and consistent records.</w:t>
      </w:r>
    </w:p>
    <w:p w14:paraId="3363605C" w14:textId="77777777" w:rsidR="008171BC" w:rsidRDefault="008171BC" w:rsidP="008171BC"/>
    <w:p w14:paraId="06748211" w14:textId="77777777" w:rsidR="008171BC" w:rsidRDefault="008171BC" w:rsidP="008171BC"/>
    <w:p w14:paraId="3EAE7515" w14:textId="77777777" w:rsidR="008171BC" w:rsidRDefault="008171BC" w:rsidP="008171BC">
      <w:pPr>
        <w:pStyle w:val="Heading3"/>
      </w:pPr>
      <w:r>
        <w:t xml:space="preserve">How do </w:t>
      </w:r>
      <w:proofErr w:type="gramStart"/>
      <w:r>
        <w:t>you</w:t>
      </w:r>
      <w:proofErr w:type="gramEnd"/>
      <w:r>
        <w:t xml:space="preserve"> secure WMS integrations and warehouse data?</w:t>
      </w:r>
    </w:p>
    <w:p w14:paraId="45CE753B" w14:textId="77777777" w:rsidR="008171BC" w:rsidRDefault="008171BC" w:rsidP="008171BC">
      <w:r>
        <w:t>Optimize Tech Studio secure WMS integrations and warehouse data by using encrypted API connections, authentication controls, role-based access, secure credential storage, and detailed activity logs. Additional safeguards include input validation, network restrictions, data backups, vulnerability monitoring, and controlled access to inventory, order, shipment, and customer data.</w:t>
      </w:r>
    </w:p>
    <w:p w14:paraId="1C7420AB" w14:textId="77777777" w:rsidR="008171BC" w:rsidRPr="005031C6" w:rsidRDefault="008171BC" w:rsidP="008171BC">
      <w:pPr>
        <w:pStyle w:val="Heading3"/>
      </w:pPr>
      <w:r w:rsidRPr="005031C6">
        <w:t>How do you test WMS integrations before production go-live?</w:t>
      </w:r>
    </w:p>
    <w:p w14:paraId="3847EEB0" w14:textId="2E15F77F" w:rsidR="00877B96" w:rsidRPr="00877B96" w:rsidRDefault="008171BC" w:rsidP="008171BC">
      <w:r>
        <w:t>Optimize Tech Studio test WMS integrations before production go-live by validating API or EDI connections, data mappings, inventory updates, order flows, shipment events, error handling, and retry logic in a staging environment. End-to-end and user acceptance testing confirm that connected systems exchange accurate data before deployment.</w:t>
      </w:r>
    </w:p>
    <w:p w14:paraId="5FE1D456" w14:textId="3A9CB253" w:rsidR="00877B96" w:rsidRPr="00877B96" w:rsidRDefault="00877B96" w:rsidP="00877B96"/>
    <w:p w14:paraId="57F0F092" w14:textId="759BDD54" w:rsidR="00505E4C" w:rsidRPr="00505E4C" w:rsidRDefault="00505E4C" w:rsidP="00877B96"/>
    <w:p w14:paraId="510E2A1E" w14:textId="77777777" w:rsidR="00505E4C" w:rsidRDefault="00505E4C" w:rsidP="00563D4C"/>
    <w:sectPr w:rsidR="00505E4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3462"/>
    <w:rsid w:val="00013DE2"/>
    <w:rsid w:val="002138DA"/>
    <w:rsid w:val="002358AE"/>
    <w:rsid w:val="002A25C9"/>
    <w:rsid w:val="0039273C"/>
    <w:rsid w:val="003C3462"/>
    <w:rsid w:val="004155AD"/>
    <w:rsid w:val="00452A7A"/>
    <w:rsid w:val="005031C6"/>
    <w:rsid w:val="00505E4C"/>
    <w:rsid w:val="00533944"/>
    <w:rsid w:val="00563D4C"/>
    <w:rsid w:val="0063123D"/>
    <w:rsid w:val="00696C92"/>
    <w:rsid w:val="006B55BC"/>
    <w:rsid w:val="00721433"/>
    <w:rsid w:val="008171BC"/>
    <w:rsid w:val="008418F4"/>
    <w:rsid w:val="00877B96"/>
    <w:rsid w:val="008D67D7"/>
    <w:rsid w:val="00AF64FE"/>
    <w:rsid w:val="00C457B4"/>
    <w:rsid w:val="00E007F2"/>
    <w:rsid w:val="00F419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9A7D95"/>
  <w15:chartTrackingRefBased/>
  <w15:docId w15:val="{7AD3E96F-A0A0-4063-AB57-81651E67E0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346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C346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C346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C346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C346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C34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34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34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34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346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C346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C346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C346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C346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C34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34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34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3462"/>
    <w:rPr>
      <w:rFonts w:eastAsiaTheme="majorEastAsia" w:cstheme="majorBidi"/>
      <w:color w:val="272727" w:themeColor="text1" w:themeTint="D8"/>
    </w:rPr>
  </w:style>
  <w:style w:type="paragraph" w:styleId="Title">
    <w:name w:val="Title"/>
    <w:basedOn w:val="Normal"/>
    <w:next w:val="Normal"/>
    <w:link w:val="TitleChar"/>
    <w:uiPriority w:val="10"/>
    <w:qFormat/>
    <w:rsid w:val="003C34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34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34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34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3462"/>
    <w:pPr>
      <w:spacing w:before="160"/>
      <w:jc w:val="center"/>
    </w:pPr>
    <w:rPr>
      <w:i/>
      <w:iCs/>
      <w:color w:val="404040" w:themeColor="text1" w:themeTint="BF"/>
    </w:rPr>
  </w:style>
  <w:style w:type="character" w:customStyle="1" w:styleId="QuoteChar">
    <w:name w:val="Quote Char"/>
    <w:basedOn w:val="DefaultParagraphFont"/>
    <w:link w:val="Quote"/>
    <w:uiPriority w:val="29"/>
    <w:rsid w:val="003C3462"/>
    <w:rPr>
      <w:i/>
      <w:iCs/>
      <w:color w:val="404040" w:themeColor="text1" w:themeTint="BF"/>
    </w:rPr>
  </w:style>
  <w:style w:type="paragraph" w:styleId="ListParagraph">
    <w:name w:val="List Paragraph"/>
    <w:basedOn w:val="Normal"/>
    <w:uiPriority w:val="34"/>
    <w:qFormat/>
    <w:rsid w:val="003C3462"/>
    <w:pPr>
      <w:ind w:left="720"/>
      <w:contextualSpacing/>
    </w:pPr>
  </w:style>
  <w:style w:type="character" w:styleId="IntenseEmphasis">
    <w:name w:val="Intense Emphasis"/>
    <w:basedOn w:val="DefaultParagraphFont"/>
    <w:uiPriority w:val="21"/>
    <w:qFormat/>
    <w:rsid w:val="003C3462"/>
    <w:rPr>
      <w:i/>
      <w:iCs/>
      <w:color w:val="2F5496" w:themeColor="accent1" w:themeShade="BF"/>
    </w:rPr>
  </w:style>
  <w:style w:type="paragraph" w:styleId="IntenseQuote">
    <w:name w:val="Intense Quote"/>
    <w:basedOn w:val="Normal"/>
    <w:next w:val="Normal"/>
    <w:link w:val="IntenseQuoteChar"/>
    <w:uiPriority w:val="30"/>
    <w:qFormat/>
    <w:rsid w:val="003C346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C3462"/>
    <w:rPr>
      <w:i/>
      <w:iCs/>
      <w:color w:val="2F5496" w:themeColor="accent1" w:themeShade="BF"/>
    </w:rPr>
  </w:style>
  <w:style w:type="character" w:styleId="IntenseReference">
    <w:name w:val="Intense Reference"/>
    <w:basedOn w:val="DefaultParagraphFont"/>
    <w:uiPriority w:val="32"/>
    <w:qFormat/>
    <w:rsid w:val="003C3462"/>
    <w:rPr>
      <w:b/>
      <w:bCs/>
      <w:smallCaps/>
      <w:color w:val="2F5496" w:themeColor="accent1" w:themeShade="BF"/>
      <w:spacing w:val="5"/>
    </w:rPr>
  </w:style>
  <w:style w:type="paragraph" w:styleId="NoSpacing">
    <w:name w:val="No Spacing"/>
    <w:uiPriority w:val="1"/>
    <w:qFormat/>
    <w:rsid w:val="0039273C"/>
    <w:pPr>
      <w:spacing w:after="0" w:line="240" w:lineRule="auto"/>
    </w:pPr>
  </w:style>
  <w:style w:type="character" w:styleId="Hyperlink">
    <w:name w:val="Hyperlink"/>
    <w:basedOn w:val="DefaultParagraphFont"/>
    <w:uiPriority w:val="99"/>
    <w:unhideWhenUsed/>
    <w:rsid w:val="00E007F2"/>
    <w:rPr>
      <w:color w:val="0563C1" w:themeColor="hyperlink"/>
      <w:u w:val="single"/>
    </w:rPr>
  </w:style>
  <w:style w:type="character" w:styleId="UnresolvedMention">
    <w:name w:val="Unresolved Mention"/>
    <w:basedOn w:val="DefaultParagraphFont"/>
    <w:uiPriority w:val="99"/>
    <w:semiHidden/>
    <w:unhideWhenUsed/>
    <w:rsid w:val="00E007F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optimizetechstudio.com/warehouse-management-software-developmen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9</Pages>
  <Words>2311</Words>
  <Characters>13178</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ZAID GHANCHI</dc:creator>
  <cp:keywords/>
  <dc:description/>
  <cp:lastModifiedBy>ZAID GHANCHI</cp:lastModifiedBy>
  <cp:revision>23</cp:revision>
  <dcterms:created xsi:type="dcterms:W3CDTF">2026-08-19T06:31:00Z</dcterms:created>
  <dcterms:modified xsi:type="dcterms:W3CDTF">2026-08-19T07:49:00Z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6b3ccb6e-4b3c-4794-8814-7365a830b99e</vt:lpwstr>
  </property>
</Properties>
</file>