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7279" w14:textId="77777777" w:rsidR="008D5609" w:rsidRPr="00115942" w:rsidRDefault="008D5609" w:rsidP="008D5609">
      <w:pPr>
        <w:pStyle w:val="NoSpacing"/>
      </w:pPr>
      <w:r>
        <w:t xml:space="preserve">Meta Description: </w:t>
      </w:r>
      <w:r w:rsidRPr="003A498E">
        <w:t>A practical guide for businesses evaluating custom software development, covering build-vs-buy decisions, process, integrations, AI, cost, ownership, ROI, and support.</w:t>
      </w:r>
      <w:r>
        <w:br/>
      </w:r>
      <w:r>
        <w:br/>
      </w:r>
      <w:r>
        <w:br/>
      </w:r>
      <w:r w:rsidRPr="00A9373C">
        <w:rPr>
          <w:rStyle w:val="Heading1Char"/>
          <w:b/>
          <w:bCs/>
        </w:rPr>
        <w:t>What Is Custom Software Development?</w:t>
      </w:r>
    </w:p>
    <w:p w14:paraId="0A243FF6" w14:textId="77777777" w:rsidR="008D5609" w:rsidRPr="003A0CF5" w:rsidRDefault="008D5609" w:rsidP="008D5609">
      <w:r w:rsidRPr="003A0CF5">
        <w:t>Custom software development is the process of designing, building, integrating, testing, and maintaining software around the specific requirements of an organization, product, workflow, or defined user group. What makes the software custom is the way it handles that organization’s workflows, business rules, data, user roles, permissions, and system integrations.</w:t>
      </w:r>
    </w:p>
    <w:p w14:paraId="2BB67618" w14:textId="77777777" w:rsidR="008D5609" w:rsidRPr="003A0CF5" w:rsidRDefault="008D5609" w:rsidP="008D5609">
      <w:r w:rsidRPr="003A0CF5">
        <w:t>For example, a business may need an approval process that changes according to department, contract type, transaction value, or employee authority. It may also need customer, order, billing, or operational data to move between several existing systems in a specific sequence. These requirements create software behavior that standard products may not support without workarounds.</w:t>
      </w:r>
    </w:p>
    <w:p w14:paraId="11DD3344" w14:textId="77777777" w:rsidR="008D5609" w:rsidRPr="003A0CF5" w:rsidRDefault="008D5609" w:rsidP="008D5609">
      <w:r w:rsidRPr="003A0CF5">
        <w:t>Custom software does not mean every component is built from scratch. A custom application may use cloud infrastructure, databases, APIs, payment services, identity providers, commercial software, open-source libraries, or hosted AI models. The custom work lies in how these components are configured, connected, and engineered around the required business processes.</w:t>
      </w:r>
    </w:p>
    <w:p w14:paraId="6E04622F" w14:textId="77777777" w:rsidR="008D5609" w:rsidRPr="003A0CF5" w:rsidRDefault="008D5609" w:rsidP="008D5609">
      <w:r w:rsidRPr="00115942">
        <w:t>A company could retain its CRM and ERP while developing custom software for the business behavior those platforms do not support. The standard systems remain in place, while custom development addresses the requirement gap.</w:t>
      </w:r>
      <w:r w:rsidRPr="00115942">
        <w:br/>
      </w:r>
      <w:r w:rsidRPr="00115942">
        <w:br/>
        <w:t>The degree of customization varies by system. The practical question is which parts of the operation need behavior that existing software cannot support cleanly.</w:t>
      </w:r>
    </w:p>
    <w:p w14:paraId="3937A4E7" w14:textId="77777777" w:rsidR="008D5609" w:rsidRPr="00115942" w:rsidRDefault="008D5609" w:rsidP="008D5609">
      <w:pPr>
        <w:pStyle w:val="Heading2"/>
        <w:rPr>
          <w:rFonts w:eastAsiaTheme="minorHAnsi"/>
        </w:rPr>
      </w:pPr>
      <w:r w:rsidRPr="00115942">
        <w:br/>
      </w:r>
      <w:r w:rsidRPr="00115942">
        <w:br/>
      </w:r>
      <w:r w:rsidRPr="00115942">
        <w:rPr>
          <w:rFonts w:eastAsiaTheme="minorHAnsi"/>
        </w:rPr>
        <w:t>What Makes Software “Custom”?</w:t>
      </w:r>
    </w:p>
    <w:p w14:paraId="26BE0743" w14:textId="77777777" w:rsidR="008D5609" w:rsidRPr="00C639B0" w:rsidRDefault="008D5609" w:rsidP="008D5609">
      <w:r w:rsidRPr="00C639B0">
        <w:t>Software becomes custom when important parts of its behavior are built around how a specific organization operates. Customization usually appears in the workflows, data relationships, integrations, user roles, permissions, and business rules that standard software does not represent well enough.</w:t>
      </w:r>
    </w:p>
    <w:p w14:paraId="63296AE8" w14:textId="77777777" w:rsidR="008D5609" w:rsidRPr="00C639B0" w:rsidRDefault="008D5609" w:rsidP="008D5609">
      <w:pPr>
        <w:pStyle w:val="Heading3"/>
      </w:pPr>
      <w:r w:rsidRPr="00C639B0">
        <w:lastRenderedPageBreak/>
        <w:t>Business-Specific Workflows</w:t>
      </w:r>
    </w:p>
    <w:p w14:paraId="46F730C1" w14:textId="77777777" w:rsidR="008D5609" w:rsidRPr="00C639B0" w:rsidRDefault="008D5609" w:rsidP="008D5609">
      <w:r w:rsidRPr="00C639B0">
        <w:t>Custom workflows reflect how tasks actually move through the business. This includes approval sequences, exception handling, routing, escalation, and status changes that differ from the fixed processes available in standard software.</w:t>
      </w:r>
    </w:p>
    <w:p w14:paraId="14163A3A" w14:textId="77777777" w:rsidR="008D5609" w:rsidRPr="00C639B0" w:rsidRDefault="008D5609" w:rsidP="008D5609">
      <w:pPr>
        <w:pStyle w:val="Heading3"/>
      </w:pPr>
      <w:r w:rsidRPr="00C639B0">
        <w:t>Organization-Specific Data</w:t>
      </w:r>
    </w:p>
    <w:p w14:paraId="33C47BF1" w14:textId="77777777" w:rsidR="008D5609" w:rsidRPr="00C639B0" w:rsidRDefault="008D5609" w:rsidP="008D5609">
      <w:r w:rsidRPr="00C639B0">
        <w:t>A custom system may need to represent business records and relationships differently. Customer accounts, facilities, contracts, service levels, equipment, transactions, or reporting structures may require data relationships that standard fields and objects cannot support cleanly.</w:t>
      </w:r>
    </w:p>
    <w:p w14:paraId="13D3A139" w14:textId="77777777" w:rsidR="008D5609" w:rsidRPr="00C639B0" w:rsidRDefault="008D5609" w:rsidP="008D5609">
      <w:pPr>
        <w:pStyle w:val="Heading3"/>
      </w:pPr>
      <w:r w:rsidRPr="00C639B0">
        <w:t>Custom Integrations</w:t>
      </w:r>
    </w:p>
    <w:p w14:paraId="38DCC4ED" w14:textId="77777777" w:rsidR="008D5609" w:rsidRPr="00115942" w:rsidRDefault="008D5609" w:rsidP="008D5609">
      <w:r w:rsidRPr="00C639B0">
        <w:t xml:space="preserve">Customization may also exist in the way information moves between systems. </w:t>
      </w:r>
      <w:r w:rsidRPr="00115942">
        <w:t>A business may need custom rules for how data moves between ERP, CRM, accounting, payment, or legacy systems.</w:t>
      </w:r>
    </w:p>
    <w:p w14:paraId="087B7AF0" w14:textId="77777777" w:rsidR="008D5609" w:rsidRPr="00C639B0" w:rsidRDefault="008D5609" w:rsidP="008D5609">
      <w:pPr>
        <w:pStyle w:val="Heading3"/>
      </w:pPr>
      <w:r w:rsidRPr="00C639B0">
        <w:t>User Roles and Permissions</w:t>
      </w:r>
    </w:p>
    <w:p w14:paraId="0427FD91" w14:textId="77777777" w:rsidR="008D5609" w:rsidRPr="00C639B0" w:rsidRDefault="008D5609" w:rsidP="008D5609">
      <w:r w:rsidRPr="00C639B0">
        <w:t>Different users often need different information, actions, approval authority, and interfaces. Custom software can reflect these responsibilities through role-based permissions and workflow access instead of forcing every user into the same operating model.</w:t>
      </w:r>
    </w:p>
    <w:p w14:paraId="0D3755E2" w14:textId="77777777" w:rsidR="008D5609" w:rsidRPr="00C639B0" w:rsidRDefault="008D5609" w:rsidP="008D5609">
      <w:pPr>
        <w:pStyle w:val="Heading3"/>
      </w:pPr>
      <w:r w:rsidRPr="00C639B0">
        <w:t>Business Rules and Automation</w:t>
      </w:r>
    </w:p>
    <w:p w14:paraId="1EE6670A" w14:textId="77777777" w:rsidR="008D5609" w:rsidRPr="00C639B0" w:rsidRDefault="008D5609" w:rsidP="008D5609">
      <w:r w:rsidRPr="00C639B0">
        <w:t>Business rules determine how software validates information, performs calculations, routes work, approves transactions, or handles exceptions. These rules often contain some of the most organization-specific logic in a custom application.</w:t>
      </w:r>
    </w:p>
    <w:p w14:paraId="080BBD5B" w14:textId="77777777" w:rsidR="008D5609" w:rsidRPr="00115942" w:rsidRDefault="008D5609" w:rsidP="008D5609">
      <w:r w:rsidRPr="00115942">
        <w:t>Customization is therefore rarely uniform across an entire system. Standard components may remain wherever they already meet the requirement, while custom engineering is concentrated on the parts of the system that require different behavior. The objective is to customize what materially affects the operation rather than recreate standard capabilities unnecessarily.</w:t>
      </w:r>
      <w:r w:rsidRPr="00115942">
        <w:br/>
      </w:r>
      <w:r w:rsidRPr="00115942">
        <w:br/>
      </w:r>
      <w:r w:rsidRPr="00115942">
        <w:br/>
      </w:r>
      <w:r w:rsidRPr="00115942">
        <w:br/>
      </w:r>
      <w:r w:rsidRPr="00115942">
        <w:br/>
      </w:r>
      <w:r w:rsidRPr="00115942">
        <w:br/>
      </w:r>
      <w:r w:rsidRPr="00115942">
        <w:br/>
      </w:r>
      <w:r w:rsidRPr="00115942">
        <w:br/>
      </w:r>
      <w:r w:rsidRPr="00115942">
        <w:rPr>
          <w:rStyle w:val="Heading2Char"/>
        </w:rPr>
        <w:lastRenderedPageBreak/>
        <w:t>Custom Software vs Off-the-Shelf Software, SaaS, and Configurable Platforms</w:t>
      </w:r>
    </w:p>
    <w:p w14:paraId="456C13EA" w14:textId="77777777" w:rsidR="008D5609" w:rsidRPr="00C639B0" w:rsidRDefault="008D5609" w:rsidP="008D5609">
      <w:r w:rsidRPr="00115942">
        <w:t>The choice is broader than simply build or buy. A business can buy existing software, configure a platform, integrate or extend existing products, automate part of an operation, or build custom software. The right route depends on requirement fit, future flexibility, and the level of software responsibility the organization wants to carry.</w:t>
      </w:r>
      <w:r w:rsidRPr="00115942">
        <w:br/>
      </w:r>
      <w:r w:rsidRPr="00115942">
        <w:br/>
      </w:r>
      <w:r w:rsidRPr="003A498E">
        <w:rPr>
          <w:rStyle w:val="Heading3Char"/>
        </w:rPr>
        <w:t>Custom Software</w:t>
      </w:r>
    </w:p>
    <w:p w14:paraId="5E44D943" w14:textId="77777777" w:rsidR="008D5609" w:rsidRPr="00C639B0" w:rsidRDefault="008D5609" w:rsidP="008D5609">
      <w:r w:rsidRPr="00115942">
        <w:t xml:space="preserve">Custom software fits requirements that standard products cannot support without material compromise. Businesses that decide custom development is the appropriate route can use </w:t>
      </w:r>
      <w:hyperlink r:id="rId4" w:history="1">
        <w:r w:rsidRPr="00115942">
          <w:rPr>
            <w:rStyle w:val="Hyperlink"/>
          </w:rPr>
          <w:t>custom software development services</w:t>
        </w:r>
      </w:hyperlink>
      <w:r w:rsidRPr="00115942">
        <w:t xml:space="preserve"> to move from requirement definition through engineering, integration, validation, deployment, and continued development. Custom software provides greater control over system behavior and future change, while creating greater engineering and lifecycle responsibility for the organization.</w:t>
      </w:r>
      <w:r w:rsidRPr="00115942">
        <w:br/>
      </w:r>
      <w:r w:rsidRPr="00115942">
        <w:br/>
      </w:r>
      <w:r w:rsidRPr="003A498E">
        <w:rPr>
          <w:rStyle w:val="Heading3Char"/>
        </w:rPr>
        <w:t>Off-the-Shelf Software</w:t>
      </w:r>
    </w:p>
    <w:p w14:paraId="124FD6B4" w14:textId="2217ACF1" w:rsidR="008D5609" w:rsidRPr="00C639B0" w:rsidRDefault="008D5609" w:rsidP="008D5609">
      <w:r w:rsidRPr="00115942">
        <w:t xml:space="preserve">Off-the-shelf software works well when the required process already fits the product's standard operating model. </w:t>
      </w:r>
      <w:r w:rsidR="0003625D" w:rsidRPr="0003625D">
        <w:t>It provides existing functionality without requiring the organization to engineer and maintain the product itself.</w:t>
      </w:r>
      <w:r w:rsidR="0003625D">
        <w:t xml:space="preserve"> </w:t>
      </w:r>
      <w:r w:rsidRPr="00115942">
        <w:t>Its fit weakens when important limitations create repeated workarounds, duplicate entry, or manual processing.</w:t>
      </w:r>
      <w:r w:rsidRPr="00115942">
        <w:br/>
      </w:r>
      <w:r w:rsidRPr="00115942">
        <w:br/>
      </w:r>
      <w:r w:rsidRPr="003A498E">
        <w:rPr>
          <w:rStyle w:val="Heading3Char"/>
        </w:rPr>
        <w:t>SaaS Products</w:t>
      </w:r>
    </w:p>
    <w:p w14:paraId="1BEC786E" w14:textId="2E920229" w:rsidR="008D5609" w:rsidRPr="00C639B0" w:rsidRDefault="00DB3290" w:rsidP="008D5609">
      <w:r w:rsidRPr="00DB3290">
        <w:t>SaaS products place much of the infrastructure, maintenance, and platform operation with the vendor. Your team focuses on product configuration, integrations, and internal workflows instead of managing the platform.</w:t>
      </w:r>
      <w:r w:rsidR="008D5609" w:rsidRPr="00115942">
        <w:br/>
      </w:r>
      <w:r w:rsidR="008D5609" w:rsidRPr="00115942">
        <w:br/>
      </w:r>
      <w:r w:rsidR="008D5609" w:rsidRPr="003A498E">
        <w:rPr>
          <w:rStyle w:val="Heading3Char"/>
        </w:rPr>
        <w:t>Configurable Enterprise Platforms</w:t>
      </w:r>
    </w:p>
    <w:p w14:paraId="59D4E0E9" w14:textId="77777777" w:rsidR="008D5609" w:rsidRPr="00C639B0" w:rsidRDefault="008D5609" w:rsidP="008D5609">
      <w:r w:rsidRPr="00115942">
        <w:t>Configurable platforms work well when business requirements fit within the platform's supported configuration and extension model. Their fit weakens when extensive scripts, plugins, custom extensions, or workarounds become necessary to reproduce important operating behavior.</w:t>
      </w:r>
      <w:r w:rsidRPr="00115942">
        <w:br/>
      </w:r>
      <w:r w:rsidRPr="00115942">
        <w:br/>
      </w:r>
      <w:r w:rsidRPr="003A498E">
        <w:rPr>
          <w:rStyle w:val="Heading3Char"/>
        </w:rPr>
        <w:t>Low-Code and No-Code Solutions</w:t>
      </w:r>
    </w:p>
    <w:p w14:paraId="56C53963" w14:textId="77777777" w:rsidR="008D5609" w:rsidRPr="00C639B0" w:rsidRDefault="008D5609" w:rsidP="008D5609">
      <w:r w:rsidRPr="00115942">
        <w:lastRenderedPageBreak/>
        <w:t>Low-code and no-code platforms suit bounded applications where the platform already supports the required behavior. Their fit decreases as technical constraints, operating complexity, or specialized requirements exceed what the platform manages effectively.</w:t>
      </w:r>
    </w:p>
    <w:p w14:paraId="673776A2" w14:textId="77777777" w:rsidR="008D5609" w:rsidRPr="00C639B0" w:rsidRDefault="008D5609" w:rsidP="008D5609">
      <w:r w:rsidRPr="00115942">
        <w:t>Real software environments often combine these approaches. A company might retain its ERP, use SaaS for standard functions, and develop one custom application for a requirement the existing platforms cannot support effectively.</w:t>
      </w:r>
    </w:p>
    <w:p w14:paraId="55CF25BA" w14:textId="77777777" w:rsidR="008D5609" w:rsidRPr="00115942" w:rsidRDefault="008D5609" w:rsidP="008D5609">
      <w:r w:rsidRPr="00D2275F">
        <w:rPr>
          <w:b/>
          <w:bCs/>
        </w:rPr>
        <w:t>The least complex solution that satisfies the important requirement is usually the better starting point.</w:t>
      </w:r>
      <w:r w:rsidRPr="00115942">
        <w:t xml:space="preserve"> A missing feature alone does not justify custom development. The significance of the requirement gap, its business consequences, future flexibility, vendor dependency, and continuing ownership responsibility determine whether custom engineering is justified.</w:t>
      </w:r>
      <w:r w:rsidRPr="00115942">
        <w:br/>
      </w:r>
      <w:r w:rsidRPr="00115942">
        <w:br/>
      </w:r>
      <w:r w:rsidRPr="00115942">
        <w:br/>
      </w:r>
      <w:r w:rsidRPr="00115942">
        <w:br/>
      </w:r>
      <w:r w:rsidRPr="00115942">
        <w:rPr>
          <w:rStyle w:val="Heading2Char"/>
        </w:rPr>
        <w:t>What Are Examples of Custom Software?</w:t>
      </w:r>
    </w:p>
    <w:p w14:paraId="06E73A99" w14:textId="77777777" w:rsidR="008D5609" w:rsidRPr="00C639B0" w:rsidRDefault="008D5609" w:rsidP="008D5609">
      <w:r w:rsidRPr="00C639B0">
        <w:t>Custom software can take many forms, including internal business systems, customer and partner portals, SaaS platforms, workflow automation tools, reporting applications, industry-specific systems, and AI-enabled applications. What makes each example meaningful is the business requirement it supports, not simply the type of interface or application.</w:t>
      </w:r>
    </w:p>
    <w:p w14:paraId="6FBFB3E1" w14:textId="77777777" w:rsidR="008D5609" w:rsidRPr="00C639B0" w:rsidRDefault="008D5609" w:rsidP="008D5609">
      <w:pPr>
        <w:pStyle w:val="Heading3"/>
      </w:pPr>
      <w:r w:rsidRPr="00C639B0">
        <w:t>Internal Business Systems</w:t>
      </w:r>
    </w:p>
    <w:p w14:paraId="2864B6B3" w14:textId="77777777" w:rsidR="008D5609" w:rsidRPr="00C639B0" w:rsidRDefault="008D5609" w:rsidP="008D5609">
      <w:r w:rsidRPr="00C639B0">
        <w:t>A service company might build an operations system to manage job scheduling, technician assignments, service histories, parts usage, and billing updates because its workflow does not fit a standard field-service product.</w:t>
      </w:r>
    </w:p>
    <w:p w14:paraId="3AC1C386" w14:textId="77777777" w:rsidR="008D5609" w:rsidRPr="00C639B0" w:rsidRDefault="008D5609" w:rsidP="008D5609">
      <w:pPr>
        <w:pStyle w:val="Heading3"/>
      </w:pPr>
      <w:r w:rsidRPr="00C639B0">
        <w:t>Customer and Partner Portals</w:t>
      </w:r>
    </w:p>
    <w:p w14:paraId="3676C4FF" w14:textId="77777777" w:rsidR="008D5609" w:rsidRPr="00C639B0" w:rsidRDefault="008D5609" w:rsidP="008D5609">
      <w:r w:rsidRPr="00C639B0">
        <w:t>A B2B portal may give customers or partners access to orders, service requests, documents, account information, and approval workflows while drawing data from CRM, ERP, or support systems.</w:t>
      </w:r>
    </w:p>
    <w:p w14:paraId="057031E6" w14:textId="77777777" w:rsidR="008D5609" w:rsidRPr="00C639B0" w:rsidRDefault="008D5609" w:rsidP="008D5609">
      <w:pPr>
        <w:pStyle w:val="Heading3"/>
      </w:pPr>
      <w:r w:rsidRPr="00C639B0">
        <w:t>SaaS Platforms</w:t>
      </w:r>
    </w:p>
    <w:p w14:paraId="3C36EE11" w14:textId="77777777" w:rsidR="008D5609" w:rsidRPr="00C639B0" w:rsidRDefault="008D5609" w:rsidP="008D5609">
      <w:r w:rsidRPr="00C639B0">
        <w:t>A software company may develop a SaaS platform for multiple customer organizations, with tenant accounts, subscription logic, user roles, workflows, and integrations shaped around its own product model.</w:t>
      </w:r>
    </w:p>
    <w:p w14:paraId="2257CDC8" w14:textId="77777777" w:rsidR="008D5609" w:rsidRPr="00C639B0" w:rsidRDefault="008D5609" w:rsidP="008D5609">
      <w:pPr>
        <w:pStyle w:val="Heading3"/>
      </w:pPr>
      <w:r w:rsidRPr="00C639B0">
        <w:lastRenderedPageBreak/>
        <w:t>Workflow Automation Systems</w:t>
      </w:r>
    </w:p>
    <w:p w14:paraId="1D7E2FB3" w14:textId="77777777" w:rsidR="008D5609" w:rsidRPr="00C639B0" w:rsidRDefault="008D5609" w:rsidP="008D5609">
      <w:r w:rsidRPr="00C639B0">
        <w:t>A custom workflow system may receive documents, apply business rules, route approvals, record decisions, manage exceptions, and notify downstream teams when manual coordination no longer supports the required process.</w:t>
      </w:r>
    </w:p>
    <w:p w14:paraId="0CF8A8CB" w14:textId="77777777" w:rsidR="008D5609" w:rsidRPr="00C639B0" w:rsidRDefault="008D5609" w:rsidP="008D5609">
      <w:pPr>
        <w:pStyle w:val="Heading3"/>
      </w:pPr>
      <w:r w:rsidRPr="00C639B0">
        <w:t>Data and Reporting Applications</w:t>
      </w:r>
    </w:p>
    <w:p w14:paraId="3A702127" w14:textId="77777777" w:rsidR="008D5609" w:rsidRPr="00C639B0" w:rsidRDefault="008D5609" w:rsidP="008D5609">
      <w:r w:rsidRPr="00C639B0">
        <w:t>A reporting application may combine sales, inventory, fulfillment, and finance data from several systems using the organization’s own definitions for operational metrics and management reporting.</w:t>
      </w:r>
    </w:p>
    <w:p w14:paraId="7AB4B1DA" w14:textId="77777777" w:rsidR="008D5609" w:rsidRPr="00C639B0" w:rsidRDefault="008D5609" w:rsidP="008D5609">
      <w:pPr>
        <w:pStyle w:val="Heading3"/>
      </w:pPr>
      <w:r w:rsidRPr="00C639B0">
        <w:t>Industry-Specific Software</w:t>
      </w:r>
    </w:p>
    <w:p w14:paraId="0117EC7D" w14:textId="77777777" w:rsidR="008D5609" w:rsidRPr="00C639B0" w:rsidRDefault="008D5609" w:rsidP="008D5609">
      <w:r w:rsidRPr="00C639B0">
        <w:t>A logistics company, for example, may require software that coordinates loads, drivers, shipment statuses, delivery exceptions, proof of delivery, and transportation-system data according to its operating model.</w:t>
      </w:r>
    </w:p>
    <w:p w14:paraId="0DD8274B" w14:textId="77777777" w:rsidR="008D5609" w:rsidRPr="00C639B0" w:rsidRDefault="008D5609" w:rsidP="008D5609">
      <w:pPr>
        <w:pStyle w:val="Heading3"/>
      </w:pPr>
      <w:r w:rsidRPr="00C639B0">
        <w:t>AI-Enabled Custom Software</w:t>
      </w:r>
    </w:p>
    <w:p w14:paraId="38681E59" w14:textId="77777777" w:rsidR="008D5609" w:rsidRPr="00C639B0" w:rsidRDefault="008D5609" w:rsidP="008D5609">
      <w:r w:rsidRPr="00C639B0">
        <w:t>An internal AI assistant may retrieve information from approved company sources, apply user-access rules, answer employee questions, and route uncertain requests to a human reviewer. AI is useful here because it serves a defined workflow rather than existing as a standalone feature.</w:t>
      </w:r>
    </w:p>
    <w:p w14:paraId="0D6100DB" w14:textId="77777777" w:rsidR="008D5609" w:rsidRPr="00C639B0" w:rsidRDefault="008D5609" w:rsidP="008D5609">
      <w:r w:rsidRPr="00C639B0">
        <w:t>These examples show that custom software is a category of fit, not one application type. The system may serve employees, customers, partners, or external subscribers; what matters is the specific workflow, user need, data relationship, or operating requirement that shapes how it works.</w:t>
      </w:r>
    </w:p>
    <w:p w14:paraId="5D6A9C7C" w14:textId="77777777" w:rsidR="008D5609" w:rsidRPr="00C639B0" w:rsidRDefault="008D5609" w:rsidP="008D5609"/>
    <w:p w14:paraId="5E023376" w14:textId="77777777" w:rsidR="008D5609" w:rsidRPr="00115942" w:rsidRDefault="008D5609" w:rsidP="008D5609">
      <w:pPr>
        <w:pStyle w:val="Heading2"/>
      </w:pPr>
      <w:r w:rsidRPr="00115942">
        <w:t>What Business Problems Does Custom Software Solve?</w:t>
      </w:r>
    </w:p>
    <w:p w14:paraId="157D1DB9" w14:textId="77777777" w:rsidR="008D5609" w:rsidRPr="00EC6588" w:rsidRDefault="008D5609" w:rsidP="008D5609">
      <w:r w:rsidRPr="00115942">
        <w:t>Custom software becomes relevant when there is a meaningful gap between how a business needs to operate and what its current processes or systems support. The trigger is usually an operational limitation, recurring inefficiency, or required capability that existing software cannot address adequately.</w:t>
      </w:r>
      <w:r w:rsidRPr="00115942">
        <w:br/>
      </w:r>
      <w:r w:rsidRPr="00115942">
        <w:br/>
      </w:r>
      <w:r w:rsidRPr="003A498E">
        <w:rPr>
          <w:rStyle w:val="Heading3Char"/>
        </w:rPr>
        <w:t>Manual Processes and Operational Bottlenecks</w:t>
      </w:r>
    </w:p>
    <w:p w14:paraId="7BE9EC3D" w14:textId="77777777" w:rsidR="008D5609" w:rsidRPr="00EC6588" w:rsidRDefault="008D5609" w:rsidP="008D5609">
      <w:r w:rsidRPr="00115942">
        <w:t>Repetitive data entry, spreadsheet-based coordination, manual approvals, and repeated handoffs can slow work and increase operating effort. Custom software becomes relevant when these limitations occur frequently enough to justify changing the underlying process.</w:t>
      </w:r>
    </w:p>
    <w:p w14:paraId="5818DC8A" w14:textId="77777777" w:rsidR="008D5609" w:rsidRPr="00EC6588" w:rsidRDefault="008D5609" w:rsidP="008D5609">
      <w:pPr>
        <w:pStyle w:val="Heading3"/>
      </w:pPr>
      <w:r w:rsidRPr="00EC6588">
        <w:lastRenderedPageBreak/>
        <w:t>Existing Software That Does Not Fit the Workflow</w:t>
      </w:r>
    </w:p>
    <w:p w14:paraId="4CD1880D" w14:textId="77777777" w:rsidR="008D5609" w:rsidRPr="00EC6588" w:rsidRDefault="008D5609" w:rsidP="008D5609">
      <w:r w:rsidRPr="00115942">
        <w:t>Existing software may cover most business needs while forcing employees to work around important limitations. Repeated exports, duplicate entry, external spreadsheets, and unsupported process steps indicate that the software no longer fits part of the operation.</w:t>
      </w:r>
    </w:p>
    <w:p w14:paraId="1D5D4679" w14:textId="77777777" w:rsidR="008D5609" w:rsidRPr="00EC6588" w:rsidRDefault="008D5609" w:rsidP="008D5609">
      <w:pPr>
        <w:pStyle w:val="Heading3"/>
      </w:pPr>
      <w:r w:rsidRPr="00EC6588">
        <w:t>Disconnected Systems and Data Gaps</w:t>
      </w:r>
    </w:p>
    <w:p w14:paraId="1E654B14" w14:textId="77777777" w:rsidR="008D5609" w:rsidRPr="00EC6588" w:rsidRDefault="008D5609" w:rsidP="008D5609">
      <w:r w:rsidRPr="00115942">
        <w:t>Business activity becomes harder to manage when important information is spread across systems that do not coordinate effectively. Employees may spend time locating records, reconciling differences, or transferring information manually between applications.</w:t>
      </w:r>
    </w:p>
    <w:p w14:paraId="2EFDFDCE" w14:textId="77777777" w:rsidR="008D5609" w:rsidRPr="00EC6588" w:rsidRDefault="008D5609" w:rsidP="008D5609">
      <w:pPr>
        <w:pStyle w:val="Heading3"/>
      </w:pPr>
      <w:r w:rsidRPr="00EC6588">
        <w:t>Legacy Software That Blocks Required Change</w:t>
      </w:r>
    </w:p>
    <w:p w14:paraId="60FEA2DF" w14:textId="77777777" w:rsidR="008D5609" w:rsidRPr="00EC6588" w:rsidRDefault="008D5609" w:rsidP="008D5609">
      <w:r w:rsidRPr="00115942">
        <w:t>Older software becomes a business constraint, when necessary, changes are difficult, risky, or unsupported. The problem may appear through slow-release cycles, obsolete dependencies, limited integration options, or processes that the existing system can no longer support.</w:t>
      </w:r>
      <w:r w:rsidRPr="00115942">
        <w:br/>
      </w:r>
      <w:r w:rsidRPr="00115942">
        <w:br/>
      </w:r>
      <w:r w:rsidRPr="003A498E">
        <w:rPr>
          <w:rStyle w:val="Heading3Char"/>
        </w:rPr>
        <w:t>Customer and Partner Workflow Requirements</w:t>
      </w:r>
    </w:p>
    <w:p w14:paraId="23BB3974" w14:textId="77777777" w:rsidR="008D5609" w:rsidRPr="00EC6588" w:rsidRDefault="008D5609" w:rsidP="008D5609">
      <w:r w:rsidRPr="00115942">
        <w:t>Standard internal software may not support the way customers, suppliers, distributors, or other partners need to interact with the business. A custom portal or application becomes relevant when these external workflows materially affect service delivery or operations.</w:t>
      </w:r>
    </w:p>
    <w:p w14:paraId="6097D4F4" w14:textId="77777777" w:rsidR="008D5609" w:rsidRPr="00EC6588" w:rsidRDefault="008D5609" w:rsidP="008D5609">
      <w:pPr>
        <w:pStyle w:val="Heading3"/>
      </w:pPr>
      <w:r w:rsidRPr="00EC6588">
        <w:t>Specialized Business Rules</w:t>
      </w:r>
    </w:p>
    <w:p w14:paraId="3BD18F39" w14:textId="77777777" w:rsidR="008D5609" w:rsidRPr="00EC6588" w:rsidRDefault="008D5609" w:rsidP="008D5609">
      <w:r w:rsidRPr="00115942">
        <w:t>Some organizations depend on approval policies, calculations, eligibility rules, routing logic, or exception handling that standard products do not represent adequately. The issue is the business rule that must be enforced consistently, not the desire for custom functionality itself</w:t>
      </w:r>
      <w:r w:rsidRPr="00EC6588">
        <w:t>.</w:t>
      </w:r>
    </w:p>
    <w:p w14:paraId="71705DD6" w14:textId="77777777" w:rsidR="008D5609" w:rsidRPr="00EC6588" w:rsidRDefault="008D5609" w:rsidP="008D5609">
      <w:pPr>
        <w:pStyle w:val="Heading3"/>
      </w:pPr>
      <w:r w:rsidRPr="00EC6588">
        <w:t>Growth and Operational Control</w:t>
      </w:r>
    </w:p>
    <w:p w14:paraId="7ECCDCAA" w14:textId="77777777" w:rsidR="008D5609" w:rsidRPr="00EC6588" w:rsidRDefault="008D5609" w:rsidP="008D5609">
      <w:r w:rsidRPr="00115942">
        <w:t>Processes that work at a smaller scale may become difficult to coordinate as users, transactions, locations, or operational responsibilities increase. Custom software becomes relevant when existing systems begin limiting visibility, consistency, or control over growth</w:t>
      </w:r>
      <w:r w:rsidRPr="00EC6588">
        <w:t>.</w:t>
      </w:r>
    </w:p>
    <w:p w14:paraId="143A64C4" w14:textId="77777777" w:rsidR="008D5609" w:rsidRPr="00EC6588" w:rsidRDefault="008D5609" w:rsidP="008D5609">
      <w:pPr>
        <w:pStyle w:val="Heading3"/>
      </w:pPr>
      <w:r w:rsidRPr="00EC6588">
        <w:t>AI and Automation Requirements</w:t>
      </w:r>
    </w:p>
    <w:p w14:paraId="1F38622F" w14:textId="77777777" w:rsidR="008D5609" w:rsidRPr="00EC6588" w:rsidRDefault="008D5609" w:rsidP="008D5609">
      <w:r w:rsidRPr="00115942">
        <w:t>Some business problems involve large volumes of language, documents, classification, search, or variable inputs that conventional rules do not handle efficiently. AI becomes relevant only when those characteristics materially affect the required outcome.</w:t>
      </w:r>
    </w:p>
    <w:p w14:paraId="511B7AA4" w14:textId="29B4CB54" w:rsidR="008D5609" w:rsidRPr="00EC6588" w:rsidRDefault="006053BC" w:rsidP="008D5609">
      <w:r w:rsidRPr="006053BC">
        <w:t>Start with the operating problem. The size and consequence of the requirement gap determine whether the response is configuration, integration, process redesign, automation, replacement software, or custom development.</w:t>
      </w:r>
    </w:p>
    <w:p w14:paraId="263CD00E" w14:textId="77777777" w:rsidR="008D5609" w:rsidRPr="00115942" w:rsidRDefault="008D5609" w:rsidP="008D5609">
      <w:pPr>
        <w:pStyle w:val="Heading2"/>
        <w:rPr>
          <w:rFonts w:eastAsiaTheme="minorHAnsi"/>
        </w:rPr>
      </w:pPr>
      <w:r w:rsidRPr="00115942">
        <w:lastRenderedPageBreak/>
        <w:br/>
      </w:r>
      <w:r w:rsidRPr="00115942">
        <w:br/>
      </w:r>
      <w:r w:rsidRPr="00115942">
        <w:rPr>
          <w:rFonts w:eastAsiaTheme="minorHAnsi"/>
        </w:rPr>
        <w:t>When Is Custom Software Development the Wrong Choice?</w:t>
      </w:r>
    </w:p>
    <w:p w14:paraId="060660D6" w14:textId="77777777" w:rsidR="008D5609" w:rsidRPr="00EC6588" w:rsidRDefault="008D5609" w:rsidP="008D5609">
      <w:r w:rsidRPr="00EC6588">
        <w:t>Custom software development is the wrong choice when a simpler solution can meet the required outcome without creating an unacceptable business or operational compromise. A custom build also creates continuing responsibility for development, maintenance, security, infrastructure, user support, and future change, so technical feasibility alone does not justify building.</w:t>
      </w:r>
    </w:p>
    <w:p w14:paraId="3DBDAA9D" w14:textId="77777777" w:rsidR="008D5609" w:rsidRPr="00EC6588" w:rsidRDefault="008D5609" w:rsidP="008D5609">
      <w:pPr>
        <w:pStyle w:val="Heading3"/>
      </w:pPr>
      <w:r w:rsidRPr="00EC6588">
        <w:t>Existing SaaS Already Meets the Requirement</w:t>
      </w:r>
    </w:p>
    <w:p w14:paraId="30471DB5" w14:textId="2BDA6181" w:rsidR="008D5609" w:rsidRPr="00EC6588" w:rsidRDefault="008D5609" w:rsidP="008D5609">
      <w:r w:rsidRPr="00EC6588">
        <w:t xml:space="preserve">If a SaaS product already supports the important workflow without material workarounds or custom extensions, </w:t>
      </w:r>
      <w:r w:rsidR="00E84CAB" w:rsidRPr="00E84CAB">
        <w:t>buying and configuring it usually requires less internal engineering effort than building a separate application.</w:t>
      </w:r>
    </w:p>
    <w:p w14:paraId="334B65F9" w14:textId="77777777" w:rsidR="008D5609" w:rsidRPr="00EC6588" w:rsidRDefault="008D5609" w:rsidP="008D5609">
      <w:pPr>
        <w:pStyle w:val="Heading3"/>
      </w:pPr>
      <w:r w:rsidRPr="00EC6588">
        <w:t>Configuration Solves the Workflow</w:t>
      </w:r>
    </w:p>
    <w:p w14:paraId="6E93C44A" w14:textId="77777777" w:rsidR="008D5609" w:rsidRPr="00EC6588" w:rsidRDefault="008D5609" w:rsidP="008D5609">
      <w:r w:rsidRPr="00EC6588">
        <w:t>Custom development adds little value when existing software can support the required roles, approvals, fields, rules, and process variations through configuration. The relevant question is whether configuration solves the requirement cleanly, not whether custom behavior is technically possible.</w:t>
      </w:r>
    </w:p>
    <w:p w14:paraId="35DE4BFC" w14:textId="77777777" w:rsidR="008D5609" w:rsidRPr="00EC6588" w:rsidRDefault="008D5609" w:rsidP="008D5609">
      <w:pPr>
        <w:pStyle w:val="Heading3"/>
      </w:pPr>
      <w:r w:rsidRPr="00EC6588">
        <w:t>Integration Solves the System Gap</w:t>
      </w:r>
    </w:p>
    <w:p w14:paraId="2C15DB30" w14:textId="77777777" w:rsidR="008D5609" w:rsidRPr="00EC6588" w:rsidRDefault="008D5609" w:rsidP="008D5609">
      <w:r w:rsidRPr="00EC6588">
        <w:t>A new application may be unnecessary when the required capability already exists across current systems. If the real problem is data exchange or workflow coordination, an integration or API extension may solve the gap without adding another interface, data store, and maintenance surface.</w:t>
      </w:r>
    </w:p>
    <w:p w14:paraId="5D8695B4" w14:textId="77777777" w:rsidR="008D5609" w:rsidRPr="00EC6588" w:rsidRDefault="008D5609" w:rsidP="008D5609">
      <w:pPr>
        <w:pStyle w:val="Heading3"/>
      </w:pPr>
      <w:r w:rsidRPr="00EC6588">
        <w:t>Process Redesign Removes the Need</w:t>
      </w:r>
    </w:p>
    <w:p w14:paraId="0F2A0F5B" w14:textId="77777777" w:rsidR="008D5609" w:rsidRPr="00EC6588" w:rsidRDefault="008D5609" w:rsidP="008D5609">
      <w:r w:rsidRPr="00EC6588">
        <w:t>Some software requirements originate from inefficient processes rather than missing technology. Automating every existing step can preserve old approvals, duplicate work, or workarounds created by previous systems. Process redesign should come first when the workflow itself is the problem.</w:t>
      </w:r>
    </w:p>
    <w:p w14:paraId="5B9BDE4A" w14:textId="77777777" w:rsidR="008D5609" w:rsidRPr="00EC6588" w:rsidRDefault="008D5609" w:rsidP="008D5609">
      <w:pPr>
        <w:pStyle w:val="Heading3"/>
      </w:pPr>
      <w:r w:rsidRPr="00EC6588">
        <w:t>Low-Code or No-Code Is Sufficient</w:t>
      </w:r>
    </w:p>
    <w:p w14:paraId="05AB9A9F" w14:textId="3903AF16" w:rsidR="008D5609" w:rsidRPr="00EC6588" w:rsidRDefault="008D5609" w:rsidP="008D5609">
      <w:r w:rsidRPr="00EC6588">
        <w:t xml:space="preserve">Low-code or no-code may fit bounded internal workflows where users, data, permissions, integrations, and process rules remain within the platform’s supported model. In that situation, </w:t>
      </w:r>
      <w:r w:rsidR="00DD7A26" w:rsidRPr="00DD7A26">
        <w:t>full custom engineering adds more technical overhead without enough additional control.</w:t>
      </w:r>
    </w:p>
    <w:p w14:paraId="23578228" w14:textId="77777777" w:rsidR="008D5609" w:rsidRPr="00EC6588" w:rsidRDefault="008D5609" w:rsidP="008D5609">
      <w:pPr>
        <w:pStyle w:val="Heading3"/>
      </w:pPr>
      <w:r w:rsidRPr="00EC6588">
        <w:lastRenderedPageBreak/>
        <w:t>The Requirement Is Temporary or Low Value</w:t>
      </w:r>
    </w:p>
    <w:p w14:paraId="6F28FB71" w14:textId="1697D264" w:rsidR="008D5609" w:rsidRPr="00EC6588" w:rsidRDefault="008D5609" w:rsidP="008D5609">
      <w:r w:rsidRPr="00EC6588">
        <w:t xml:space="preserve">Short-lived requirements or minor operational inconveniences often do not justify creating a software asset that requires ongoing maintenance and support. </w:t>
      </w:r>
      <w:r w:rsidR="000C79CA" w:rsidRPr="000C79CA">
        <w:t>The business value of the capability should justify the effort required to operate and maintain it.</w:t>
      </w:r>
    </w:p>
    <w:p w14:paraId="1242FFC3" w14:textId="77777777" w:rsidR="008D5609" w:rsidRPr="00EC6588" w:rsidRDefault="008D5609" w:rsidP="008D5609">
      <w:pPr>
        <w:pStyle w:val="Heading3"/>
      </w:pPr>
      <w:r w:rsidRPr="00EC6588">
        <w:t>Core Requirements Are Still Uncertain</w:t>
      </w:r>
    </w:p>
    <w:p w14:paraId="2F5A89EC" w14:textId="77777777" w:rsidR="008D5609" w:rsidRPr="00EC6588" w:rsidRDefault="008D5609" w:rsidP="008D5609">
      <w:r w:rsidRPr="00EC6588">
        <w:t>Full development is premature when fundamental questions about users, workflows, data, system boundaries, or business value remain unresolved. Discovery, prototyping, or a smaller validation step can reduce the risk of redesigning major parts of the system later.</w:t>
      </w:r>
    </w:p>
    <w:p w14:paraId="3F69F169" w14:textId="77777777" w:rsidR="008D5609" w:rsidRPr="00EC6588" w:rsidRDefault="008D5609" w:rsidP="008D5609">
      <w:pPr>
        <w:pStyle w:val="Heading3"/>
      </w:pPr>
      <w:r w:rsidRPr="00EC6588">
        <w:t>The Organization Is Not Ready to Adopt It</w:t>
      </w:r>
    </w:p>
    <w:p w14:paraId="5E5F1858" w14:textId="77777777" w:rsidR="008D5609" w:rsidRPr="00EC6588" w:rsidRDefault="008D5609" w:rsidP="008D5609">
      <w:r w:rsidRPr="00EC6588">
        <w:t>Working software creates little value if teams continue using the old process. Custom development is harder to justify when process ownership, stakeholder involvement, training, rollout responsibility, and ongoing support are still unclear.</w:t>
      </w:r>
    </w:p>
    <w:p w14:paraId="0135C196" w14:textId="1446E82C" w:rsidR="008D5609" w:rsidRPr="00115942" w:rsidRDefault="007D520C" w:rsidP="008D5609">
      <w:r w:rsidRPr="007D520C">
        <w:t>Custom development becomes appropriate when simpler options leave a material requirement gap and the value of organization-specific control justifies the additional ownership it creates.</w:t>
      </w:r>
      <w:r w:rsidR="008D5609" w:rsidRPr="00115942">
        <w:br/>
      </w:r>
      <w:r w:rsidR="008D5609" w:rsidRPr="00115942">
        <w:br/>
      </w:r>
      <w:r w:rsidR="008D5609" w:rsidRPr="00115942">
        <w:br/>
      </w:r>
      <w:r w:rsidR="008D5609" w:rsidRPr="00115942">
        <w:rPr>
          <w:rStyle w:val="Heading2Char"/>
        </w:rPr>
        <w:t>What Is the Custom Software Development Process?</w:t>
      </w:r>
    </w:p>
    <w:p w14:paraId="06505443" w14:textId="77777777" w:rsidR="008D5609" w:rsidRPr="003E3A86" w:rsidRDefault="008D5609" w:rsidP="008D5609">
      <w:r w:rsidRPr="003E3A86">
        <w:t>Custom software development moves from a business problem to an operating software system through a sequence of connected decisions. The stages are not always strictly linear. Findings from design, engineering, integration, testing, or production preparation can change earlier assumptions and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6883"/>
      </w:tblGrid>
      <w:tr w:rsidR="008D5609" w:rsidRPr="003E3A86" w14:paraId="356859C5" w14:textId="77777777" w:rsidTr="001048CD">
        <w:trPr>
          <w:tblHeader/>
          <w:tblCellSpacing w:w="15" w:type="dxa"/>
        </w:trPr>
        <w:tc>
          <w:tcPr>
            <w:tcW w:w="0" w:type="auto"/>
            <w:vAlign w:val="center"/>
            <w:hideMark/>
          </w:tcPr>
          <w:p w14:paraId="52BD4DBB" w14:textId="77777777" w:rsidR="008D5609" w:rsidRPr="003E3A86" w:rsidRDefault="008D5609" w:rsidP="001048CD">
            <w:r w:rsidRPr="003E3A86">
              <w:t>Stage</w:t>
            </w:r>
          </w:p>
        </w:tc>
        <w:tc>
          <w:tcPr>
            <w:tcW w:w="0" w:type="auto"/>
            <w:vAlign w:val="center"/>
            <w:hideMark/>
          </w:tcPr>
          <w:p w14:paraId="435BD788" w14:textId="77777777" w:rsidR="008D5609" w:rsidRPr="003E3A86" w:rsidRDefault="008D5609" w:rsidP="001048CD">
            <w:r w:rsidRPr="003E3A86">
              <w:t>Primary Purpose</w:t>
            </w:r>
          </w:p>
        </w:tc>
      </w:tr>
      <w:tr w:rsidR="008D5609" w:rsidRPr="003E3A86" w14:paraId="0987DC5D" w14:textId="77777777" w:rsidTr="001048CD">
        <w:trPr>
          <w:tblCellSpacing w:w="15" w:type="dxa"/>
        </w:trPr>
        <w:tc>
          <w:tcPr>
            <w:tcW w:w="0" w:type="auto"/>
            <w:vAlign w:val="center"/>
            <w:hideMark/>
          </w:tcPr>
          <w:p w14:paraId="7F489A7A" w14:textId="77777777" w:rsidR="008D5609" w:rsidRPr="003E3A86" w:rsidRDefault="008D5609" w:rsidP="001048CD">
            <w:r w:rsidRPr="003E3A86">
              <w:t>Business Problem and Discovery</w:t>
            </w:r>
          </w:p>
        </w:tc>
        <w:tc>
          <w:tcPr>
            <w:tcW w:w="0" w:type="auto"/>
            <w:vAlign w:val="center"/>
            <w:hideMark/>
          </w:tcPr>
          <w:p w14:paraId="1F5B3834" w14:textId="77777777" w:rsidR="008D5609" w:rsidRPr="003E3A86" w:rsidRDefault="008D5609" w:rsidP="001048CD">
            <w:r w:rsidRPr="003E3A86">
              <w:t>Establish the problem, desired outcome, constraints, and initial uncertainties.</w:t>
            </w:r>
          </w:p>
        </w:tc>
      </w:tr>
      <w:tr w:rsidR="008D5609" w:rsidRPr="003E3A86" w14:paraId="44A0EBA8" w14:textId="77777777" w:rsidTr="001048CD">
        <w:trPr>
          <w:tblCellSpacing w:w="15" w:type="dxa"/>
        </w:trPr>
        <w:tc>
          <w:tcPr>
            <w:tcW w:w="0" w:type="auto"/>
            <w:vAlign w:val="center"/>
            <w:hideMark/>
          </w:tcPr>
          <w:p w14:paraId="3C1D9B7A" w14:textId="77777777" w:rsidR="008D5609" w:rsidRPr="003E3A86" w:rsidRDefault="008D5609" w:rsidP="001048CD">
            <w:r w:rsidRPr="003E3A86">
              <w:t>Requirements and Scope</w:t>
            </w:r>
          </w:p>
        </w:tc>
        <w:tc>
          <w:tcPr>
            <w:tcW w:w="0" w:type="auto"/>
            <w:vAlign w:val="center"/>
            <w:hideMark/>
          </w:tcPr>
          <w:p w14:paraId="56E259EE" w14:textId="77777777" w:rsidR="008D5609" w:rsidRPr="003E3A86" w:rsidRDefault="008D5609" w:rsidP="001048CD">
            <w:r w:rsidRPr="003E3A86">
              <w:t>Define what the software must accomplish and what belongs in the planned release.</w:t>
            </w:r>
          </w:p>
        </w:tc>
      </w:tr>
      <w:tr w:rsidR="008D5609" w:rsidRPr="003E3A86" w14:paraId="359563EF" w14:textId="77777777" w:rsidTr="001048CD">
        <w:trPr>
          <w:tblCellSpacing w:w="15" w:type="dxa"/>
        </w:trPr>
        <w:tc>
          <w:tcPr>
            <w:tcW w:w="0" w:type="auto"/>
            <w:vAlign w:val="center"/>
            <w:hideMark/>
          </w:tcPr>
          <w:p w14:paraId="6C7D70F5" w14:textId="77777777" w:rsidR="008D5609" w:rsidRPr="003E3A86" w:rsidRDefault="008D5609" w:rsidP="001048CD">
            <w:r w:rsidRPr="003E3A86">
              <w:t>Feasibility</w:t>
            </w:r>
          </w:p>
        </w:tc>
        <w:tc>
          <w:tcPr>
            <w:tcW w:w="0" w:type="auto"/>
            <w:vAlign w:val="center"/>
            <w:hideMark/>
          </w:tcPr>
          <w:p w14:paraId="23635A8C" w14:textId="77777777" w:rsidR="008D5609" w:rsidRPr="003E3A86" w:rsidRDefault="008D5609" w:rsidP="001048CD">
            <w:r w:rsidRPr="003E3A86">
              <w:t>Confirm whether important technical, operational, and external constraints support the proposed approach.</w:t>
            </w:r>
          </w:p>
        </w:tc>
      </w:tr>
      <w:tr w:rsidR="008D5609" w:rsidRPr="003E3A86" w14:paraId="228C5704" w14:textId="77777777" w:rsidTr="001048CD">
        <w:trPr>
          <w:tblCellSpacing w:w="15" w:type="dxa"/>
        </w:trPr>
        <w:tc>
          <w:tcPr>
            <w:tcW w:w="0" w:type="auto"/>
            <w:vAlign w:val="center"/>
            <w:hideMark/>
          </w:tcPr>
          <w:p w14:paraId="3F278EB5" w14:textId="77777777" w:rsidR="008D5609" w:rsidRPr="003E3A86" w:rsidRDefault="008D5609" w:rsidP="001048CD">
            <w:r w:rsidRPr="003E3A86">
              <w:t>Architecture</w:t>
            </w:r>
          </w:p>
        </w:tc>
        <w:tc>
          <w:tcPr>
            <w:tcW w:w="0" w:type="auto"/>
            <w:vAlign w:val="center"/>
            <w:hideMark/>
          </w:tcPr>
          <w:p w14:paraId="6B9A8926" w14:textId="77777777" w:rsidR="008D5609" w:rsidRPr="003E3A86" w:rsidRDefault="008D5609" w:rsidP="001048CD">
            <w:r w:rsidRPr="003E3A86">
              <w:t>Define the main system structure, responsibilities, boundaries, and technical direction.</w:t>
            </w:r>
          </w:p>
        </w:tc>
      </w:tr>
      <w:tr w:rsidR="008D5609" w:rsidRPr="003E3A86" w14:paraId="6E415835" w14:textId="77777777" w:rsidTr="001048CD">
        <w:trPr>
          <w:tblCellSpacing w:w="15" w:type="dxa"/>
        </w:trPr>
        <w:tc>
          <w:tcPr>
            <w:tcW w:w="0" w:type="auto"/>
            <w:vAlign w:val="center"/>
            <w:hideMark/>
          </w:tcPr>
          <w:p w14:paraId="7CF2F09E" w14:textId="77777777" w:rsidR="008D5609" w:rsidRPr="003E3A86" w:rsidRDefault="008D5609" w:rsidP="001048CD">
            <w:r w:rsidRPr="003E3A86">
              <w:lastRenderedPageBreak/>
              <w:t>UX and Product Design</w:t>
            </w:r>
          </w:p>
        </w:tc>
        <w:tc>
          <w:tcPr>
            <w:tcW w:w="0" w:type="auto"/>
            <w:vAlign w:val="center"/>
            <w:hideMark/>
          </w:tcPr>
          <w:p w14:paraId="0F05D822" w14:textId="77777777" w:rsidR="008D5609" w:rsidRPr="003E3A86" w:rsidRDefault="008D5609" w:rsidP="001048CD">
            <w:r w:rsidRPr="003E3A86">
              <w:t>Translate required user activities into flows, interactions, and interfaces.</w:t>
            </w:r>
          </w:p>
        </w:tc>
      </w:tr>
      <w:tr w:rsidR="008D5609" w:rsidRPr="003E3A86" w14:paraId="534825A2" w14:textId="77777777" w:rsidTr="001048CD">
        <w:trPr>
          <w:tblCellSpacing w:w="15" w:type="dxa"/>
        </w:trPr>
        <w:tc>
          <w:tcPr>
            <w:tcW w:w="0" w:type="auto"/>
            <w:vAlign w:val="center"/>
            <w:hideMark/>
          </w:tcPr>
          <w:p w14:paraId="5BE1CA82" w14:textId="77777777" w:rsidR="008D5609" w:rsidRPr="003E3A86" w:rsidRDefault="008D5609" w:rsidP="001048CD">
            <w:r w:rsidRPr="003E3A86">
              <w:t>Development</w:t>
            </w:r>
          </w:p>
        </w:tc>
        <w:tc>
          <w:tcPr>
            <w:tcW w:w="0" w:type="auto"/>
            <w:vAlign w:val="center"/>
            <w:hideMark/>
          </w:tcPr>
          <w:p w14:paraId="0022D4BE" w14:textId="77777777" w:rsidR="008D5609" w:rsidRPr="003E3A86" w:rsidRDefault="008D5609" w:rsidP="001048CD">
            <w:r w:rsidRPr="003E3A86">
              <w:t>Implement the approved software behavior in working increments.</w:t>
            </w:r>
          </w:p>
        </w:tc>
      </w:tr>
      <w:tr w:rsidR="008D5609" w:rsidRPr="003E3A86" w14:paraId="79E8A7DD" w14:textId="77777777" w:rsidTr="001048CD">
        <w:trPr>
          <w:tblCellSpacing w:w="15" w:type="dxa"/>
        </w:trPr>
        <w:tc>
          <w:tcPr>
            <w:tcW w:w="0" w:type="auto"/>
            <w:vAlign w:val="center"/>
            <w:hideMark/>
          </w:tcPr>
          <w:p w14:paraId="11D8A2EE" w14:textId="77777777" w:rsidR="008D5609" w:rsidRPr="003E3A86" w:rsidRDefault="008D5609" w:rsidP="001048CD">
            <w:r w:rsidRPr="003E3A86">
              <w:t>Integration and Migration</w:t>
            </w:r>
          </w:p>
        </w:tc>
        <w:tc>
          <w:tcPr>
            <w:tcW w:w="0" w:type="auto"/>
            <w:vAlign w:val="center"/>
            <w:hideMark/>
          </w:tcPr>
          <w:p w14:paraId="3EEF359D" w14:textId="77777777" w:rsidR="008D5609" w:rsidRPr="003E3A86" w:rsidRDefault="008D5609" w:rsidP="001048CD">
            <w:r w:rsidRPr="003E3A86">
              <w:t>Connect required systems and move necessary existing data.</w:t>
            </w:r>
          </w:p>
        </w:tc>
      </w:tr>
      <w:tr w:rsidR="008D5609" w:rsidRPr="003E3A86" w14:paraId="69AE3503" w14:textId="77777777" w:rsidTr="001048CD">
        <w:trPr>
          <w:tblCellSpacing w:w="15" w:type="dxa"/>
        </w:trPr>
        <w:tc>
          <w:tcPr>
            <w:tcW w:w="0" w:type="auto"/>
            <w:vAlign w:val="center"/>
            <w:hideMark/>
          </w:tcPr>
          <w:p w14:paraId="6D7CD5B3" w14:textId="77777777" w:rsidR="008D5609" w:rsidRPr="003E3A86" w:rsidRDefault="008D5609" w:rsidP="001048CD">
            <w:r w:rsidRPr="003E3A86">
              <w:t>Testing and Validation</w:t>
            </w:r>
          </w:p>
        </w:tc>
        <w:tc>
          <w:tcPr>
            <w:tcW w:w="0" w:type="auto"/>
            <w:vAlign w:val="center"/>
            <w:hideMark/>
          </w:tcPr>
          <w:p w14:paraId="691F1D26" w14:textId="77777777" w:rsidR="008D5609" w:rsidRPr="003E3A86" w:rsidRDefault="008D5609" w:rsidP="001048CD">
            <w:r w:rsidRPr="003E3A86">
              <w:t>Establish evidence that important software behavior is ready for release.</w:t>
            </w:r>
          </w:p>
        </w:tc>
      </w:tr>
      <w:tr w:rsidR="008D5609" w:rsidRPr="003E3A86" w14:paraId="377AE26B" w14:textId="77777777" w:rsidTr="001048CD">
        <w:trPr>
          <w:tblCellSpacing w:w="15" w:type="dxa"/>
        </w:trPr>
        <w:tc>
          <w:tcPr>
            <w:tcW w:w="0" w:type="auto"/>
            <w:vAlign w:val="center"/>
            <w:hideMark/>
          </w:tcPr>
          <w:p w14:paraId="5B3497BE" w14:textId="77777777" w:rsidR="008D5609" w:rsidRPr="003E3A86" w:rsidRDefault="008D5609" w:rsidP="001048CD">
            <w:r w:rsidRPr="003E3A86">
              <w:t>Deployment</w:t>
            </w:r>
          </w:p>
        </w:tc>
        <w:tc>
          <w:tcPr>
            <w:tcW w:w="0" w:type="auto"/>
            <w:vAlign w:val="center"/>
            <w:hideMark/>
          </w:tcPr>
          <w:p w14:paraId="0BAE4432" w14:textId="77777777" w:rsidR="008D5609" w:rsidRPr="003E3A86" w:rsidRDefault="008D5609" w:rsidP="001048CD">
            <w:r w:rsidRPr="003E3A86">
              <w:t>Move the validated system into its production environment.</w:t>
            </w:r>
          </w:p>
        </w:tc>
      </w:tr>
      <w:tr w:rsidR="008D5609" w:rsidRPr="003E3A86" w14:paraId="57565F16" w14:textId="77777777" w:rsidTr="001048CD">
        <w:trPr>
          <w:tblCellSpacing w:w="15" w:type="dxa"/>
        </w:trPr>
        <w:tc>
          <w:tcPr>
            <w:tcW w:w="0" w:type="auto"/>
            <w:vAlign w:val="center"/>
            <w:hideMark/>
          </w:tcPr>
          <w:p w14:paraId="004CFBD1" w14:textId="77777777" w:rsidR="008D5609" w:rsidRPr="003E3A86" w:rsidRDefault="008D5609" w:rsidP="001048CD">
            <w:r w:rsidRPr="003E3A86">
              <w:t>Monitoring and Support</w:t>
            </w:r>
          </w:p>
        </w:tc>
        <w:tc>
          <w:tcPr>
            <w:tcW w:w="0" w:type="auto"/>
            <w:vAlign w:val="center"/>
            <w:hideMark/>
          </w:tcPr>
          <w:p w14:paraId="24652558" w14:textId="77777777" w:rsidR="008D5609" w:rsidRPr="003E3A86" w:rsidRDefault="008D5609" w:rsidP="001048CD">
            <w:r w:rsidRPr="003E3A86">
              <w:t>Observe production behavior and address operating issues after release.</w:t>
            </w:r>
          </w:p>
        </w:tc>
      </w:tr>
      <w:tr w:rsidR="008D5609" w:rsidRPr="003E3A86" w14:paraId="77EFD9A0" w14:textId="77777777" w:rsidTr="001048CD">
        <w:trPr>
          <w:tblCellSpacing w:w="15" w:type="dxa"/>
        </w:trPr>
        <w:tc>
          <w:tcPr>
            <w:tcW w:w="0" w:type="auto"/>
            <w:vAlign w:val="center"/>
            <w:hideMark/>
          </w:tcPr>
          <w:p w14:paraId="278AA71C" w14:textId="77777777" w:rsidR="008D5609" w:rsidRPr="003E3A86" w:rsidRDefault="008D5609" w:rsidP="001048CD">
            <w:r w:rsidRPr="003E3A86">
              <w:t>Product Evolution</w:t>
            </w:r>
          </w:p>
        </w:tc>
        <w:tc>
          <w:tcPr>
            <w:tcW w:w="0" w:type="auto"/>
            <w:vAlign w:val="center"/>
            <w:hideMark/>
          </w:tcPr>
          <w:p w14:paraId="0D39A807" w14:textId="77777777" w:rsidR="008D5609" w:rsidRPr="003E3A86" w:rsidRDefault="008D5609" w:rsidP="001048CD">
            <w:r w:rsidRPr="003E3A86">
              <w:t>Prioritize future changes using operational needs, feedback, and changing business requirements.</w:t>
            </w:r>
          </w:p>
        </w:tc>
      </w:tr>
    </w:tbl>
    <w:p w14:paraId="477CBB19" w14:textId="77777777" w:rsidR="008D5609" w:rsidRPr="003E3A86" w:rsidRDefault="008D5609" w:rsidP="008D5609">
      <w:r w:rsidRPr="003E3A86">
        <w:t>The lifecycle can be understood through three broader decisions:</w:t>
      </w:r>
    </w:p>
    <w:p w14:paraId="17227E2F" w14:textId="77777777" w:rsidR="008D5609" w:rsidRPr="003E3A86" w:rsidRDefault="008D5609" w:rsidP="008D5609">
      <w:r w:rsidRPr="003E3A86">
        <w:t>Fit: Determine whether custom software is the appropriate response to the business problem.</w:t>
      </w:r>
    </w:p>
    <w:p w14:paraId="214F8B39" w14:textId="77777777" w:rsidR="008D5609" w:rsidRPr="003E3A86" w:rsidRDefault="008D5609" w:rsidP="008D5609">
      <w:r w:rsidRPr="003E3A86">
        <w:t>Build: Define, design, engineer, connect, and validate the software.</w:t>
      </w:r>
    </w:p>
    <w:p w14:paraId="039CBB63" w14:textId="77777777" w:rsidR="008D5609" w:rsidRPr="003E3A86" w:rsidRDefault="008D5609" w:rsidP="008D5609">
      <w:r w:rsidRPr="003E3A86">
        <w:t>Run: Deploy, support, maintain, and evolve the system in production.</w:t>
      </w:r>
    </w:p>
    <w:p w14:paraId="2ECD88DA" w14:textId="77777777" w:rsidR="008D5609" w:rsidRPr="003E3A86" w:rsidRDefault="008D5609" w:rsidP="008D5609">
      <w:r w:rsidRPr="003E3A86">
        <w:t>The process therefore does more than move work through development stages. It progressively reduces uncertainty and converts business decisions into software that can operate under real conditions.</w:t>
      </w:r>
    </w:p>
    <w:p w14:paraId="1E07DC67" w14:textId="77777777" w:rsidR="008D5609" w:rsidRPr="00EC6588" w:rsidRDefault="008D5609" w:rsidP="008D5609"/>
    <w:p w14:paraId="2E9F20A7" w14:textId="77777777" w:rsidR="008D5609" w:rsidRPr="00115942" w:rsidRDefault="008D5609" w:rsidP="008D5609">
      <w:pPr>
        <w:pStyle w:val="Heading2"/>
      </w:pPr>
      <w:r w:rsidRPr="00115942">
        <w:t>What Happens During Discovery and Requirements Definition?</w:t>
      </w:r>
    </w:p>
    <w:p w14:paraId="29B47A37" w14:textId="77777777" w:rsidR="008D5609" w:rsidRPr="006E13B9" w:rsidRDefault="008D5609" w:rsidP="008D5609">
      <w:r w:rsidRPr="00115942">
        <w:t>Discovery converts a business problem and incomplete stakeholder knowledge into decisions that engineering can act on. The objective is to reduce uncertainty around the required outcome, current process, scope, constraints, and important dependencies before substantial implementation effort begins.</w:t>
      </w:r>
    </w:p>
    <w:p w14:paraId="0BC157C4" w14:textId="77777777" w:rsidR="008D5609" w:rsidRPr="006E13B9" w:rsidRDefault="008D5609" w:rsidP="008D5609">
      <w:r w:rsidRPr="003A498E">
        <w:rPr>
          <w:rStyle w:val="Heading3Char"/>
        </w:rPr>
        <w:t>Understand the Current Process</w:t>
      </w:r>
      <w:r w:rsidRPr="00115942">
        <w:br/>
      </w:r>
      <w:r w:rsidRPr="00115942">
        <w:br/>
        <w:t xml:space="preserve">The team examines how the relevant operation works today, including users, decisions, </w:t>
      </w:r>
      <w:r w:rsidRPr="00115942">
        <w:lastRenderedPageBreak/>
        <w:t>exceptions, handoffs, existing systems, and recurring points of friction. This establishes the current condition before defining how software should change it.</w:t>
      </w:r>
    </w:p>
    <w:p w14:paraId="1350AE22" w14:textId="77777777" w:rsidR="008D5609" w:rsidRPr="006E13B9" w:rsidRDefault="008D5609" w:rsidP="008D5609">
      <w:pPr>
        <w:pStyle w:val="Heading3"/>
      </w:pPr>
      <w:r w:rsidRPr="006E13B9">
        <w:t>Define the Required Outcome</w:t>
      </w:r>
    </w:p>
    <w:p w14:paraId="1934FD1C" w14:textId="77777777" w:rsidR="008D5609" w:rsidRPr="006E13B9" w:rsidRDefault="008D5609" w:rsidP="008D5609">
      <w:r w:rsidRPr="00115942">
        <w:t>Stakeholders establish what must improve or become possible after implementation. The required outcome gives the project a decision reference when competing features, workflows, or technical options appear later.</w:t>
      </w:r>
    </w:p>
    <w:p w14:paraId="20DEDBD6" w14:textId="77777777" w:rsidR="008D5609" w:rsidRPr="006E13B9" w:rsidRDefault="008D5609" w:rsidP="008D5609">
      <w:pPr>
        <w:pStyle w:val="Heading3"/>
      </w:pPr>
      <w:r w:rsidRPr="006E13B9">
        <w:t>Define Functional and Non-Functional Requirements</w:t>
      </w:r>
    </w:p>
    <w:p w14:paraId="20A47138" w14:textId="77777777" w:rsidR="008D5609" w:rsidRPr="006E13B9" w:rsidRDefault="008D5609" w:rsidP="008D5609">
      <w:r w:rsidRPr="00115942">
        <w:t>Functional requirements describe what the system must do. Non-functional requirements define important operating conditions such as performance, availability, security, usability, scale, or other constraints that affect how the software must behave</w:t>
      </w:r>
      <w:r w:rsidRPr="006E13B9">
        <w:t>.</w:t>
      </w:r>
    </w:p>
    <w:p w14:paraId="5F9827F7" w14:textId="77777777" w:rsidR="008D5609" w:rsidRPr="006E13B9" w:rsidRDefault="008D5609" w:rsidP="008D5609">
      <w:pPr>
        <w:pStyle w:val="Heading3"/>
      </w:pPr>
      <w:r w:rsidRPr="006E13B9">
        <w:t>Identify Assumptions, Risks, and Dependencies</w:t>
      </w:r>
    </w:p>
    <w:p w14:paraId="6B421887" w14:textId="77777777" w:rsidR="008D5609" w:rsidRPr="006E13B9" w:rsidRDefault="008D5609" w:rsidP="008D5609">
      <w:r w:rsidRPr="00115942">
        <w:t>Discovery separates confirmed information from assumptions that still require investigation. Important dependencies such as existing systems, data availability, third-party services, stakeholder decisions, or technical constraints are identified before they silently shape implementation</w:t>
      </w:r>
      <w:r w:rsidRPr="006E13B9">
        <w:t>.</w:t>
      </w:r>
    </w:p>
    <w:p w14:paraId="61B3DF2A" w14:textId="77777777" w:rsidR="008D5609" w:rsidRPr="006E13B9" w:rsidRDefault="008D5609" w:rsidP="008D5609">
      <w:pPr>
        <w:pStyle w:val="Heading3"/>
      </w:pPr>
      <w:r w:rsidRPr="006E13B9">
        <w:t>Prioritize the Scope</w:t>
      </w:r>
    </w:p>
    <w:p w14:paraId="4C852C4B" w14:textId="77777777" w:rsidR="008D5609" w:rsidRPr="006E13B9" w:rsidRDefault="008D5609" w:rsidP="008D5609">
      <w:r w:rsidRPr="00115942">
        <w:t>Requirements are prioritized according to business importance, dependency, risk, and release need. This prevents every requested capability from being treated as equally important and gives engineering a clearer basis for sequencing work</w:t>
      </w:r>
      <w:r w:rsidRPr="006E13B9">
        <w:t>.</w:t>
      </w:r>
    </w:p>
    <w:p w14:paraId="2C011183" w14:textId="77777777" w:rsidR="008D5609" w:rsidRPr="00115942" w:rsidRDefault="008D5609" w:rsidP="008D5609">
      <w:r w:rsidRPr="00115942">
        <w:t>Discovery does not need to eliminate every unknown. It needs to resolve the uncertainties that could materially change scope, architecture, integrations, acceptance, or release sequencing before engineering effort expands.</w:t>
      </w:r>
      <w:r w:rsidRPr="00115942">
        <w:br/>
      </w:r>
      <w:r w:rsidRPr="00115942">
        <w:br/>
      </w:r>
      <w:r w:rsidRPr="00115942">
        <w:br/>
      </w:r>
      <w:r w:rsidRPr="00115942">
        <w:br/>
      </w:r>
      <w:r w:rsidRPr="00115942">
        <w:br/>
      </w:r>
      <w:r w:rsidRPr="00115942">
        <w:br/>
      </w:r>
      <w:r w:rsidRPr="00115942">
        <w:rPr>
          <w:rStyle w:val="Heading2Char"/>
        </w:rPr>
        <w:t>How Is Custom Software Designed and Engineered?</w:t>
      </w:r>
    </w:p>
    <w:p w14:paraId="4009A761" w14:textId="77777777" w:rsidR="008D5609" w:rsidRPr="006E13B9" w:rsidRDefault="008D5609" w:rsidP="008D5609">
      <w:r w:rsidRPr="00115942">
        <w:t>Custom software design translates validated requirements into technical structure and working software. Architecture defines system responsibilities, UX design shapes user interaction, engineering implements application behavior, and incremental development turns those decisions into testable software</w:t>
      </w:r>
      <w:r w:rsidRPr="006E13B9">
        <w:t>.</w:t>
      </w:r>
    </w:p>
    <w:p w14:paraId="4D671771" w14:textId="77777777" w:rsidR="008D5609" w:rsidRPr="006E13B9" w:rsidRDefault="008D5609" w:rsidP="008D5609">
      <w:pPr>
        <w:pStyle w:val="Heading3"/>
      </w:pPr>
      <w:r w:rsidRPr="006E13B9">
        <w:lastRenderedPageBreak/>
        <w:t>Software Architecture</w:t>
      </w:r>
    </w:p>
    <w:p w14:paraId="06FB36C7" w14:textId="77777777" w:rsidR="008D5609" w:rsidRPr="006E13B9" w:rsidRDefault="008D5609" w:rsidP="008D5609">
      <w:r w:rsidRPr="006E13B9">
        <w:t>Software architecture defines system boundaries, modules, services, dependencies, and data movement. A useful architecture separates responsibilities that need to change, scale, or fail independently without adding technical complexity that the requirement does not justify.</w:t>
      </w:r>
    </w:p>
    <w:p w14:paraId="6E7112E8" w14:textId="77777777" w:rsidR="008D5609" w:rsidRPr="006E13B9" w:rsidRDefault="008D5609" w:rsidP="008D5609">
      <w:pPr>
        <w:pStyle w:val="Heading3"/>
      </w:pPr>
      <w:r w:rsidRPr="006E13B9">
        <w:t>UX and Interface Design</w:t>
      </w:r>
    </w:p>
    <w:p w14:paraId="02EF4B57" w14:textId="77777777" w:rsidR="008D5609" w:rsidRPr="006E13B9" w:rsidRDefault="008D5609" w:rsidP="008D5609">
      <w:r w:rsidRPr="006E13B9">
        <w:t>UX design translates real user tasks into screens, interactions, and workflow states. The interface should expose the right information at each decision point, respect role permissions, and handle exceptions without forcing users back into email, spreadsheets, or manual work.</w:t>
      </w:r>
    </w:p>
    <w:p w14:paraId="312A023A" w14:textId="77777777" w:rsidR="008D5609" w:rsidRPr="006E13B9" w:rsidRDefault="008D5609" w:rsidP="008D5609">
      <w:pPr>
        <w:pStyle w:val="Heading3"/>
      </w:pPr>
      <w:r w:rsidRPr="006E13B9">
        <w:t>Front-End Engineering</w:t>
      </w:r>
    </w:p>
    <w:p w14:paraId="33A438B3" w14:textId="77777777" w:rsidR="008D5609" w:rsidRPr="006E13B9" w:rsidRDefault="008D5609" w:rsidP="008D5609">
      <w:r w:rsidRPr="006E13B9">
        <w:t>Front-end engineering implements user-facing behavior, interface state, validation, and communication with application services. The front end should present and enforce the interaction model while authoritative business rules remain available to every relevant interface or integration.</w:t>
      </w:r>
    </w:p>
    <w:p w14:paraId="3E1FFC66" w14:textId="77777777" w:rsidR="008D5609" w:rsidRPr="006E13B9" w:rsidRDefault="008D5609" w:rsidP="008D5609">
      <w:pPr>
        <w:pStyle w:val="Heading3"/>
      </w:pPr>
      <w:r w:rsidRPr="006E13B9">
        <w:t>Back-End Engineering</w:t>
      </w:r>
    </w:p>
    <w:p w14:paraId="6C22B8EF" w14:textId="77777777" w:rsidR="008D5609" w:rsidRPr="006E13B9" w:rsidRDefault="008D5609" w:rsidP="008D5609">
      <w:r w:rsidRPr="006E13B9">
        <w:t>Back-end engineering handles application workflows, business rules, permissions, APIs, and processing. Important logic needs a clear technical home; duplicating the same rule across interfaces, services, integrations, and database scripts makes future changes harder to control.</w:t>
      </w:r>
    </w:p>
    <w:p w14:paraId="0B1D878A" w14:textId="77777777" w:rsidR="008D5609" w:rsidRPr="006E13B9" w:rsidRDefault="008D5609" w:rsidP="008D5609">
      <w:pPr>
        <w:pStyle w:val="Heading3"/>
      </w:pPr>
      <w:r w:rsidRPr="006E13B9">
        <w:t>Database and Data Design</w:t>
      </w:r>
    </w:p>
    <w:p w14:paraId="06E55D07" w14:textId="77777777" w:rsidR="008D5609" w:rsidRPr="006E13B9" w:rsidRDefault="008D5609" w:rsidP="008D5609">
      <w:r w:rsidRPr="006E13B9">
        <w:t>Data design represents the business entities, states, and relationships the application depends on. For example, one customer may have several contracts, sites, service agreements, and billing relationships. Modeling those relationships correctly affects workflows, reporting, permissions, and integrations.</w:t>
      </w:r>
    </w:p>
    <w:p w14:paraId="282E893F" w14:textId="77777777" w:rsidR="008D5609" w:rsidRPr="006E13B9" w:rsidRDefault="008D5609" w:rsidP="008D5609">
      <w:pPr>
        <w:pStyle w:val="Heading3"/>
      </w:pPr>
      <w:r w:rsidRPr="006E13B9">
        <w:t>APIs and Integration Architecture</w:t>
      </w:r>
    </w:p>
    <w:p w14:paraId="1C53F61A" w14:textId="77777777" w:rsidR="008D5609" w:rsidRPr="006E13B9" w:rsidRDefault="008D5609" w:rsidP="008D5609">
      <w:r w:rsidRPr="006E13B9">
        <w:t xml:space="preserve">APIs define boundaries between software components and external systems. </w:t>
      </w:r>
      <w:r w:rsidRPr="00115942">
        <w:t>Those boundaries establish how data and capabilities are exchanged, which system owns a responsibility, how authentication works, and what dependencies are created by changes on either side</w:t>
      </w:r>
      <w:r w:rsidRPr="006E13B9">
        <w:t>. Detailed integration behavior is addressed separately in the integration stage.</w:t>
      </w:r>
    </w:p>
    <w:p w14:paraId="5C151078" w14:textId="77777777" w:rsidR="008D5609" w:rsidRPr="006E13B9" w:rsidRDefault="008D5609" w:rsidP="008D5609">
      <w:pPr>
        <w:pStyle w:val="Heading3"/>
      </w:pPr>
      <w:r w:rsidRPr="006E13B9">
        <w:t>Incremental Development</w:t>
      </w:r>
    </w:p>
    <w:p w14:paraId="2F25C14F" w14:textId="77777777" w:rsidR="008D5609" w:rsidRPr="006E13B9" w:rsidRDefault="008D5609" w:rsidP="008D5609">
      <w:r w:rsidRPr="006E13B9">
        <w:t>Custom software is generally engineered in reviewable, testable increments rather than one long implementation cycle. Each increment gives engineers and stakeholders evidence about working behavior, exposes misunderstandings earlier, and allows the backlog or technical decisions to respond to validated feedback.</w:t>
      </w:r>
    </w:p>
    <w:p w14:paraId="5675B4E3" w14:textId="05422687" w:rsidR="008D5609" w:rsidRPr="006E13B9" w:rsidRDefault="005B5778" w:rsidP="008D5609">
      <w:r w:rsidRPr="00E97587">
        <w:lastRenderedPageBreak/>
        <w:t>Engineering decisions follow the relationship requirement → technical choice → consequence</w:t>
      </w:r>
      <w:r w:rsidRPr="005B5778">
        <w:rPr>
          <w:b/>
          <w:bCs/>
        </w:rPr>
        <w:t>.</w:t>
      </w:r>
      <w:r w:rsidRPr="005B5778">
        <w:t xml:space="preserve"> </w:t>
      </w:r>
      <w:r w:rsidR="008D5609" w:rsidRPr="00115942">
        <w:t>A technical decision has value only when it addresses a meaningful operating need. Every additional service, database, abstraction, or infrastructure component also creates something the team must operate, test, and maintain.</w:t>
      </w:r>
    </w:p>
    <w:p w14:paraId="7CA94359" w14:textId="77777777" w:rsidR="008D5609" w:rsidRPr="00115942" w:rsidRDefault="008D5609" w:rsidP="008D5609">
      <w:r w:rsidRPr="006E13B9">
        <w:t>The strongest architecture is therefore the simplest structure that satisfies important current requirements while leaving credible room for foreseeable change.</w:t>
      </w:r>
      <w:r w:rsidRPr="00115942">
        <w:br/>
      </w:r>
      <w:r w:rsidRPr="00115942">
        <w:br/>
      </w:r>
      <w:r w:rsidRPr="00115942">
        <w:br/>
      </w:r>
      <w:r w:rsidRPr="003A498E">
        <w:rPr>
          <w:rStyle w:val="Heading2Char"/>
        </w:rPr>
        <w:t>How Do Integrations and Data Migration Fit Into Custom Software Development?</w:t>
      </w:r>
    </w:p>
    <w:p w14:paraId="0489BA33" w14:textId="77777777" w:rsidR="008D5609" w:rsidRPr="006E13B9" w:rsidRDefault="008D5609" w:rsidP="008D5609">
      <w:r w:rsidRPr="00115942">
        <w:t>Custom software rarely operates alone. It often depends on existing systems that already hold important business data or control part of the operation.</w:t>
      </w:r>
      <w:r w:rsidRPr="006E13B9">
        <w:t xml:space="preserve"> A new application can work correctly in isolation and still fail operationally if those surrounding systems exchange incomplete, delayed, conflicting, or unavailable information.</w:t>
      </w:r>
    </w:p>
    <w:p w14:paraId="32B8FC96" w14:textId="77777777" w:rsidR="008D5609" w:rsidRPr="006E13B9" w:rsidRDefault="008D5609" w:rsidP="008D5609">
      <w:pPr>
        <w:pStyle w:val="Heading3"/>
      </w:pPr>
      <w:r w:rsidRPr="006E13B9">
        <w:t>System Integration</w:t>
      </w:r>
    </w:p>
    <w:p w14:paraId="7DBED9F5" w14:textId="29934546" w:rsidR="008D5609" w:rsidRPr="006E13B9" w:rsidRDefault="008D5609" w:rsidP="008D5609">
      <w:r w:rsidRPr="006E13B9">
        <w:t xml:space="preserve">System integration connects custom software with applications that already own important business capabilities or records. </w:t>
      </w:r>
      <w:r w:rsidR="00A52B51" w:rsidRPr="00A52B51">
        <w:t>Integration starts by establishing which system owns each piece of data and what role the custom application plays in the workflow.</w:t>
      </w:r>
    </w:p>
    <w:p w14:paraId="1DBC998C" w14:textId="77777777" w:rsidR="008D5609" w:rsidRPr="006E13B9" w:rsidRDefault="008D5609" w:rsidP="008D5609">
      <w:pPr>
        <w:pStyle w:val="Heading3"/>
      </w:pPr>
      <w:r w:rsidRPr="006E13B9">
        <w:t>API Integration</w:t>
      </w:r>
    </w:p>
    <w:p w14:paraId="675B47FB" w14:textId="77777777" w:rsidR="008D5609" w:rsidRPr="006E13B9" w:rsidRDefault="008D5609" w:rsidP="008D5609">
      <w:r w:rsidRPr="006E13B9">
        <w:t xml:space="preserve">APIs provide a technical route for exchanging data and functions between systems. Their practical suitability depends on authentication, available operations, synchronization behavior, rate limits, data contracts, and failure conditions. </w:t>
      </w:r>
      <w:r w:rsidRPr="00115942">
        <w:t>An available API endpoint does not prove that the required business workflow is supported.</w:t>
      </w:r>
      <w:r w:rsidRPr="00115942">
        <w:br/>
      </w:r>
      <w:r w:rsidRPr="00115942">
        <w:br/>
      </w:r>
      <w:r w:rsidRPr="003A498E">
        <w:rPr>
          <w:rStyle w:val="Heading3Char"/>
        </w:rPr>
        <w:t>Legacy-System Integration</w:t>
      </w:r>
    </w:p>
    <w:p w14:paraId="33E543E6" w14:textId="77777777" w:rsidR="008D5609" w:rsidRPr="006E13B9" w:rsidRDefault="008D5609" w:rsidP="008D5609">
      <w:r w:rsidRPr="006E13B9">
        <w:t>Legacy systems may remain important sources of operational data or business behavior. Integration becomes harder when they expose limited interfaces, depend on batch exports, use undocumented structures, or contain rules understood mainly through day-to-day operating practice. A new application may therefore need to coexist with the legacy system rather than replace it immediately.</w:t>
      </w:r>
    </w:p>
    <w:p w14:paraId="7D6A8E9D" w14:textId="77777777" w:rsidR="008D5609" w:rsidRPr="006E13B9" w:rsidRDefault="008D5609" w:rsidP="008D5609">
      <w:pPr>
        <w:pStyle w:val="Heading3"/>
      </w:pPr>
      <w:r w:rsidRPr="006E13B9">
        <w:lastRenderedPageBreak/>
        <w:t>Data Migration</w:t>
      </w:r>
    </w:p>
    <w:p w14:paraId="7BEE28D9" w14:textId="77777777" w:rsidR="008D5609" w:rsidRPr="006E13B9" w:rsidRDefault="008D5609" w:rsidP="008D5609">
      <w:r w:rsidRPr="006E13B9">
        <w:t>Data migration moves required information from a source system into a new data model. It involves more than copying records because source and target systems may represent identifiers, statuses, users, relationships, dates, or historical records differently.</w:t>
      </w:r>
    </w:p>
    <w:p w14:paraId="7AA20AEF" w14:textId="77777777" w:rsidR="008D5609" w:rsidRPr="006E13B9" w:rsidRDefault="008D5609" w:rsidP="008D5609">
      <w:r w:rsidRPr="006E13B9">
        <w:t>Migration work therefore includes mapping, cleaning, validation, and reconciliation. A technically completed import is not enough if records were duplicated, transformed incorrectly, or attached to the wrong relationships.</w:t>
      </w:r>
    </w:p>
    <w:p w14:paraId="358A67A3" w14:textId="77777777" w:rsidR="008D5609" w:rsidRPr="006E13B9" w:rsidRDefault="008D5609" w:rsidP="008D5609">
      <w:pPr>
        <w:pStyle w:val="Heading3"/>
      </w:pPr>
      <w:r w:rsidRPr="006E13B9">
        <w:t>Data Synchronization</w:t>
      </w:r>
    </w:p>
    <w:p w14:paraId="19B6B8F3" w14:textId="77777777" w:rsidR="008D5609" w:rsidRPr="006E13B9" w:rsidRDefault="008D5609" w:rsidP="008D5609">
      <w:r w:rsidRPr="006E13B9">
        <w:t>After launch, connected systems may need real-time, event-driven, scheduled, or batch synchronization. The correct model follows the business requirement for data freshness.</w:t>
      </w:r>
    </w:p>
    <w:p w14:paraId="11E208DD" w14:textId="77777777" w:rsidR="008D5609" w:rsidRPr="006E13B9" w:rsidRDefault="008D5609" w:rsidP="008D5609">
      <w:r w:rsidRPr="006E13B9">
        <w:t>For example, immediate inventory availability may require frequent updates, while management reporting may tolerate scheduled synchronization. Real-time data is not automatically better; it creates stronger availability, failure-handling, monitoring, and dependency requirements.</w:t>
      </w:r>
    </w:p>
    <w:p w14:paraId="277ABDCF" w14:textId="77777777" w:rsidR="008D5609" w:rsidRPr="006E13B9" w:rsidRDefault="008D5609" w:rsidP="008D5609">
      <w:r w:rsidRPr="006E13B9">
        <w:t>Integration design should therefore follow workflow → data ownership → required freshness → failure behavior → technical mechanism. Important integrations also need defined behavior when external systems time out, reject authentication, return invalid information, or become unavailable.</w:t>
      </w:r>
    </w:p>
    <w:p w14:paraId="2AD07888" w14:textId="77777777" w:rsidR="008D5609" w:rsidRPr="006E13B9" w:rsidRDefault="008D5609" w:rsidP="008D5609">
      <w:r w:rsidRPr="006E13B9">
        <w:t>The same principle applies to migration: successful transfer must be followed by validation and reconciliation against the source. Integration and migration affect operational trust because users depend on the custom system to present the correct business state, not simply to establish technical connectivity.</w:t>
      </w:r>
    </w:p>
    <w:p w14:paraId="1AACB414" w14:textId="77777777" w:rsidR="008D5609" w:rsidRPr="00115942" w:rsidRDefault="008D5609" w:rsidP="008D5609">
      <w:pPr>
        <w:pStyle w:val="Heading2"/>
        <w:rPr>
          <w:rFonts w:eastAsiaTheme="minorHAnsi"/>
        </w:rPr>
      </w:pPr>
      <w:r w:rsidRPr="00115942">
        <w:br/>
      </w:r>
      <w:r w:rsidRPr="00115942">
        <w:br/>
      </w:r>
      <w:r w:rsidRPr="00115942">
        <w:br/>
      </w:r>
      <w:r w:rsidRPr="00115942">
        <w:br/>
      </w:r>
      <w:r w:rsidRPr="00115942">
        <w:br/>
      </w:r>
      <w:r w:rsidRPr="00115942">
        <w:rPr>
          <w:rFonts w:eastAsiaTheme="minorHAnsi"/>
        </w:rPr>
        <w:t>How Are Quality, Security, and Software Requirements Validated?</w:t>
      </w:r>
    </w:p>
    <w:p w14:paraId="6E851F5B" w14:textId="77777777" w:rsidR="008D5609" w:rsidRPr="007A44F3" w:rsidRDefault="008D5609" w:rsidP="008D5609">
      <w:r w:rsidRPr="007A44F3">
        <w:t xml:space="preserve">Custom software quality is validated by turning requirements into evidence for a release decision. </w:t>
      </w:r>
      <w:r w:rsidRPr="00115942">
        <w:t>Testing should show whether important software behavior works under defined conditions and whether the system is ready for production use.</w:t>
      </w:r>
    </w:p>
    <w:p w14:paraId="0410D9D4" w14:textId="77777777" w:rsidR="008D5609" w:rsidRPr="007A44F3" w:rsidRDefault="008D5609" w:rsidP="008D5609">
      <w:pPr>
        <w:pStyle w:val="Heading3"/>
      </w:pPr>
      <w:r w:rsidRPr="007A44F3">
        <w:lastRenderedPageBreak/>
        <w:t>Acceptance Criteria</w:t>
      </w:r>
    </w:p>
    <w:p w14:paraId="15813F8F" w14:textId="77777777" w:rsidR="008D5609" w:rsidRPr="007A44F3" w:rsidRDefault="008D5609" w:rsidP="008D5609">
      <w:r w:rsidRPr="007A44F3">
        <w:t>Acceptance criteria define the observable conditions that establish whether a requirement is complete. They should specify the relevant user, action, system state, expected result, and important exceptions so engineering, QA, and stakeholders evaluate the same behavior.</w:t>
      </w:r>
    </w:p>
    <w:p w14:paraId="1A700481" w14:textId="77777777" w:rsidR="008D5609" w:rsidRPr="007A44F3" w:rsidRDefault="008D5609" w:rsidP="008D5609">
      <w:pPr>
        <w:pStyle w:val="Heading3"/>
      </w:pPr>
      <w:r w:rsidRPr="007A44F3">
        <w:t>Functional Testing</w:t>
      </w:r>
    </w:p>
    <w:p w14:paraId="56697B24" w14:textId="77777777" w:rsidR="008D5609" w:rsidRPr="007A44F3" w:rsidRDefault="008D5609" w:rsidP="008D5609">
      <w:r w:rsidRPr="007A44F3">
        <w:t>Functional testing verifies business rules, calculations, permissions, workflow transitions, user actions, and expected outputs. It should cover important exception paths as well as normal behavior, because software that works only under ideal conditions may still fail the real process.</w:t>
      </w:r>
    </w:p>
    <w:p w14:paraId="27A5E959" w14:textId="77777777" w:rsidR="008D5609" w:rsidRPr="007A44F3" w:rsidRDefault="008D5609" w:rsidP="008D5609">
      <w:pPr>
        <w:pStyle w:val="Heading3"/>
      </w:pPr>
      <w:r w:rsidRPr="007A44F3">
        <w:t>Integration Testing</w:t>
      </w:r>
    </w:p>
    <w:p w14:paraId="22F5C9EF" w14:textId="77777777" w:rsidR="008D5609" w:rsidRPr="007A44F3" w:rsidRDefault="008D5609" w:rsidP="008D5609">
      <w:r w:rsidRPr="007A44F3">
        <w:t>Integration testing validates workflows across APIs and external systems. Useful tests include delayed responses, unavailable services, rejected authentication, duplicate messages, unexpected data, and partial processing where those conditions matter.</w:t>
      </w:r>
    </w:p>
    <w:p w14:paraId="4A509E0E" w14:textId="77777777" w:rsidR="008D5609" w:rsidRPr="007A44F3" w:rsidRDefault="008D5609" w:rsidP="008D5609">
      <w:pPr>
        <w:pStyle w:val="Heading3"/>
      </w:pPr>
      <w:r w:rsidRPr="007A44F3">
        <w:t>Regression Testing</w:t>
      </w:r>
    </w:p>
    <w:p w14:paraId="11CC5CD3" w14:textId="77777777" w:rsidR="008D5609" w:rsidRPr="007A44F3" w:rsidRDefault="008D5609" w:rsidP="008D5609">
      <w:r w:rsidRPr="007A44F3">
        <w:t>Regression testing checks whether existing behavior continues to work after software changes. This becomes increasingly important as shared components, business rules, and integrations evolve across multiple releases.</w:t>
      </w:r>
    </w:p>
    <w:p w14:paraId="6811C70B" w14:textId="77777777" w:rsidR="008D5609" w:rsidRPr="007A44F3" w:rsidRDefault="008D5609" w:rsidP="008D5609">
      <w:pPr>
        <w:pStyle w:val="Heading3"/>
      </w:pPr>
      <w:r w:rsidRPr="007A44F3">
        <w:t>Performance Testing</w:t>
      </w:r>
    </w:p>
    <w:p w14:paraId="0D0DDA46" w14:textId="77777777" w:rsidR="008D5609" w:rsidRPr="007A44F3" w:rsidRDefault="008D5609" w:rsidP="008D5609">
      <w:r w:rsidRPr="007A44F3">
        <w:t>Performance testing evaluates the application under relevant operating conditions such as concurrency, response-time expectations, data volume, background processing, and dependency latency. A performance result has little value unless the test workload resembles the business condition it is intended to validate.</w:t>
      </w:r>
    </w:p>
    <w:p w14:paraId="677B6AC5" w14:textId="77777777" w:rsidR="008D5609" w:rsidRPr="007A44F3" w:rsidRDefault="008D5609" w:rsidP="008D5609">
      <w:pPr>
        <w:pStyle w:val="Heading3"/>
      </w:pPr>
      <w:r w:rsidRPr="007A44F3">
        <w:t>Security Controls and Testing</w:t>
      </w:r>
    </w:p>
    <w:p w14:paraId="04BC0261" w14:textId="77777777" w:rsidR="008D5609" w:rsidRPr="007A44F3" w:rsidRDefault="008D5609" w:rsidP="008D5609">
      <w:r w:rsidRPr="007A44F3">
        <w:t>Security validation should follow the assets and actions that require protection. Authentication, authorization, sensitive data, privileged functions, exposed interfaces, and data movement should be tested against the security requirements established for the system.</w:t>
      </w:r>
    </w:p>
    <w:p w14:paraId="3BB3EB8D" w14:textId="77777777" w:rsidR="008D5609" w:rsidRPr="007A44F3" w:rsidRDefault="008D5609" w:rsidP="008D5609">
      <w:pPr>
        <w:pStyle w:val="Heading3"/>
      </w:pPr>
      <w:r w:rsidRPr="007A44F3">
        <w:t>User Acceptance Testing</w:t>
      </w:r>
    </w:p>
    <w:p w14:paraId="00604F6D" w14:textId="77777777" w:rsidR="008D5609" w:rsidRPr="007A44F3" w:rsidRDefault="008D5609" w:rsidP="008D5609">
      <w:r w:rsidRPr="007A44F3">
        <w:t>User acceptance testing confirms that representative users can complete the intended business workflows against agreed requirements. It provides business acceptance rather than simply another technical demonstration.</w:t>
      </w:r>
    </w:p>
    <w:p w14:paraId="09D3BBDA" w14:textId="77777777" w:rsidR="008D5609" w:rsidRPr="007A44F3" w:rsidRDefault="008D5609" w:rsidP="008D5609">
      <w:pPr>
        <w:pStyle w:val="Heading3"/>
      </w:pPr>
      <w:r w:rsidRPr="007A44F3">
        <w:lastRenderedPageBreak/>
        <w:t>Release Readiness</w:t>
      </w:r>
    </w:p>
    <w:p w14:paraId="1ADA56F7" w14:textId="77777777" w:rsidR="008D5609" w:rsidRPr="007A44F3" w:rsidRDefault="008D5609" w:rsidP="008D5609">
      <w:r w:rsidRPr="007A44F3">
        <w:t>Release readiness combines test evidence, critical defects, known risks, operational preparation, user acceptance, and recovery considerations. Development being complete or a QA checklist being finished does not by itself establish that software is ready for production.</w:t>
      </w:r>
    </w:p>
    <w:p w14:paraId="45470F7F" w14:textId="77777777" w:rsidR="008D5609" w:rsidRPr="007A44F3" w:rsidRDefault="008D5609" w:rsidP="008D5609">
      <w:r w:rsidRPr="007A44F3">
        <w:t>Testing depth should follow the consequence of failure. A payment, authorization, inventory, sensitive-data, or business-critical workflow may require deeper validation than a low-impact interface issue, even when the latter contains more visible defects.</w:t>
      </w:r>
    </w:p>
    <w:p w14:paraId="522A5A8F" w14:textId="02ECD3FF" w:rsidR="008D5609" w:rsidRPr="00115942" w:rsidRDefault="00C564AC" w:rsidP="008D5609">
      <w:r w:rsidRPr="00C564AC">
        <w:t>Test counts matter less than evidence that important requirements behave acceptably under the conditions the business depends on.</w:t>
      </w:r>
      <w:r w:rsidR="008D5609" w:rsidRPr="00115942">
        <w:br/>
      </w:r>
      <w:r w:rsidR="008D5609" w:rsidRPr="00115942">
        <w:br/>
      </w:r>
      <w:r w:rsidR="008D5609" w:rsidRPr="00115942">
        <w:br/>
      </w:r>
      <w:r w:rsidR="008D5609" w:rsidRPr="00115942">
        <w:br/>
      </w:r>
      <w:r w:rsidR="008D5609" w:rsidRPr="00115942">
        <w:br/>
      </w:r>
      <w:r w:rsidR="008D5609" w:rsidRPr="00115942">
        <w:rPr>
          <w:rStyle w:val="Heading2Char"/>
        </w:rPr>
        <w:t>How Is AI Used in Custom Software Development?</w:t>
      </w:r>
    </w:p>
    <w:p w14:paraId="3DE0F2D2" w14:textId="77777777" w:rsidR="008D5609" w:rsidRPr="007A44F3" w:rsidRDefault="008D5609" w:rsidP="008D5609">
      <w:r w:rsidRPr="007A44F3">
        <w:t>AI appears in custom software development in two different ways: AI can assist the engineers building the software, or AI can become part of the software’s production behavior. These uses should be evaluated separately because production AI introduces additional requirements around data, evaluation, failure handling, security, latency, cost, monitoring, and maintenance.</w:t>
      </w:r>
    </w:p>
    <w:p w14:paraId="79D03814" w14:textId="77777777" w:rsidR="008D5609" w:rsidRPr="007A44F3" w:rsidRDefault="008D5609" w:rsidP="008D5609">
      <w:pPr>
        <w:pStyle w:val="Heading3"/>
      </w:pPr>
      <w:r w:rsidRPr="007A44F3">
        <w:t>AI-Assisted Software Engineering</w:t>
      </w:r>
    </w:p>
    <w:p w14:paraId="440456A5" w14:textId="77777777" w:rsidR="008D5609" w:rsidRPr="007A44F3" w:rsidRDefault="008D5609" w:rsidP="008D5609">
      <w:r w:rsidRPr="007A44F3">
        <w:t>Engineering teams may use AI for code assistance, documentation, test generation, technical analysis, or implementation exploration. AI-generated material still passes through the same engineering responsibility chain: requirements, architecture, human review, testing, security checks, and production validation. AI assistance does not replace engineering judgment or guarantee faster delivery.</w:t>
      </w:r>
    </w:p>
    <w:p w14:paraId="757CC9AF" w14:textId="77777777" w:rsidR="008D5609" w:rsidRPr="007A44F3" w:rsidRDefault="008D5609" w:rsidP="008D5609">
      <w:pPr>
        <w:pStyle w:val="Heading3"/>
      </w:pPr>
      <w:r w:rsidRPr="007A44F3">
        <w:t>AI Features Inside Custom Software</w:t>
      </w:r>
    </w:p>
    <w:p w14:paraId="4F52454B" w14:textId="77777777" w:rsidR="008D5609" w:rsidRPr="007A44F3" w:rsidRDefault="008D5609" w:rsidP="008D5609">
      <w:r w:rsidRPr="007A44F3">
        <w:t>AI-enabled software may support document extraction, classification, semantic search, recommendations, copilots, decision support, or other tasks involving variable or ambiguous inputs. The task should be defined specifically enough to evaluate rather than described broadly as an “AI feature.”</w:t>
      </w:r>
    </w:p>
    <w:p w14:paraId="22393EDE" w14:textId="77777777" w:rsidR="008D5609" w:rsidRPr="007A44F3" w:rsidRDefault="008D5609" w:rsidP="008D5609">
      <w:pPr>
        <w:pStyle w:val="Heading3"/>
      </w:pPr>
      <w:r w:rsidRPr="007A44F3">
        <w:t>Assess Whether AI Is Needed</w:t>
      </w:r>
    </w:p>
    <w:p w14:paraId="092D7E5A" w14:textId="77777777" w:rsidR="008D5609" w:rsidRPr="007A44F3" w:rsidRDefault="008D5609" w:rsidP="008D5609">
      <w:r w:rsidRPr="007A44F3">
        <w:t xml:space="preserve">AI is not the right mechanism for every automation problem. Deterministic business rules, database queries, standard search, workflow automation, or normal system integrations often provide more predictable behavior when the required logic is already known. AI becomes more </w:t>
      </w:r>
      <w:r w:rsidRPr="007A44F3">
        <w:lastRenderedPageBreak/>
        <w:t>relevant when language interpretation, semantic similarity, variable documents, classification, extraction, or probabilistic reasoning materially improves the workflow.</w:t>
      </w:r>
    </w:p>
    <w:p w14:paraId="315502E9" w14:textId="77777777" w:rsidR="008D5609" w:rsidRPr="007A44F3" w:rsidRDefault="008D5609" w:rsidP="008D5609">
      <w:pPr>
        <w:pStyle w:val="Heading3"/>
      </w:pPr>
      <w:r w:rsidRPr="007A44F3">
        <w:t>Model and Architecture Selection</w:t>
      </w:r>
    </w:p>
    <w:p w14:paraId="255D71AC" w14:textId="77777777" w:rsidR="008D5609" w:rsidRPr="007A44F3" w:rsidRDefault="008D5609" w:rsidP="008D5609">
      <w:r w:rsidRPr="007A44F3">
        <w:t>Model selection follows the task rather than a preferred technology. A project may use a hosted model API, an open-source model, retrieval-augmented generation, or model adaptation where the requirement justifies it. For example, RAG may support applications that need answers grounded in controlled internal information, but retrieval quality, source freshness, permissions, prompts, and model behavior remain dependencies.</w:t>
      </w:r>
    </w:p>
    <w:p w14:paraId="0CDEA2D6" w14:textId="77777777" w:rsidR="008D5609" w:rsidRPr="007A44F3" w:rsidRDefault="008D5609" w:rsidP="008D5609">
      <w:pPr>
        <w:pStyle w:val="Heading3"/>
      </w:pPr>
      <w:r w:rsidRPr="007A44F3">
        <w:t>AI Evaluation</w:t>
      </w:r>
    </w:p>
    <w:p w14:paraId="5419ACEE" w14:textId="77777777" w:rsidR="008D5609" w:rsidRPr="007A44F3" w:rsidRDefault="008D5609" w:rsidP="008D5609">
      <w:r w:rsidRPr="007A44F3">
        <w:t>A working demonstration does not establish production quality. AI should be evaluated with representative inputs, defined success conditions, difficult cases, known failure categories, and quality thresholds. Hallucinations, incorrect classifications, weak retrieval, or other failure patterns need documented handling.</w:t>
      </w:r>
    </w:p>
    <w:p w14:paraId="780C0159" w14:textId="77777777" w:rsidR="008D5609" w:rsidRPr="007A44F3" w:rsidRDefault="008D5609" w:rsidP="008D5609">
      <w:r w:rsidRPr="007A44F3">
        <w:t>Low-confidence or high-consequence outputs may require human review, deterministic validation, fallback behavior, or rejection rather than automatic execution.</w:t>
      </w:r>
    </w:p>
    <w:p w14:paraId="7F9C99D5" w14:textId="77777777" w:rsidR="008D5609" w:rsidRPr="007A44F3" w:rsidRDefault="008D5609" w:rsidP="008D5609">
      <w:pPr>
        <w:pStyle w:val="Heading3"/>
      </w:pPr>
      <w:r w:rsidRPr="007A44F3">
        <w:t>AI Data and Operating Controls</w:t>
      </w:r>
    </w:p>
    <w:p w14:paraId="35C66CCD" w14:textId="77777777" w:rsidR="008D5609" w:rsidRPr="007A44F3" w:rsidRDefault="008D5609" w:rsidP="008D5609">
      <w:r w:rsidRPr="007A44F3">
        <w:t>Production AI also introduces questions about what data the model can access, how information is retained, privacy, security, latency, recurring inference cost, provider availability, and monitoring. Model or provider changes may also require regression evaluation because previously accepted behavior can change.</w:t>
      </w:r>
    </w:p>
    <w:p w14:paraId="1848C805" w14:textId="77777777" w:rsidR="008D5609" w:rsidRPr="00115942" w:rsidRDefault="008D5609" w:rsidP="008D5609">
      <w:r w:rsidRPr="007A44F3">
        <w:t>Connecting an application to an LLM API therefore creates AI functionality, but it does not by itself establish mature production AI engineering. A production AI system requires evidence that its behavior is suitable for the actual business task and controlled when that behavior is uncertain.</w:t>
      </w:r>
    </w:p>
    <w:p w14:paraId="3B2E2F99" w14:textId="77777777" w:rsidR="008D5609" w:rsidRPr="00115942" w:rsidRDefault="008D5609" w:rsidP="008D5609"/>
    <w:p w14:paraId="75E4DADE" w14:textId="77777777" w:rsidR="008D5609" w:rsidRPr="00115942" w:rsidRDefault="008D5609" w:rsidP="008D5609"/>
    <w:p w14:paraId="67AD7221" w14:textId="77777777" w:rsidR="008D5609" w:rsidRPr="00115942" w:rsidRDefault="008D5609" w:rsidP="008D5609"/>
    <w:p w14:paraId="04004305" w14:textId="77777777" w:rsidR="008D5609" w:rsidRPr="00115942" w:rsidRDefault="008D5609" w:rsidP="008D5609">
      <w:pPr>
        <w:pStyle w:val="Heading2"/>
      </w:pPr>
      <w:r w:rsidRPr="00115942">
        <w:t>What Happens During Deployment and Business Adoption?</w:t>
      </w:r>
    </w:p>
    <w:p w14:paraId="1917C0EE" w14:textId="77777777" w:rsidR="008D5609" w:rsidRPr="007A44F3" w:rsidRDefault="008D5609" w:rsidP="008D5609">
      <w:r w:rsidRPr="00115942">
        <w:t>Deployment moves validated software into production, but successful go-live also requires operational readiness. Production configuration, access, monitoring, recovery procedures, and user adoption must support the live system.</w:t>
      </w:r>
      <w:r w:rsidRPr="007A44F3">
        <w:t xml:space="preserve"> Deployment makes software technically available; adoption makes it operationally useful.</w:t>
      </w:r>
    </w:p>
    <w:p w14:paraId="3F512116" w14:textId="77777777" w:rsidR="008D5609" w:rsidRPr="007A44F3" w:rsidRDefault="008D5609" w:rsidP="008D5609">
      <w:pPr>
        <w:pStyle w:val="Heading3"/>
      </w:pPr>
      <w:r w:rsidRPr="007A44F3">
        <w:lastRenderedPageBreak/>
        <w:t>Production Environment</w:t>
      </w:r>
    </w:p>
    <w:p w14:paraId="266F0C6E" w14:textId="77777777" w:rsidR="008D5609" w:rsidRPr="007A44F3" w:rsidRDefault="008D5609" w:rsidP="008D5609">
      <w:r w:rsidRPr="007A44F3">
        <w:t>The production environment includes infrastructure, application configuration, databases, credentials, domains, and external services. These dependencies must reflect the conditions expected during release because configuration differences can create behavior that did not appear during testing.</w:t>
      </w:r>
    </w:p>
    <w:p w14:paraId="0D3C9DB9" w14:textId="77777777" w:rsidR="008D5609" w:rsidRPr="007A44F3" w:rsidRDefault="008D5609" w:rsidP="008D5609">
      <w:pPr>
        <w:pStyle w:val="Heading3"/>
      </w:pPr>
      <w:r w:rsidRPr="007A44F3">
        <w:t>Release Process</w:t>
      </w:r>
    </w:p>
    <w:p w14:paraId="697B79CD" w14:textId="77777777" w:rsidR="008D5609" w:rsidRPr="007A44F3" w:rsidRDefault="008D5609" w:rsidP="008D5609">
      <w:r w:rsidRPr="007A44F3">
        <w:t>A controlled release moves the approved software version into production while preserving a recovery path. The deployment approach should account for system criticality, affected users, external dependencies, and the conditions that would justify rollback or another recovery action.</w:t>
      </w:r>
    </w:p>
    <w:p w14:paraId="40FCA522" w14:textId="77777777" w:rsidR="008D5609" w:rsidRPr="007A44F3" w:rsidRDefault="008D5609" w:rsidP="008D5609">
      <w:pPr>
        <w:pStyle w:val="Heading3"/>
      </w:pPr>
      <w:r w:rsidRPr="007A44F3">
        <w:t>Data Migration and Cutover</w:t>
      </w:r>
    </w:p>
    <w:p w14:paraId="3757E643" w14:textId="77777777" w:rsidR="008D5609" w:rsidRPr="007A44F3" w:rsidRDefault="008D5609" w:rsidP="008D5609">
      <w:r w:rsidRPr="007A44F3">
        <w:t>Cutover determines how active data and workflows move from the existing system to the new one. The plan must account for records that continue changing during the transition so transactions are not omitted, duplicated, or processed in the wrong system.</w:t>
      </w:r>
    </w:p>
    <w:p w14:paraId="42297B2C" w14:textId="77777777" w:rsidR="008D5609" w:rsidRPr="007A44F3" w:rsidRDefault="008D5609" w:rsidP="008D5609">
      <w:pPr>
        <w:pStyle w:val="Heading3"/>
      </w:pPr>
      <w:r w:rsidRPr="007A44F3">
        <w:t>User Access and Permissions</w:t>
      </w:r>
    </w:p>
    <w:p w14:paraId="4C6710DD" w14:textId="77777777" w:rsidR="008D5609" w:rsidRPr="007A44F3" w:rsidRDefault="008D5609" w:rsidP="008D5609">
      <w:r w:rsidRPr="007A44F3">
        <w:t>Production accounts, roles, and permissions should reflect actual operating responsibilities. Incorrect access can either prevent employees from completing required work or expose functions and data they should not control.</w:t>
      </w:r>
    </w:p>
    <w:p w14:paraId="28FECBDF" w14:textId="77777777" w:rsidR="008D5609" w:rsidRPr="007A44F3" w:rsidRDefault="008D5609" w:rsidP="008D5609">
      <w:pPr>
        <w:pStyle w:val="Heading3"/>
      </w:pPr>
      <w:r w:rsidRPr="007A44F3">
        <w:t>Monitoring and Initial Production Validation</w:t>
      </w:r>
    </w:p>
    <w:p w14:paraId="51DFFED4" w14:textId="77777777" w:rsidR="008D5609" w:rsidRPr="007A44F3" w:rsidRDefault="008D5609" w:rsidP="008D5609">
      <w:r w:rsidRPr="00115942">
        <w:t>Monitoring should cover the technical and operational signals needed to detect failures in critical production behavior.</w:t>
      </w:r>
      <w:r w:rsidRPr="007A44F3">
        <w:t xml:space="preserve"> A system may remain online while an integration or operational process is failing.</w:t>
      </w:r>
    </w:p>
    <w:p w14:paraId="193FFC89" w14:textId="77777777" w:rsidR="008D5609" w:rsidRPr="007A44F3" w:rsidRDefault="008D5609" w:rsidP="008D5609">
      <w:r w:rsidRPr="007A44F3">
        <w:t>Immediately after deployment, critical workflows should be validated against real production configuration, data, permissions, and dependencies.</w:t>
      </w:r>
    </w:p>
    <w:p w14:paraId="46C7CE5D" w14:textId="77777777" w:rsidR="008D5609" w:rsidRPr="007A44F3" w:rsidRDefault="008D5609" w:rsidP="008D5609">
      <w:pPr>
        <w:pStyle w:val="Heading3"/>
      </w:pPr>
      <w:r w:rsidRPr="007A44F3">
        <w:t>Business Adoption</w:t>
      </w:r>
    </w:p>
    <w:p w14:paraId="7A44A145" w14:textId="77777777" w:rsidR="008D5609" w:rsidRPr="007A44F3" w:rsidRDefault="008D5609" w:rsidP="008D5609">
      <w:r w:rsidRPr="007A44F3">
        <w:t>Users may need more than application training. New software often changes responsibilities, process sequence, exception handling, and where work is recorded. Operational documentation, workflow guidance, and support ownership help prevent teams from continuing the old process through spreadsheets, email, or legacy systems.</w:t>
      </w:r>
    </w:p>
    <w:p w14:paraId="35EBCBF4" w14:textId="77777777" w:rsidR="008D5609" w:rsidRPr="00115942" w:rsidRDefault="008D5609" w:rsidP="008D5609">
      <w:r w:rsidRPr="007A44F3">
        <w:t>A release is therefore successful when the software is running in production and the required business workflow can operate through it reliably. Technical readiness and operational readiness are both part of deployment.</w:t>
      </w:r>
    </w:p>
    <w:p w14:paraId="31FC1B18" w14:textId="77777777" w:rsidR="008D5609" w:rsidRPr="00115942" w:rsidRDefault="008D5609" w:rsidP="008D5609"/>
    <w:p w14:paraId="2FA83E30" w14:textId="77777777" w:rsidR="008D5609" w:rsidRPr="00115942" w:rsidRDefault="008D5609" w:rsidP="008D5609"/>
    <w:p w14:paraId="64668270" w14:textId="77777777" w:rsidR="008D5609" w:rsidRPr="00115942" w:rsidRDefault="008D5609" w:rsidP="008D5609"/>
    <w:p w14:paraId="4BA6FC12" w14:textId="77777777" w:rsidR="008D5609" w:rsidRPr="00115942" w:rsidRDefault="008D5609" w:rsidP="008D5609">
      <w:pPr>
        <w:pStyle w:val="Heading2"/>
      </w:pPr>
      <w:r w:rsidRPr="00115942">
        <w:t>What Happens After Custom Software Is Launched?</w:t>
      </w:r>
    </w:p>
    <w:p w14:paraId="60212244" w14:textId="77777777" w:rsidR="008D5609" w:rsidRPr="006C012E" w:rsidRDefault="008D5609" w:rsidP="008D5609">
      <w:r w:rsidRPr="00115942">
        <w:t>Launch changes custom software from a project deliverable into an operating asset. Responsibility then shifts from implementation toward production support, reliability, maintenance, and continued evolution</w:t>
      </w:r>
      <w:r w:rsidRPr="006C012E">
        <w:t>.</w:t>
      </w:r>
    </w:p>
    <w:p w14:paraId="722C81D6" w14:textId="77777777" w:rsidR="008D5609" w:rsidRPr="006C012E" w:rsidRDefault="008D5609" w:rsidP="008D5609">
      <w:pPr>
        <w:pStyle w:val="Heading3"/>
      </w:pPr>
      <w:r w:rsidRPr="006C012E">
        <w:t>Production Support</w:t>
      </w:r>
    </w:p>
    <w:p w14:paraId="307DE79A" w14:textId="77777777" w:rsidR="008D5609" w:rsidRPr="006C012E" w:rsidRDefault="008D5609" w:rsidP="008D5609">
      <w:r w:rsidRPr="006C012E">
        <w:t>Production support starts by identifying where a reported problem actually originates. The cause may sit in application code, infrastructure, configuration, permissions, data, user behavior, or an external dependency. Support therefore requires diagnosis before corrective action.</w:t>
      </w:r>
    </w:p>
    <w:p w14:paraId="692AD855" w14:textId="77777777" w:rsidR="008D5609" w:rsidRPr="006C012E" w:rsidRDefault="008D5609" w:rsidP="008D5609">
      <w:pPr>
        <w:pStyle w:val="Heading3"/>
      </w:pPr>
      <w:r w:rsidRPr="006C012E">
        <w:t>Bug Fixes</w:t>
      </w:r>
    </w:p>
    <w:p w14:paraId="2BBA2978" w14:textId="77777777" w:rsidR="008D5609" w:rsidRPr="006C012E" w:rsidRDefault="008D5609" w:rsidP="008D5609">
      <w:r w:rsidRPr="006C012E">
        <w:t>A useful bug fix addresses the immediate defect and considers the underlying cause. If the same logic affects other workflows, the correction also needs validation against related behavior to reduce regression risk.</w:t>
      </w:r>
    </w:p>
    <w:p w14:paraId="1FD5AC59" w14:textId="77777777" w:rsidR="008D5609" w:rsidRPr="006C012E" w:rsidRDefault="008D5609" w:rsidP="008D5609">
      <w:pPr>
        <w:pStyle w:val="Heading3"/>
      </w:pPr>
      <w:r w:rsidRPr="006C012E">
        <w:t>Security and Dependency Updates</w:t>
      </w:r>
    </w:p>
    <w:p w14:paraId="63419E4F" w14:textId="77777777" w:rsidR="008D5609" w:rsidRPr="006C012E" w:rsidRDefault="008D5609" w:rsidP="008D5609">
      <w:r w:rsidRPr="006C012E">
        <w:t>Custom software depends on libraries, frameworks, operating systems, cloud services, APIs, and other external components. Those dependencies continue changing after launch. Security vulnerabilities, compatibility changes, or vendor updates can require application changes even when the software's business functionality has not changed.</w:t>
      </w:r>
    </w:p>
    <w:p w14:paraId="67631D94" w14:textId="77777777" w:rsidR="008D5609" w:rsidRPr="006C012E" w:rsidRDefault="008D5609" w:rsidP="008D5609">
      <w:pPr>
        <w:pStyle w:val="Heading3"/>
      </w:pPr>
      <w:r w:rsidRPr="006C012E">
        <w:t>Performance Optimization</w:t>
      </w:r>
    </w:p>
    <w:p w14:paraId="6072B1A5" w14:textId="77777777" w:rsidR="008D5609" w:rsidRPr="006C012E" w:rsidRDefault="008D5609" w:rsidP="008D5609">
      <w:r w:rsidRPr="006C012E">
        <w:t xml:space="preserve">Real usage provides evidence that development environments cannot fully reproduce. </w:t>
      </w:r>
      <w:r w:rsidRPr="00115942">
        <w:t>Growing transaction, volumes, larger datasets, different usage patterns, or slower dependencies may expose bottlenecks that justify application, database, integration, or infrastructure changes</w:t>
      </w:r>
      <w:r w:rsidRPr="006C012E">
        <w:t>.</w:t>
      </w:r>
    </w:p>
    <w:p w14:paraId="2B1602F3" w14:textId="77777777" w:rsidR="008D5609" w:rsidRPr="006C012E" w:rsidRDefault="008D5609" w:rsidP="008D5609">
      <w:pPr>
        <w:pStyle w:val="Heading3"/>
      </w:pPr>
      <w:r w:rsidRPr="006C012E">
        <w:t>New Features and Product Evolution</w:t>
      </w:r>
    </w:p>
    <w:p w14:paraId="067BEF5C" w14:textId="77777777" w:rsidR="008D5609" w:rsidRPr="006C012E" w:rsidRDefault="008D5609" w:rsidP="008D5609">
      <w:r w:rsidRPr="00115942">
        <w:t>Production use also changes the roadmap. Real operating evidence and changing priorities create new backlog decisions.</w:t>
      </w:r>
      <w:r w:rsidRPr="006C012E">
        <w:t xml:space="preserve"> The next release should respond to actual operating needs rather than treating the launch specification as permanent.</w:t>
      </w:r>
    </w:p>
    <w:p w14:paraId="5B9A500C" w14:textId="77777777" w:rsidR="008D5609" w:rsidRPr="006C012E" w:rsidRDefault="008D5609" w:rsidP="008D5609">
      <w:pPr>
        <w:pStyle w:val="Heading3"/>
      </w:pPr>
      <w:r w:rsidRPr="006C012E">
        <w:lastRenderedPageBreak/>
        <w:t>Integration Changes</w:t>
      </w:r>
    </w:p>
    <w:p w14:paraId="49FDBBF8" w14:textId="77777777" w:rsidR="008D5609" w:rsidRPr="006C012E" w:rsidRDefault="008D5609" w:rsidP="008D5609">
      <w:r w:rsidRPr="006C012E">
        <w:t>Third-party APIs and connected platforms can change authentication, versions, fields, limits, or behavior independently. Integration maintenance is therefore a continuing responsibility wherever the software depends on external systems.</w:t>
      </w:r>
    </w:p>
    <w:p w14:paraId="2620EA3E" w14:textId="77777777" w:rsidR="008D5609" w:rsidRPr="006C012E" w:rsidRDefault="008D5609" w:rsidP="008D5609">
      <w:pPr>
        <w:pStyle w:val="Heading3"/>
      </w:pPr>
      <w:r w:rsidRPr="006C012E">
        <w:t>Technical Debt Management</w:t>
      </w:r>
    </w:p>
    <w:p w14:paraId="57C71B7F" w14:textId="77777777" w:rsidR="008D5609" w:rsidRPr="006C012E" w:rsidRDefault="008D5609" w:rsidP="008D5609">
      <w:r w:rsidRPr="006C012E">
        <w:t>Some early technical decisions become less suitable as requirements and operating conditions change. Technical debt should be addressed when it materially increases defect risk, maintenance effort, or the difficulty of implementing credible roadmap changes.</w:t>
      </w:r>
    </w:p>
    <w:p w14:paraId="0C76C236" w14:textId="77777777" w:rsidR="008D5609" w:rsidRPr="006C012E" w:rsidRDefault="008D5609" w:rsidP="008D5609">
      <w:pPr>
        <w:pStyle w:val="Heading3"/>
      </w:pPr>
      <w:r w:rsidRPr="006C012E">
        <w:t>Knowledge Transfer and Documentation</w:t>
      </w:r>
    </w:p>
    <w:p w14:paraId="43055ABF" w14:textId="77777777" w:rsidR="008D5609" w:rsidRPr="006C012E" w:rsidRDefault="008D5609" w:rsidP="008D5609">
      <w:r w:rsidRPr="006C012E">
        <w:t>Architecture decisions, integrations, operational procedures, troubleshooting information, and support knowledge should remain documented as the system changes. This reduces dependence on individual engineers and makes future maintenance and team transitions more manageable.</w:t>
      </w:r>
    </w:p>
    <w:p w14:paraId="3F773604" w14:textId="77777777" w:rsidR="008D5609" w:rsidRPr="006C012E" w:rsidRDefault="008D5609" w:rsidP="008D5609">
      <w:r w:rsidRPr="006C012E">
        <w:t>Post-launch maintenance should therefore follow production consequence and rate of change, not a universal schedule. A stable internal application with few dependencies has a different maintenance profile from a frequently changing customer-facing platform with complex integrations or sensitive data.</w:t>
      </w:r>
    </w:p>
    <w:p w14:paraId="5B600F1E" w14:textId="77777777" w:rsidR="008D5609" w:rsidRPr="007A44F3" w:rsidRDefault="008D5609" w:rsidP="008D5609"/>
    <w:p w14:paraId="0F30DFAC" w14:textId="77777777" w:rsidR="008D5609" w:rsidRPr="007A44F3" w:rsidRDefault="008D5609" w:rsidP="008D5609"/>
    <w:p w14:paraId="610180EE" w14:textId="77777777" w:rsidR="008D5609" w:rsidRPr="00115942" w:rsidRDefault="008D5609" w:rsidP="008D5609">
      <w:pPr>
        <w:pStyle w:val="Heading2"/>
      </w:pPr>
      <w:r w:rsidRPr="00115942">
        <w:t>Who Is Involved in Custom Software Development?</w:t>
      </w:r>
    </w:p>
    <w:p w14:paraId="11BC1430" w14:textId="77777777" w:rsidR="008D5609" w:rsidRPr="0069185A" w:rsidRDefault="008D5609" w:rsidP="008D5609">
      <w:r w:rsidRPr="0069185A">
        <w:t>Custom software is delivered through a set of responsibilities rather than a fixed number of job titles. A smaller project may combine several responsibilities in one person, while a complex system may require specialists. What matters most is that business, technical, quality, deployment, and acceptance decisions have clear owners.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4283"/>
        <w:gridCol w:w="2842"/>
      </w:tblGrid>
      <w:tr w:rsidR="008D5609" w:rsidRPr="0069185A" w14:paraId="25E406A9" w14:textId="77777777" w:rsidTr="001048CD">
        <w:trPr>
          <w:tblHeader/>
          <w:tblCellSpacing w:w="15" w:type="dxa"/>
        </w:trPr>
        <w:tc>
          <w:tcPr>
            <w:tcW w:w="0" w:type="auto"/>
            <w:vAlign w:val="center"/>
            <w:hideMark/>
          </w:tcPr>
          <w:p w14:paraId="775F3439" w14:textId="77777777" w:rsidR="008D5609" w:rsidRPr="0069185A" w:rsidRDefault="008D5609" w:rsidP="001048CD">
            <w:r w:rsidRPr="0069185A">
              <w:t>Role</w:t>
            </w:r>
          </w:p>
        </w:tc>
        <w:tc>
          <w:tcPr>
            <w:tcW w:w="0" w:type="auto"/>
            <w:vAlign w:val="center"/>
            <w:hideMark/>
          </w:tcPr>
          <w:p w14:paraId="1A637727" w14:textId="77777777" w:rsidR="008D5609" w:rsidRPr="0069185A" w:rsidRDefault="008D5609" w:rsidP="001048CD">
            <w:r w:rsidRPr="0069185A">
              <w:t>Main Responsibility</w:t>
            </w:r>
          </w:p>
        </w:tc>
        <w:tc>
          <w:tcPr>
            <w:tcW w:w="0" w:type="auto"/>
            <w:vAlign w:val="center"/>
            <w:hideMark/>
          </w:tcPr>
          <w:p w14:paraId="74DEE42A" w14:textId="77777777" w:rsidR="008D5609" w:rsidRPr="0069185A" w:rsidRDefault="008D5609" w:rsidP="001048CD">
            <w:r w:rsidRPr="0069185A">
              <w:t>Key Decisions Influenced</w:t>
            </w:r>
          </w:p>
        </w:tc>
      </w:tr>
      <w:tr w:rsidR="008D5609" w:rsidRPr="0069185A" w14:paraId="000400E7" w14:textId="77777777" w:rsidTr="001048CD">
        <w:trPr>
          <w:tblCellSpacing w:w="15" w:type="dxa"/>
        </w:trPr>
        <w:tc>
          <w:tcPr>
            <w:tcW w:w="0" w:type="auto"/>
            <w:vAlign w:val="center"/>
            <w:hideMark/>
          </w:tcPr>
          <w:p w14:paraId="37E04E59" w14:textId="77777777" w:rsidR="008D5609" w:rsidRPr="0069185A" w:rsidRDefault="008D5609" w:rsidP="001048CD">
            <w:r w:rsidRPr="0069185A">
              <w:t>Product Owner or Business Stakeholder</w:t>
            </w:r>
          </w:p>
        </w:tc>
        <w:tc>
          <w:tcPr>
            <w:tcW w:w="0" w:type="auto"/>
            <w:vAlign w:val="center"/>
            <w:hideMark/>
          </w:tcPr>
          <w:p w14:paraId="332A74B7" w14:textId="77777777" w:rsidR="008D5609" w:rsidRPr="0069185A" w:rsidRDefault="008D5609" w:rsidP="001048CD">
            <w:r w:rsidRPr="0069185A">
              <w:t>Defines business outcomes, priorities, and acceptance expectations.</w:t>
            </w:r>
          </w:p>
        </w:tc>
        <w:tc>
          <w:tcPr>
            <w:tcW w:w="0" w:type="auto"/>
            <w:vAlign w:val="center"/>
            <w:hideMark/>
          </w:tcPr>
          <w:p w14:paraId="7ECC55C9" w14:textId="77777777" w:rsidR="008D5609" w:rsidRPr="0069185A" w:rsidRDefault="008D5609" w:rsidP="001048CD">
            <w:r w:rsidRPr="0069185A">
              <w:t>Scope priorities, business rules, release acceptance</w:t>
            </w:r>
          </w:p>
        </w:tc>
      </w:tr>
      <w:tr w:rsidR="008D5609" w:rsidRPr="0069185A" w14:paraId="790956BA" w14:textId="77777777" w:rsidTr="001048CD">
        <w:trPr>
          <w:tblCellSpacing w:w="15" w:type="dxa"/>
        </w:trPr>
        <w:tc>
          <w:tcPr>
            <w:tcW w:w="0" w:type="auto"/>
            <w:vAlign w:val="center"/>
            <w:hideMark/>
          </w:tcPr>
          <w:p w14:paraId="34A33B37" w14:textId="77777777" w:rsidR="008D5609" w:rsidRPr="0069185A" w:rsidRDefault="008D5609" w:rsidP="001048CD">
            <w:r w:rsidRPr="0069185A">
              <w:t>Business Analyst or Product Specialist</w:t>
            </w:r>
          </w:p>
        </w:tc>
        <w:tc>
          <w:tcPr>
            <w:tcW w:w="0" w:type="auto"/>
            <w:vAlign w:val="center"/>
            <w:hideMark/>
          </w:tcPr>
          <w:p w14:paraId="752387A4" w14:textId="77777777" w:rsidR="008D5609" w:rsidRPr="0069185A" w:rsidRDefault="008D5609" w:rsidP="001048CD">
            <w:r w:rsidRPr="00115942">
              <w:t>Converts business needs and operating decisions into usable requirements</w:t>
            </w:r>
            <w:r w:rsidRPr="0069185A">
              <w:t>.</w:t>
            </w:r>
          </w:p>
        </w:tc>
        <w:tc>
          <w:tcPr>
            <w:tcW w:w="0" w:type="auto"/>
            <w:vAlign w:val="center"/>
            <w:hideMark/>
          </w:tcPr>
          <w:p w14:paraId="6F17A45C" w14:textId="77777777" w:rsidR="008D5609" w:rsidRPr="0069185A" w:rsidRDefault="008D5609" w:rsidP="001048CD">
            <w:r w:rsidRPr="0069185A">
              <w:t>Requirement definition and workflow behavior</w:t>
            </w:r>
          </w:p>
        </w:tc>
      </w:tr>
      <w:tr w:rsidR="008D5609" w:rsidRPr="0069185A" w14:paraId="496D5257" w14:textId="77777777" w:rsidTr="001048CD">
        <w:trPr>
          <w:tblCellSpacing w:w="15" w:type="dxa"/>
        </w:trPr>
        <w:tc>
          <w:tcPr>
            <w:tcW w:w="0" w:type="auto"/>
            <w:vAlign w:val="center"/>
            <w:hideMark/>
          </w:tcPr>
          <w:p w14:paraId="765120C4" w14:textId="77777777" w:rsidR="008D5609" w:rsidRPr="0069185A" w:rsidRDefault="008D5609" w:rsidP="001048CD">
            <w:r w:rsidRPr="0069185A">
              <w:lastRenderedPageBreak/>
              <w:t>Project or Delivery Manager</w:t>
            </w:r>
          </w:p>
        </w:tc>
        <w:tc>
          <w:tcPr>
            <w:tcW w:w="0" w:type="auto"/>
            <w:vAlign w:val="center"/>
            <w:hideMark/>
          </w:tcPr>
          <w:p w14:paraId="21630181" w14:textId="77777777" w:rsidR="008D5609" w:rsidRPr="0069185A" w:rsidRDefault="008D5609" w:rsidP="001048CD">
            <w:r w:rsidRPr="0069185A">
              <w:t>Coordinates dependencies, communication, decisions, and delivery visibility.</w:t>
            </w:r>
          </w:p>
        </w:tc>
        <w:tc>
          <w:tcPr>
            <w:tcW w:w="0" w:type="auto"/>
            <w:vAlign w:val="center"/>
            <w:hideMark/>
          </w:tcPr>
          <w:p w14:paraId="6E3D86E8" w14:textId="77777777" w:rsidR="008D5609" w:rsidRPr="0069185A" w:rsidRDefault="008D5609" w:rsidP="001048CD">
            <w:r w:rsidRPr="0069185A">
              <w:t>Sequencing, escalation, decision timing</w:t>
            </w:r>
          </w:p>
        </w:tc>
      </w:tr>
      <w:tr w:rsidR="008D5609" w:rsidRPr="0069185A" w14:paraId="344E780B" w14:textId="77777777" w:rsidTr="001048CD">
        <w:trPr>
          <w:tblCellSpacing w:w="15" w:type="dxa"/>
        </w:trPr>
        <w:tc>
          <w:tcPr>
            <w:tcW w:w="0" w:type="auto"/>
            <w:vAlign w:val="center"/>
            <w:hideMark/>
          </w:tcPr>
          <w:p w14:paraId="01FCA85A" w14:textId="77777777" w:rsidR="008D5609" w:rsidRPr="0069185A" w:rsidRDefault="008D5609" w:rsidP="001048CD">
            <w:r w:rsidRPr="0069185A">
              <w:t>Solution Architect or Technical Lead</w:t>
            </w:r>
          </w:p>
        </w:tc>
        <w:tc>
          <w:tcPr>
            <w:tcW w:w="0" w:type="auto"/>
            <w:vAlign w:val="center"/>
            <w:hideMark/>
          </w:tcPr>
          <w:p w14:paraId="54D348E1" w14:textId="77777777" w:rsidR="008D5609" w:rsidRPr="0069185A" w:rsidRDefault="008D5609" w:rsidP="001048CD">
            <w:r w:rsidRPr="0069185A">
              <w:t>Defines architecture, system boundaries, technical constraints, and engineering direction.</w:t>
            </w:r>
          </w:p>
        </w:tc>
        <w:tc>
          <w:tcPr>
            <w:tcW w:w="0" w:type="auto"/>
            <w:vAlign w:val="center"/>
            <w:hideMark/>
          </w:tcPr>
          <w:p w14:paraId="489FC4D2" w14:textId="77777777" w:rsidR="008D5609" w:rsidRPr="0069185A" w:rsidRDefault="008D5609" w:rsidP="001048CD">
            <w:r w:rsidRPr="0069185A">
              <w:t>Architecture and major technical choices</w:t>
            </w:r>
          </w:p>
        </w:tc>
      </w:tr>
      <w:tr w:rsidR="008D5609" w:rsidRPr="0069185A" w14:paraId="7AE8ED44" w14:textId="77777777" w:rsidTr="001048CD">
        <w:trPr>
          <w:tblCellSpacing w:w="15" w:type="dxa"/>
        </w:trPr>
        <w:tc>
          <w:tcPr>
            <w:tcW w:w="0" w:type="auto"/>
            <w:vAlign w:val="center"/>
            <w:hideMark/>
          </w:tcPr>
          <w:p w14:paraId="416009F9" w14:textId="77777777" w:rsidR="008D5609" w:rsidRPr="0069185A" w:rsidRDefault="008D5609" w:rsidP="001048CD">
            <w:r w:rsidRPr="0069185A">
              <w:t>UX/UI Designer</w:t>
            </w:r>
          </w:p>
        </w:tc>
        <w:tc>
          <w:tcPr>
            <w:tcW w:w="0" w:type="auto"/>
            <w:vAlign w:val="center"/>
            <w:hideMark/>
          </w:tcPr>
          <w:p w14:paraId="1C6B7658" w14:textId="77777777" w:rsidR="008D5609" w:rsidRPr="0069185A" w:rsidRDefault="008D5609" w:rsidP="001048CD">
            <w:r w:rsidRPr="0069185A">
              <w:t>Translates user workflows into interactions and interface decisions.</w:t>
            </w:r>
          </w:p>
        </w:tc>
        <w:tc>
          <w:tcPr>
            <w:tcW w:w="0" w:type="auto"/>
            <w:vAlign w:val="center"/>
            <w:hideMark/>
          </w:tcPr>
          <w:p w14:paraId="61A7BC1F" w14:textId="77777777" w:rsidR="008D5609" w:rsidRPr="0069185A" w:rsidRDefault="008D5609" w:rsidP="001048CD">
            <w:r w:rsidRPr="0069185A">
              <w:t>User flows, usability, role-specific behavior</w:t>
            </w:r>
          </w:p>
        </w:tc>
      </w:tr>
      <w:tr w:rsidR="008D5609" w:rsidRPr="0069185A" w14:paraId="2D6608F8" w14:textId="77777777" w:rsidTr="001048CD">
        <w:trPr>
          <w:tblCellSpacing w:w="15" w:type="dxa"/>
        </w:trPr>
        <w:tc>
          <w:tcPr>
            <w:tcW w:w="0" w:type="auto"/>
            <w:vAlign w:val="center"/>
            <w:hideMark/>
          </w:tcPr>
          <w:p w14:paraId="54E33B25" w14:textId="77777777" w:rsidR="008D5609" w:rsidRPr="0069185A" w:rsidRDefault="008D5609" w:rsidP="001048CD">
            <w:r w:rsidRPr="0069185A">
              <w:t>Front-End Engineer</w:t>
            </w:r>
          </w:p>
        </w:tc>
        <w:tc>
          <w:tcPr>
            <w:tcW w:w="0" w:type="auto"/>
            <w:vAlign w:val="center"/>
            <w:hideMark/>
          </w:tcPr>
          <w:p w14:paraId="2C60D495" w14:textId="77777777" w:rsidR="008D5609" w:rsidRPr="0069185A" w:rsidRDefault="008D5609" w:rsidP="001048CD">
            <w:r w:rsidRPr="0069185A">
              <w:t>Implements user-facing behavior and interface state.</w:t>
            </w:r>
          </w:p>
        </w:tc>
        <w:tc>
          <w:tcPr>
            <w:tcW w:w="0" w:type="auto"/>
            <w:vAlign w:val="center"/>
            <w:hideMark/>
          </w:tcPr>
          <w:p w14:paraId="19C81F50" w14:textId="77777777" w:rsidR="008D5609" w:rsidRPr="0069185A" w:rsidRDefault="008D5609" w:rsidP="001048CD">
            <w:r w:rsidRPr="0069185A">
              <w:t>Client-side interaction and application behavior</w:t>
            </w:r>
          </w:p>
        </w:tc>
      </w:tr>
      <w:tr w:rsidR="008D5609" w:rsidRPr="0069185A" w14:paraId="437D43E5" w14:textId="77777777" w:rsidTr="001048CD">
        <w:trPr>
          <w:tblCellSpacing w:w="15" w:type="dxa"/>
        </w:trPr>
        <w:tc>
          <w:tcPr>
            <w:tcW w:w="0" w:type="auto"/>
            <w:vAlign w:val="center"/>
            <w:hideMark/>
          </w:tcPr>
          <w:p w14:paraId="3E72E1D1" w14:textId="77777777" w:rsidR="008D5609" w:rsidRPr="0069185A" w:rsidRDefault="008D5609" w:rsidP="001048CD">
            <w:r w:rsidRPr="0069185A">
              <w:t>Back-End Engineer</w:t>
            </w:r>
          </w:p>
        </w:tc>
        <w:tc>
          <w:tcPr>
            <w:tcW w:w="0" w:type="auto"/>
            <w:vAlign w:val="center"/>
            <w:hideMark/>
          </w:tcPr>
          <w:p w14:paraId="584DF2F4" w14:textId="77777777" w:rsidR="008D5609" w:rsidRPr="0069185A" w:rsidRDefault="008D5609" w:rsidP="001048CD">
            <w:r w:rsidRPr="0069185A">
              <w:t>Implements business logic, APIs, data processing, and permissions.</w:t>
            </w:r>
          </w:p>
        </w:tc>
        <w:tc>
          <w:tcPr>
            <w:tcW w:w="0" w:type="auto"/>
            <w:vAlign w:val="center"/>
            <w:hideMark/>
          </w:tcPr>
          <w:p w14:paraId="416E6749" w14:textId="77777777" w:rsidR="008D5609" w:rsidRPr="0069185A" w:rsidRDefault="008D5609" w:rsidP="001048CD">
            <w:r w:rsidRPr="0069185A">
              <w:t>Core application behavior and data handling</w:t>
            </w:r>
          </w:p>
        </w:tc>
      </w:tr>
      <w:tr w:rsidR="008D5609" w:rsidRPr="0069185A" w14:paraId="1968188B" w14:textId="77777777" w:rsidTr="001048CD">
        <w:trPr>
          <w:tblCellSpacing w:w="15" w:type="dxa"/>
        </w:trPr>
        <w:tc>
          <w:tcPr>
            <w:tcW w:w="0" w:type="auto"/>
            <w:vAlign w:val="center"/>
            <w:hideMark/>
          </w:tcPr>
          <w:p w14:paraId="37A28301" w14:textId="77777777" w:rsidR="008D5609" w:rsidRPr="0069185A" w:rsidRDefault="008D5609" w:rsidP="001048CD">
            <w:r w:rsidRPr="0069185A">
              <w:t>QA Engineer</w:t>
            </w:r>
          </w:p>
        </w:tc>
        <w:tc>
          <w:tcPr>
            <w:tcW w:w="0" w:type="auto"/>
            <w:vAlign w:val="center"/>
            <w:hideMark/>
          </w:tcPr>
          <w:p w14:paraId="70889CE5" w14:textId="77777777" w:rsidR="008D5609" w:rsidRPr="0069185A" w:rsidRDefault="008D5609" w:rsidP="001048CD">
            <w:r w:rsidRPr="0069185A">
              <w:t>Connects requirements and acceptance criteria to validation evidence.</w:t>
            </w:r>
          </w:p>
        </w:tc>
        <w:tc>
          <w:tcPr>
            <w:tcW w:w="0" w:type="auto"/>
            <w:vAlign w:val="center"/>
            <w:hideMark/>
          </w:tcPr>
          <w:p w14:paraId="43F7EDBC" w14:textId="77777777" w:rsidR="008D5609" w:rsidRPr="0069185A" w:rsidRDefault="008D5609" w:rsidP="001048CD">
            <w:r w:rsidRPr="0069185A">
              <w:t>Test coverage and release confidence</w:t>
            </w:r>
          </w:p>
        </w:tc>
      </w:tr>
      <w:tr w:rsidR="008D5609" w:rsidRPr="0069185A" w14:paraId="3972C6CD" w14:textId="77777777" w:rsidTr="001048CD">
        <w:trPr>
          <w:tblCellSpacing w:w="15" w:type="dxa"/>
        </w:trPr>
        <w:tc>
          <w:tcPr>
            <w:tcW w:w="0" w:type="auto"/>
            <w:vAlign w:val="center"/>
            <w:hideMark/>
          </w:tcPr>
          <w:p w14:paraId="49825EC4" w14:textId="77777777" w:rsidR="008D5609" w:rsidRPr="0069185A" w:rsidRDefault="008D5609" w:rsidP="001048CD">
            <w:r w:rsidRPr="0069185A">
              <w:t>DevOps or Cloud Engineer</w:t>
            </w:r>
          </w:p>
        </w:tc>
        <w:tc>
          <w:tcPr>
            <w:tcW w:w="0" w:type="auto"/>
            <w:vAlign w:val="center"/>
            <w:hideMark/>
          </w:tcPr>
          <w:p w14:paraId="297A6FFA" w14:textId="77777777" w:rsidR="008D5609" w:rsidRPr="0069185A" w:rsidRDefault="008D5609" w:rsidP="001048CD">
            <w:r w:rsidRPr="0069185A">
              <w:t>Supports environments, deployment, infrastructure, and production operation.</w:t>
            </w:r>
          </w:p>
        </w:tc>
        <w:tc>
          <w:tcPr>
            <w:tcW w:w="0" w:type="auto"/>
            <w:vAlign w:val="center"/>
            <w:hideMark/>
          </w:tcPr>
          <w:p w14:paraId="59269D70" w14:textId="77777777" w:rsidR="008D5609" w:rsidRPr="0069185A" w:rsidRDefault="008D5609" w:rsidP="001048CD">
            <w:r w:rsidRPr="0069185A">
              <w:t>Release and operating readiness</w:t>
            </w:r>
          </w:p>
        </w:tc>
      </w:tr>
      <w:tr w:rsidR="008D5609" w:rsidRPr="0069185A" w14:paraId="7307FA39" w14:textId="77777777" w:rsidTr="001048CD">
        <w:trPr>
          <w:tblCellSpacing w:w="15" w:type="dxa"/>
        </w:trPr>
        <w:tc>
          <w:tcPr>
            <w:tcW w:w="0" w:type="auto"/>
            <w:vAlign w:val="center"/>
            <w:hideMark/>
          </w:tcPr>
          <w:p w14:paraId="03417CA5" w14:textId="77777777" w:rsidR="008D5609" w:rsidRPr="0069185A" w:rsidRDefault="008D5609" w:rsidP="001048CD">
            <w:r w:rsidRPr="0069185A">
              <w:t>AI or Data Engineer</w:t>
            </w:r>
          </w:p>
        </w:tc>
        <w:tc>
          <w:tcPr>
            <w:tcW w:w="0" w:type="auto"/>
            <w:vAlign w:val="center"/>
            <w:hideMark/>
          </w:tcPr>
          <w:p w14:paraId="02577513" w14:textId="77777777" w:rsidR="008D5609" w:rsidRPr="0069185A" w:rsidRDefault="008D5609" w:rsidP="001048CD">
            <w:r w:rsidRPr="0069185A">
              <w:t>Handles specialized AI or data requirements where the project needs them.</w:t>
            </w:r>
          </w:p>
        </w:tc>
        <w:tc>
          <w:tcPr>
            <w:tcW w:w="0" w:type="auto"/>
            <w:vAlign w:val="center"/>
            <w:hideMark/>
          </w:tcPr>
          <w:p w14:paraId="7033170B" w14:textId="77777777" w:rsidR="008D5609" w:rsidRPr="0069185A" w:rsidRDefault="008D5609" w:rsidP="001048CD">
            <w:r w:rsidRPr="0069185A">
              <w:t>Model, data, evaluation, or data-engineering decisions</w:t>
            </w:r>
          </w:p>
        </w:tc>
      </w:tr>
    </w:tbl>
    <w:p w14:paraId="14175160" w14:textId="77777777" w:rsidR="008D5609" w:rsidRPr="0069185A" w:rsidRDefault="008D5609" w:rsidP="008D5609">
      <w:r w:rsidRPr="00115942">
        <w:t>The client organization still owns the business decisions, access, approvals, and acceptance inputs that the development team cannot reasonably determine independently</w:t>
      </w:r>
      <w:r w:rsidRPr="0069185A">
        <w:t>.</w:t>
      </w:r>
    </w:p>
    <w:p w14:paraId="5D997C4E" w14:textId="77777777" w:rsidR="008D5609" w:rsidRPr="0069185A" w:rsidRDefault="008D5609" w:rsidP="008D5609">
      <w:r w:rsidRPr="0069185A">
        <w:t>For example, engineers can explain how an approval rule could be implemented, but they should not decide the financial threshold or operational policy behind that rule. Those decisions belong with the business stakeholders who understand and own their consequences.</w:t>
      </w:r>
    </w:p>
    <w:p w14:paraId="6442B186" w14:textId="77777777" w:rsidR="008D5609" w:rsidRPr="0069185A" w:rsidRDefault="008D5609" w:rsidP="008D5609">
      <w:r w:rsidRPr="0069185A">
        <w:t>Specialists should also become involved when their decisions become relevant, not only when implementation reaches their discipline. Architecture, QA, DevOps, integration, security, and data constraints can influence scope before substantial coding begins.</w:t>
      </w:r>
    </w:p>
    <w:p w14:paraId="6DA13ED0" w14:textId="4EEF3559" w:rsidR="008D5609" w:rsidRPr="00115942" w:rsidRDefault="008E2E01" w:rsidP="008D5609">
      <w:r w:rsidRPr="008E2E01">
        <w:t>A suitable team covers the required responsibilities without creating unnecessary handoffs</w:t>
      </w:r>
      <w:r w:rsidR="008D5609" w:rsidRPr="0069185A">
        <w:t xml:space="preserve">. Too few responsibilities create decision gaps; too many narrowly separated roles create </w:t>
      </w:r>
      <w:r w:rsidR="008D5609" w:rsidRPr="0069185A">
        <w:lastRenderedPageBreak/>
        <w:t>coordination overhead. Team composition should follow project complexity, risk, workload, and required expertise rather than a standard headcount.</w:t>
      </w:r>
    </w:p>
    <w:p w14:paraId="5DF3A94C" w14:textId="77777777" w:rsidR="008D5609" w:rsidRPr="00115942" w:rsidRDefault="008D5609" w:rsidP="008D5609"/>
    <w:p w14:paraId="67B2ACA3" w14:textId="77777777" w:rsidR="008D5609" w:rsidRPr="00115942" w:rsidRDefault="008D5609" w:rsidP="008D5609"/>
    <w:p w14:paraId="4C95D5DC" w14:textId="77777777" w:rsidR="008D5609" w:rsidRPr="00115942" w:rsidRDefault="008D5609" w:rsidP="008D5609">
      <w:pPr>
        <w:pStyle w:val="Heading2"/>
      </w:pPr>
      <w:r w:rsidRPr="00115942">
        <w:t>What Affects Custom Software Development Cost?</w:t>
      </w:r>
    </w:p>
    <w:p w14:paraId="2B3A414C" w14:textId="77777777" w:rsidR="008D5609" w:rsidRPr="004D5250" w:rsidRDefault="008D5609" w:rsidP="008D5609">
      <w:r w:rsidRPr="00115942">
        <w:t>Custom software development cost reflects the responsibility required to design, build, validate, operate, and maintain the system, not feature count alone. Two applications with similar visible functionality can require very different budgets because the engineering and lifecycle responsibilities behind them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7580"/>
      </w:tblGrid>
      <w:tr w:rsidR="008D5609" w:rsidRPr="004D5250" w14:paraId="208658D3" w14:textId="77777777" w:rsidTr="001048CD">
        <w:trPr>
          <w:tblHeader/>
          <w:tblCellSpacing w:w="15" w:type="dxa"/>
        </w:trPr>
        <w:tc>
          <w:tcPr>
            <w:tcW w:w="0" w:type="auto"/>
            <w:vAlign w:val="center"/>
            <w:hideMark/>
          </w:tcPr>
          <w:p w14:paraId="74E7DB6B" w14:textId="77777777" w:rsidR="008D5609" w:rsidRPr="004D5250" w:rsidRDefault="008D5609" w:rsidP="001048CD">
            <w:r w:rsidRPr="004D5250">
              <w:t>Cost Driver</w:t>
            </w:r>
          </w:p>
        </w:tc>
        <w:tc>
          <w:tcPr>
            <w:tcW w:w="0" w:type="auto"/>
            <w:vAlign w:val="center"/>
            <w:hideMark/>
          </w:tcPr>
          <w:p w14:paraId="7DD99DC4" w14:textId="77777777" w:rsidR="008D5609" w:rsidRPr="004D5250" w:rsidRDefault="008D5609" w:rsidP="001048CD">
            <w:r w:rsidRPr="004D5250">
              <w:t>How It Affects Cost</w:t>
            </w:r>
          </w:p>
        </w:tc>
      </w:tr>
      <w:tr w:rsidR="008D5609" w:rsidRPr="004D5250" w14:paraId="285BC559" w14:textId="77777777" w:rsidTr="001048CD">
        <w:trPr>
          <w:tblCellSpacing w:w="15" w:type="dxa"/>
        </w:trPr>
        <w:tc>
          <w:tcPr>
            <w:tcW w:w="0" w:type="auto"/>
            <w:vAlign w:val="center"/>
            <w:hideMark/>
          </w:tcPr>
          <w:p w14:paraId="5D0A4A6D" w14:textId="77777777" w:rsidR="008D5609" w:rsidRPr="004D5250" w:rsidRDefault="008D5609" w:rsidP="001048CD">
            <w:r w:rsidRPr="004D5250">
              <w:t>Scope</w:t>
            </w:r>
          </w:p>
        </w:tc>
        <w:tc>
          <w:tcPr>
            <w:tcW w:w="0" w:type="auto"/>
            <w:vAlign w:val="center"/>
            <w:hideMark/>
          </w:tcPr>
          <w:p w14:paraId="6ED62524" w14:textId="77777777" w:rsidR="008D5609" w:rsidRPr="004D5250" w:rsidRDefault="008D5609" w:rsidP="001048CD">
            <w:r w:rsidRPr="00115942">
              <w:t>The amount of software behavior and release responsibility directly affects implementation effort.</w:t>
            </w:r>
          </w:p>
        </w:tc>
      </w:tr>
      <w:tr w:rsidR="008D5609" w:rsidRPr="004D5250" w14:paraId="61A04712" w14:textId="77777777" w:rsidTr="001048CD">
        <w:trPr>
          <w:tblCellSpacing w:w="15" w:type="dxa"/>
        </w:trPr>
        <w:tc>
          <w:tcPr>
            <w:tcW w:w="0" w:type="auto"/>
            <w:vAlign w:val="center"/>
            <w:hideMark/>
          </w:tcPr>
          <w:p w14:paraId="63AEB721" w14:textId="77777777" w:rsidR="008D5609" w:rsidRPr="004D5250" w:rsidRDefault="008D5609" w:rsidP="001048CD">
            <w:r w:rsidRPr="004D5250">
              <w:t>Complexity</w:t>
            </w:r>
          </w:p>
        </w:tc>
        <w:tc>
          <w:tcPr>
            <w:tcW w:w="0" w:type="auto"/>
            <w:vAlign w:val="center"/>
            <w:hideMark/>
          </w:tcPr>
          <w:p w14:paraId="40B457FC" w14:textId="77777777" w:rsidR="008D5609" w:rsidRPr="004D5250" w:rsidRDefault="008D5609" w:rsidP="001048CD">
            <w:r w:rsidRPr="004D5250">
              <w:t>Edge cases, dependencies, technical constraints, and complex logic increase engineering and validation work.</w:t>
            </w:r>
          </w:p>
        </w:tc>
      </w:tr>
      <w:tr w:rsidR="008D5609" w:rsidRPr="004D5250" w14:paraId="0E621548" w14:textId="77777777" w:rsidTr="001048CD">
        <w:trPr>
          <w:tblCellSpacing w:w="15" w:type="dxa"/>
        </w:trPr>
        <w:tc>
          <w:tcPr>
            <w:tcW w:w="0" w:type="auto"/>
            <w:vAlign w:val="center"/>
            <w:hideMark/>
          </w:tcPr>
          <w:p w14:paraId="5CD3664A" w14:textId="77777777" w:rsidR="008D5609" w:rsidRPr="004D5250" w:rsidRDefault="008D5609" w:rsidP="001048CD">
            <w:r w:rsidRPr="004D5250">
              <w:t>Team Composition</w:t>
            </w:r>
          </w:p>
        </w:tc>
        <w:tc>
          <w:tcPr>
            <w:tcW w:w="0" w:type="auto"/>
            <w:vAlign w:val="center"/>
            <w:hideMark/>
          </w:tcPr>
          <w:p w14:paraId="3507FC2D" w14:textId="77777777" w:rsidR="008D5609" w:rsidRPr="004D5250" w:rsidRDefault="008D5609" w:rsidP="001048CD">
            <w:r w:rsidRPr="004D5250">
              <w:t>Specialist architecture, UX, QA, DevOps, security, AI, or data responsibilities affect required team effort.</w:t>
            </w:r>
          </w:p>
        </w:tc>
      </w:tr>
      <w:tr w:rsidR="008D5609" w:rsidRPr="004D5250" w14:paraId="4D9B1830" w14:textId="77777777" w:rsidTr="001048CD">
        <w:trPr>
          <w:tblCellSpacing w:w="15" w:type="dxa"/>
        </w:trPr>
        <w:tc>
          <w:tcPr>
            <w:tcW w:w="0" w:type="auto"/>
            <w:vAlign w:val="center"/>
            <w:hideMark/>
          </w:tcPr>
          <w:p w14:paraId="63D710D8" w14:textId="77777777" w:rsidR="008D5609" w:rsidRPr="004D5250" w:rsidRDefault="008D5609" w:rsidP="001048CD">
            <w:r w:rsidRPr="004D5250">
              <w:t>Integrations</w:t>
            </w:r>
          </w:p>
        </w:tc>
        <w:tc>
          <w:tcPr>
            <w:tcW w:w="0" w:type="auto"/>
            <w:vAlign w:val="center"/>
            <w:hideMark/>
          </w:tcPr>
          <w:p w14:paraId="4CAE1652" w14:textId="77777777" w:rsidR="008D5609" w:rsidRPr="004D5250" w:rsidRDefault="008D5609" w:rsidP="001048CD">
            <w:r w:rsidRPr="00115942">
              <w:t>External-system dependencies increase engineering, testing, and continuing maintenance effort</w:t>
            </w:r>
            <w:r w:rsidRPr="004D5250">
              <w:t>.</w:t>
            </w:r>
          </w:p>
        </w:tc>
      </w:tr>
      <w:tr w:rsidR="008D5609" w:rsidRPr="004D5250" w14:paraId="309E3233" w14:textId="77777777" w:rsidTr="001048CD">
        <w:trPr>
          <w:tblCellSpacing w:w="15" w:type="dxa"/>
        </w:trPr>
        <w:tc>
          <w:tcPr>
            <w:tcW w:w="0" w:type="auto"/>
            <w:vAlign w:val="center"/>
            <w:hideMark/>
          </w:tcPr>
          <w:p w14:paraId="51FBBF74" w14:textId="77777777" w:rsidR="008D5609" w:rsidRPr="004D5250" w:rsidRDefault="008D5609" w:rsidP="001048CD">
            <w:r w:rsidRPr="004D5250">
              <w:t>Data Migration</w:t>
            </w:r>
          </w:p>
        </w:tc>
        <w:tc>
          <w:tcPr>
            <w:tcW w:w="0" w:type="auto"/>
            <w:vAlign w:val="center"/>
            <w:hideMark/>
          </w:tcPr>
          <w:p w14:paraId="41ECB310" w14:textId="77777777" w:rsidR="008D5609" w:rsidRPr="004D5250" w:rsidRDefault="008D5609" w:rsidP="001048CD">
            <w:r w:rsidRPr="00115942">
              <w:t>Migration complexity and source-data condition determine the effort required to move information safely</w:t>
            </w:r>
            <w:r w:rsidRPr="004D5250">
              <w:t>.</w:t>
            </w:r>
          </w:p>
        </w:tc>
      </w:tr>
      <w:tr w:rsidR="008D5609" w:rsidRPr="004D5250" w14:paraId="7BBA8D81" w14:textId="77777777" w:rsidTr="001048CD">
        <w:trPr>
          <w:tblCellSpacing w:w="15" w:type="dxa"/>
        </w:trPr>
        <w:tc>
          <w:tcPr>
            <w:tcW w:w="0" w:type="auto"/>
            <w:vAlign w:val="center"/>
            <w:hideMark/>
          </w:tcPr>
          <w:p w14:paraId="3FF889A5" w14:textId="77777777" w:rsidR="008D5609" w:rsidRPr="004D5250" w:rsidRDefault="008D5609" w:rsidP="001048CD">
            <w:r w:rsidRPr="004D5250">
              <w:t>UX Requirements</w:t>
            </w:r>
          </w:p>
        </w:tc>
        <w:tc>
          <w:tcPr>
            <w:tcW w:w="0" w:type="auto"/>
            <w:vAlign w:val="center"/>
            <w:hideMark/>
          </w:tcPr>
          <w:p w14:paraId="3CC564D8" w14:textId="77777777" w:rsidR="008D5609" w:rsidRPr="004D5250" w:rsidRDefault="008D5609" w:rsidP="001048CD">
            <w:r w:rsidRPr="004D5250">
              <w:t>Complex workflows, prototypes, interfaces, and user-specific interactions require additional design work.</w:t>
            </w:r>
          </w:p>
        </w:tc>
      </w:tr>
      <w:tr w:rsidR="008D5609" w:rsidRPr="004D5250" w14:paraId="0C577422" w14:textId="77777777" w:rsidTr="001048CD">
        <w:trPr>
          <w:tblCellSpacing w:w="15" w:type="dxa"/>
        </w:trPr>
        <w:tc>
          <w:tcPr>
            <w:tcW w:w="0" w:type="auto"/>
            <w:vAlign w:val="center"/>
            <w:hideMark/>
          </w:tcPr>
          <w:p w14:paraId="3ED3824D" w14:textId="77777777" w:rsidR="008D5609" w:rsidRPr="004D5250" w:rsidRDefault="008D5609" w:rsidP="001048CD">
            <w:r w:rsidRPr="004D5250">
              <w:t>Security</w:t>
            </w:r>
          </w:p>
        </w:tc>
        <w:tc>
          <w:tcPr>
            <w:tcW w:w="0" w:type="auto"/>
            <w:vAlign w:val="center"/>
            <w:hideMark/>
          </w:tcPr>
          <w:p w14:paraId="533AA84D" w14:textId="77777777" w:rsidR="008D5609" w:rsidRPr="004D5250" w:rsidRDefault="008D5609" w:rsidP="001048CD">
            <w:r w:rsidRPr="004D5250">
              <w:t>Authentication, authorization, sensitive data, controls, and security validation increase responsibility.</w:t>
            </w:r>
          </w:p>
        </w:tc>
      </w:tr>
      <w:tr w:rsidR="008D5609" w:rsidRPr="004D5250" w14:paraId="6AA39D2B" w14:textId="77777777" w:rsidTr="001048CD">
        <w:trPr>
          <w:tblCellSpacing w:w="15" w:type="dxa"/>
        </w:trPr>
        <w:tc>
          <w:tcPr>
            <w:tcW w:w="0" w:type="auto"/>
            <w:vAlign w:val="center"/>
            <w:hideMark/>
          </w:tcPr>
          <w:p w14:paraId="120EEDE2" w14:textId="77777777" w:rsidR="008D5609" w:rsidRPr="004D5250" w:rsidRDefault="008D5609" w:rsidP="001048CD">
            <w:r w:rsidRPr="004D5250">
              <w:t>AI Components</w:t>
            </w:r>
          </w:p>
        </w:tc>
        <w:tc>
          <w:tcPr>
            <w:tcW w:w="0" w:type="auto"/>
            <w:vAlign w:val="center"/>
            <w:hideMark/>
          </w:tcPr>
          <w:p w14:paraId="61C8AD0C" w14:textId="77777777" w:rsidR="008D5609" w:rsidRPr="004D5250" w:rsidRDefault="008D5609" w:rsidP="001048CD">
            <w:r w:rsidRPr="004D5250">
              <w:t>Models, data, evaluation, human review, monitoring, and inference introduce development and operating costs.</w:t>
            </w:r>
          </w:p>
        </w:tc>
      </w:tr>
      <w:tr w:rsidR="008D5609" w:rsidRPr="004D5250" w14:paraId="0904E0B5" w14:textId="77777777" w:rsidTr="001048CD">
        <w:trPr>
          <w:tblCellSpacing w:w="15" w:type="dxa"/>
        </w:trPr>
        <w:tc>
          <w:tcPr>
            <w:tcW w:w="0" w:type="auto"/>
            <w:vAlign w:val="center"/>
            <w:hideMark/>
          </w:tcPr>
          <w:p w14:paraId="21D16579" w14:textId="77777777" w:rsidR="008D5609" w:rsidRPr="004D5250" w:rsidRDefault="008D5609" w:rsidP="001048CD">
            <w:r w:rsidRPr="004D5250">
              <w:t>Infrastructure</w:t>
            </w:r>
          </w:p>
        </w:tc>
        <w:tc>
          <w:tcPr>
            <w:tcW w:w="0" w:type="auto"/>
            <w:vAlign w:val="center"/>
            <w:hideMark/>
          </w:tcPr>
          <w:p w14:paraId="792E872E" w14:textId="77777777" w:rsidR="008D5609" w:rsidRPr="004D5250" w:rsidRDefault="008D5609" w:rsidP="001048CD">
            <w:r w:rsidRPr="004D5250">
              <w:t>Hosting, storage, environments, monitoring, and platform services continue beyond initial development.</w:t>
            </w:r>
          </w:p>
        </w:tc>
      </w:tr>
      <w:tr w:rsidR="008D5609" w:rsidRPr="004D5250" w14:paraId="770F2201" w14:textId="77777777" w:rsidTr="001048CD">
        <w:trPr>
          <w:tblCellSpacing w:w="15" w:type="dxa"/>
        </w:trPr>
        <w:tc>
          <w:tcPr>
            <w:tcW w:w="0" w:type="auto"/>
            <w:vAlign w:val="center"/>
            <w:hideMark/>
          </w:tcPr>
          <w:p w14:paraId="1B2D2FEF" w14:textId="77777777" w:rsidR="008D5609" w:rsidRPr="004D5250" w:rsidRDefault="008D5609" w:rsidP="001048CD">
            <w:r w:rsidRPr="004D5250">
              <w:lastRenderedPageBreak/>
              <w:t>Testing</w:t>
            </w:r>
          </w:p>
        </w:tc>
        <w:tc>
          <w:tcPr>
            <w:tcW w:w="0" w:type="auto"/>
            <w:vAlign w:val="center"/>
            <w:hideMark/>
          </w:tcPr>
          <w:p w14:paraId="2F94B5CC" w14:textId="77777777" w:rsidR="008D5609" w:rsidRPr="004D5250" w:rsidRDefault="008D5609" w:rsidP="001048CD">
            <w:r w:rsidRPr="00115942">
              <w:t>The depth of evidence required for release determines testing and validation effort</w:t>
            </w:r>
            <w:r w:rsidRPr="004D5250">
              <w:t>.</w:t>
            </w:r>
          </w:p>
        </w:tc>
      </w:tr>
      <w:tr w:rsidR="008D5609" w:rsidRPr="004D5250" w14:paraId="135A36BF" w14:textId="77777777" w:rsidTr="001048CD">
        <w:trPr>
          <w:tblCellSpacing w:w="15" w:type="dxa"/>
        </w:trPr>
        <w:tc>
          <w:tcPr>
            <w:tcW w:w="0" w:type="auto"/>
            <w:vAlign w:val="center"/>
            <w:hideMark/>
          </w:tcPr>
          <w:p w14:paraId="1A988AD5" w14:textId="77777777" w:rsidR="008D5609" w:rsidRPr="004D5250" w:rsidRDefault="008D5609" w:rsidP="001048CD">
            <w:r w:rsidRPr="004D5250">
              <w:t>Maintenance</w:t>
            </w:r>
          </w:p>
        </w:tc>
        <w:tc>
          <w:tcPr>
            <w:tcW w:w="0" w:type="auto"/>
            <w:vAlign w:val="center"/>
            <w:hideMark/>
          </w:tcPr>
          <w:p w14:paraId="6912DAA1" w14:textId="77777777" w:rsidR="008D5609" w:rsidRPr="004D5250" w:rsidRDefault="008D5609" w:rsidP="001048CD">
            <w:r w:rsidRPr="00115942">
              <w:t>Post-launch responsibility creates continuing engineering and operating costs</w:t>
            </w:r>
            <w:r w:rsidRPr="004D5250">
              <w:t>.</w:t>
            </w:r>
          </w:p>
        </w:tc>
      </w:tr>
      <w:tr w:rsidR="008D5609" w:rsidRPr="004D5250" w14:paraId="6D3D456C" w14:textId="77777777" w:rsidTr="001048CD">
        <w:trPr>
          <w:tblCellSpacing w:w="15" w:type="dxa"/>
        </w:trPr>
        <w:tc>
          <w:tcPr>
            <w:tcW w:w="0" w:type="auto"/>
            <w:vAlign w:val="center"/>
            <w:hideMark/>
          </w:tcPr>
          <w:p w14:paraId="06F2F237" w14:textId="77777777" w:rsidR="008D5609" w:rsidRPr="004D5250" w:rsidRDefault="008D5609" w:rsidP="001048CD">
            <w:r w:rsidRPr="004D5250">
              <w:t>Engagement Model</w:t>
            </w:r>
          </w:p>
        </w:tc>
        <w:tc>
          <w:tcPr>
            <w:tcW w:w="0" w:type="auto"/>
            <w:vAlign w:val="center"/>
            <w:hideMark/>
          </w:tcPr>
          <w:p w14:paraId="3142DDA1" w14:textId="77777777" w:rsidR="008D5609" w:rsidRPr="004D5250" w:rsidRDefault="008D5609" w:rsidP="001048CD">
            <w:r w:rsidRPr="004D5250">
              <w:t>Team allocation, scope flexibility, and responsibility distribution affect the commercial structure.</w:t>
            </w:r>
          </w:p>
        </w:tc>
      </w:tr>
    </w:tbl>
    <w:p w14:paraId="629D3B91" w14:textId="77777777" w:rsidR="008D5609" w:rsidRPr="004D5250" w:rsidRDefault="008D5609" w:rsidP="008D5609">
      <w:r w:rsidRPr="004D5250">
        <w:t>The controlling relationship is:</w:t>
      </w:r>
    </w:p>
    <w:p w14:paraId="1F93B1A9" w14:textId="2D107441" w:rsidR="008D5609" w:rsidRPr="00115942" w:rsidRDefault="00B5424C" w:rsidP="008D5609">
      <w:r w:rsidRPr="00B5424C">
        <w:t>Cost follows scope + responsibility + complexity + team + lifecycle obligations.</w:t>
      </w:r>
      <w:r>
        <w:br/>
      </w:r>
      <w:r>
        <w:br/>
      </w:r>
      <w:r w:rsidR="008D5609" w:rsidRPr="00115942">
        <w:t>The initial development quote therefore does not represent the complete lifecycle investment. Lifecycle cost continues after the initial build through operation, support, maintenance, and future change.</w:t>
      </w:r>
      <w:r w:rsidR="008D5609" w:rsidRPr="00115942">
        <w:br/>
      </w:r>
      <w:r w:rsidR="008D5609" w:rsidRPr="00115942">
        <w:br/>
      </w:r>
      <w:r w:rsidR="008D5609" w:rsidRPr="00115942">
        <w:br/>
      </w:r>
      <w:r w:rsidR="008D5609" w:rsidRPr="00115942">
        <w:br/>
      </w:r>
      <w:r w:rsidR="008D5609" w:rsidRPr="00115942">
        <w:br/>
      </w:r>
      <w:r w:rsidR="008D5609" w:rsidRPr="00115942">
        <w:rPr>
          <w:rStyle w:val="Heading2Char"/>
        </w:rPr>
        <w:t>Who Owns Custom Software and Source Code?</w:t>
      </w:r>
    </w:p>
    <w:p w14:paraId="00137465" w14:textId="77777777" w:rsidR="008D5609" w:rsidRPr="00A55BEB" w:rsidRDefault="008D5609" w:rsidP="008D5609">
      <w:r w:rsidRPr="00A55BEB">
        <w:t>Software ownership should be evaluated separately from access, administration, and portability. A contract may grant broad rights to custom source code while the provider still controls the active repository, cloud infrastructure, deployment credentials, domains, data, or other operational assets.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7105"/>
      </w:tblGrid>
      <w:tr w:rsidR="008D5609" w:rsidRPr="00A55BEB" w14:paraId="1C411C9D" w14:textId="77777777" w:rsidTr="001048CD">
        <w:trPr>
          <w:tblHeader/>
          <w:tblCellSpacing w:w="15" w:type="dxa"/>
        </w:trPr>
        <w:tc>
          <w:tcPr>
            <w:tcW w:w="0" w:type="auto"/>
            <w:vAlign w:val="center"/>
            <w:hideMark/>
          </w:tcPr>
          <w:p w14:paraId="0564EB8F" w14:textId="77777777" w:rsidR="008D5609" w:rsidRPr="00A55BEB" w:rsidRDefault="008D5609" w:rsidP="001048CD">
            <w:r w:rsidRPr="00A55BEB">
              <w:t>Asset</w:t>
            </w:r>
          </w:p>
        </w:tc>
        <w:tc>
          <w:tcPr>
            <w:tcW w:w="0" w:type="auto"/>
            <w:vAlign w:val="center"/>
            <w:hideMark/>
          </w:tcPr>
          <w:p w14:paraId="0BAD8E84" w14:textId="77777777" w:rsidR="008D5609" w:rsidRPr="00A55BEB" w:rsidRDefault="008D5609" w:rsidP="001048CD">
            <w:r w:rsidRPr="00A55BEB">
              <w:t>What Should Be Clarified</w:t>
            </w:r>
          </w:p>
        </w:tc>
      </w:tr>
      <w:tr w:rsidR="008D5609" w:rsidRPr="00A55BEB" w14:paraId="4AF78D0B" w14:textId="77777777" w:rsidTr="001048CD">
        <w:trPr>
          <w:tblCellSpacing w:w="15" w:type="dxa"/>
        </w:trPr>
        <w:tc>
          <w:tcPr>
            <w:tcW w:w="0" w:type="auto"/>
            <w:vAlign w:val="center"/>
            <w:hideMark/>
          </w:tcPr>
          <w:p w14:paraId="08F37F56" w14:textId="77777777" w:rsidR="008D5609" w:rsidRPr="00A55BEB" w:rsidRDefault="008D5609" w:rsidP="001048CD">
            <w:r w:rsidRPr="00A55BEB">
              <w:t>Custom Source Code</w:t>
            </w:r>
          </w:p>
        </w:tc>
        <w:tc>
          <w:tcPr>
            <w:tcW w:w="0" w:type="auto"/>
            <w:vAlign w:val="center"/>
            <w:hideMark/>
          </w:tcPr>
          <w:p w14:paraId="0068AE68" w14:textId="77777777" w:rsidR="008D5609" w:rsidRPr="00A55BEB" w:rsidRDefault="008D5609" w:rsidP="001048CD">
            <w:r w:rsidRPr="00A55BEB">
              <w:t>Whether custom code is assigned, licensed, or otherwise governed by contractual rights.</w:t>
            </w:r>
          </w:p>
        </w:tc>
      </w:tr>
      <w:tr w:rsidR="008D5609" w:rsidRPr="00A55BEB" w14:paraId="04D5D45F" w14:textId="77777777" w:rsidTr="001048CD">
        <w:trPr>
          <w:tblCellSpacing w:w="15" w:type="dxa"/>
        </w:trPr>
        <w:tc>
          <w:tcPr>
            <w:tcW w:w="0" w:type="auto"/>
            <w:vAlign w:val="center"/>
            <w:hideMark/>
          </w:tcPr>
          <w:p w14:paraId="15EAC0DB" w14:textId="77777777" w:rsidR="008D5609" w:rsidRPr="00A55BEB" w:rsidRDefault="008D5609" w:rsidP="001048CD">
            <w:r w:rsidRPr="00A55BEB">
              <w:t>Active Repository</w:t>
            </w:r>
          </w:p>
        </w:tc>
        <w:tc>
          <w:tcPr>
            <w:tcW w:w="0" w:type="auto"/>
            <w:vAlign w:val="center"/>
            <w:hideMark/>
          </w:tcPr>
          <w:p w14:paraId="69F55BF6" w14:textId="77777777" w:rsidR="008D5609" w:rsidRPr="00A55BEB" w:rsidRDefault="008D5609" w:rsidP="001048CD">
            <w:r w:rsidRPr="00A55BEB">
              <w:t>Who can access the current code, version history, branches, settings, and administrator controls.</w:t>
            </w:r>
          </w:p>
        </w:tc>
      </w:tr>
      <w:tr w:rsidR="008D5609" w:rsidRPr="00A55BEB" w14:paraId="3A39B8F5" w14:textId="77777777" w:rsidTr="001048CD">
        <w:trPr>
          <w:tblCellSpacing w:w="15" w:type="dxa"/>
        </w:trPr>
        <w:tc>
          <w:tcPr>
            <w:tcW w:w="0" w:type="auto"/>
            <w:vAlign w:val="center"/>
            <w:hideMark/>
          </w:tcPr>
          <w:p w14:paraId="1A40F87C" w14:textId="77777777" w:rsidR="008D5609" w:rsidRPr="00A55BEB" w:rsidRDefault="008D5609" w:rsidP="001048CD">
            <w:r w:rsidRPr="00A55BEB">
              <w:t>Cloud Infrastructure</w:t>
            </w:r>
          </w:p>
        </w:tc>
        <w:tc>
          <w:tcPr>
            <w:tcW w:w="0" w:type="auto"/>
            <w:vAlign w:val="center"/>
            <w:hideMark/>
          </w:tcPr>
          <w:p w14:paraId="49897AD2" w14:textId="77777777" w:rsidR="008D5609" w:rsidRPr="00A55BEB" w:rsidRDefault="008D5609" w:rsidP="001048CD">
            <w:r w:rsidRPr="00A55BEB">
              <w:t>Who controls hosting accounts, billing, permissions, configurations, and deployment access.</w:t>
            </w:r>
          </w:p>
        </w:tc>
      </w:tr>
      <w:tr w:rsidR="008D5609" w:rsidRPr="00A55BEB" w14:paraId="6999509D" w14:textId="77777777" w:rsidTr="001048CD">
        <w:trPr>
          <w:tblCellSpacing w:w="15" w:type="dxa"/>
        </w:trPr>
        <w:tc>
          <w:tcPr>
            <w:tcW w:w="0" w:type="auto"/>
            <w:vAlign w:val="center"/>
            <w:hideMark/>
          </w:tcPr>
          <w:p w14:paraId="537973B5" w14:textId="77777777" w:rsidR="008D5609" w:rsidRPr="00A55BEB" w:rsidRDefault="008D5609" w:rsidP="001048CD">
            <w:r w:rsidRPr="00A55BEB">
              <w:lastRenderedPageBreak/>
              <w:t>Domains and Critical Accounts</w:t>
            </w:r>
          </w:p>
        </w:tc>
        <w:tc>
          <w:tcPr>
            <w:tcW w:w="0" w:type="auto"/>
            <w:vAlign w:val="center"/>
            <w:hideMark/>
          </w:tcPr>
          <w:p w14:paraId="7558C563" w14:textId="77777777" w:rsidR="008D5609" w:rsidRPr="00A55BEB" w:rsidRDefault="008D5609" w:rsidP="001048CD">
            <w:r w:rsidRPr="00A55BEB">
              <w:t>Who administers domains, DNS, certificates, app-store accounts, and essential service accounts.</w:t>
            </w:r>
          </w:p>
        </w:tc>
      </w:tr>
      <w:tr w:rsidR="008D5609" w:rsidRPr="00A55BEB" w14:paraId="47095E30" w14:textId="77777777" w:rsidTr="001048CD">
        <w:trPr>
          <w:tblCellSpacing w:w="15" w:type="dxa"/>
        </w:trPr>
        <w:tc>
          <w:tcPr>
            <w:tcW w:w="0" w:type="auto"/>
            <w:vAlign w:val="center"/>
            <w:hideMark/>
          </w:tcPr>
          <w:p w14:paraId="39B6755F" w14:textId="77777777" w:rsidR="008D5609" w:rsidRPr="00A55BEB" w:rsidRDefault="008D5609" w:rsidP="001048CD">
            <w:r w:rsidRPr="00A55BEB">
              <w:t>Business Data</w:t>
            </w:r>
          </w:p>
        </w:tc>
        <w:tc>
          <w:tcPr>
            <w:tcW w:w="0" w:type="auto"/>
            <w:vAlign w:val="center"/>
            <w:hideMark/>
          </w:tcPr>
          <w:p w14:paraId="27C18B4A" w14:textId="77777777" w:rsidR="008D5609" w:rsidRPr="00A55BEB" w:rsidRDefault="008D5609" w:rsidP="001048CD">
            <w:r w:rsidRPr="00A55BEB">
              <w:t>Whether the organization can access, export, back up, and reconstruct usable business records independently.</w:t>
            </w:r>
          </w:p>
        </w:tc>
      </w:tr>
      <w:tr w:rsidR="008D5609" w:rsidRPr="00A55BEB" w14:paraId="565EA2C4" w14:textId="77777777" w:rsidTr="001048CD">
        <w:trPr>
          <w:tblCellSpacing w:w="15" w:type="dxa"/>
        </w:trPr>
        <w:tc>
          <w:tcPr>
            <w:tcW w:w="0" w:type="auto"/>
            <w:vAlign w:val="center"/>
            <w:hideMark/>
          </w:tcPr>
          <w:p w14:paraId="4D6F3C24" w14:textId="77777777" w:rsidR="008D5609" w:rsidRPr="00A55BEB" w:rsidRDefault="008D5609" w:rsidP="001048CD">
            <w:r w:rsidRPr="00A55BEB">
              <w:t>Documentation</w:t>
            </w:r>
          </w:p>
        </w:tc>
        <w:tc>
          <w:tcPr>
            <w:tcW w:w="0" w:type="auto"/>
            <w:vAlign w:val="center"/>
            <w:hideMark/>
          </w:tcPr>
          <w:p w14:paraId="3F630FB7" w14:textId="77777777" w:rsidR="008D5609" w:rsidRPr="00A55BEB" w:rsidRDefault="008D5609" w:rsidP="001048CD">
            <w:r w:rsidRPr="00A55BEB">
              <w:t>Whether architecture, integrations, deployment, configuration, and operational procedures are sufficiently documented for another team.</w:t>
            </w:r>
          </w:p>
        </w:tc>
      </w:tr>
      <w:tr w:rsidR="008D5609" w:rsidRPr="00A55BEB" w14:paraId="3CAA9D2B" w14:textId="77777777" w:rsidTr="001048CD">
        <w:trPr>
          <w:tblCellSpacing w:w="15" w:type="dxa"/>
        </w:trPr>
        <w:tc>
          <w:tcPr>
            <w:tcW w:w="0" w:type="auto"/>
            <w:vAlign w:val="center"/>
            <w:hideMark/>
          </w:tcPr>
          <w:p w14:paraId="07971764" w14:textId="77777777" w:rsidR="008D5609" w:rsidRPr="00A55BEB" w:rsidRDefault="008D5609" w:rsidP="001048CD">
            <w:r w:rsidRPr="00A55BEB">
              <w:t>Third-Party Components</w:t>
            </w:r>
          </w:p>
        </w:tc>
        <w:tc>
          <w:tcPr>
            <w:tcW w:w="0" w:type="auto"/>
            <w:vAlign w:val="center"/>
            <w:hideMark/>
          </w:tcPr>
          <w:p w14:paraId="4A69172B" w14:textId="77777777" w:rsidR="008D5609" w:rsidRPr="00A55BEB" w:rsidRDefault="008D5609" w:rsidP="001048CD">
            <w:r w:rsidRPr="00A55BEB">
              <w:t>Which open-source packages, commercial libraries, SaaS services, or external licenses carry separate usage or transfer conditions.</w:t>
            </w:r>
          </w:p>
        </w:tc>
      </w:tr>
      <w:tr w:rsidR="008D5609" w:rsidRPr="00A55BEB" w14:paraId="79D9D2D5" w14:textId="77777777" w:rsidTr="001048CD">
        <w:trPr>
          <w:tblCellSpacing w:w="15" w:type="dxa"/>
        </w:trPr>
        <w:tc>
          <w:tcPr>
            <w:tcW w:w="0" w:type="auto"/>
            <w:vAlign w:val="center"/>
            <w:hideMark/>
          </w:tcPr>
          <w:p w14:paraId="785C5E93" w14:textId="77777777" w:rsidR="008D5609" w:rsidRPr="00A55BEB" w:rsidRDefault="008D5609" w:rsidP="001048CD">
            <w:r w:rsidRPr="00A55BEB">
              <w:t>AI Assets</w:t>
            </w:r>
          </w:p>
        </w:tc>
        <w:tc>
          <w:tcPr>
            <w:tcW w:w="0" w:type="auto"/>
            <w:vAlign w:val="center"/>
            <w:hideMark/>
          </w:tcPr>
          <w:p w14:paraId="0AA51315" w14:textId="77777777" w:rsidR="008D5609" w:rsidRPr="00A55BEB" w:rsidRDefault="008D5609" w:rsidP="001048CD">
            <w:r w:rsidRPr="00A55BEB">
              <w:t>Who controls prompts, retrieval configuration, evaluation datasets, provider accounts, model configurations, and related AI dependencies.</w:t>
            </w:r>
          </w:p>
        </w:tc>
      </w:tr>
    </w:tbl>
    <w:p w14:paraId="347A3D26" w14:textId="77777777" w:rsidR="008D5609" w:rsidRPr="00A55BEB" w:rsidRDefault="008D5609" w:rsidP="008D5609">
      <w:r w:rsidRPr="00A55BEB">
        <w:t>Source-code ownership alone therefore does not establish complete operational control. The more useful distinction is:</w:t>
      </w:r>
    </w:p>
    <w:p w14:paraId="5088B9BD" w14:textId="77777777" w:rsidR="008D5609" w:rsidRPr="00A55BEB" w:rsidRDefault="008D5609" w:rsidP="008D5609">
      <w:r w:rsidRPr="00A55BEB">
        <w:t>rights ≠ access ≠ administration ≠ portability.</w:t>
      </w:r>
    </w:p>
    <w:p w14:paraId="284A66D2" w14:textId="77777777" w:rsidR="008D5609" w:rsidRPr="00A55BEB" w:rsidRDefault="008D5609" w:rsidP="008D5609">
      <w:r w:rsidRPr="00A55BEB">
        <w:t>For example, an organization may possess the source code but still depend on the original provider because production runs in the provider's cloud account and deployment credentials remain under provider control. Another engineering team would then need more than a code copy to operate the system independently.</w:t>
      </w:r>
    </w:p>
    <w:p w14:paraId="495753FD" w14:textId="77777777" w:rsidR="008D5609" w:rsidRPr="00A55BEB" w:rsidRDefault="008D5609" w:rsidP="008D5609">
      <w:r w:rsidRPr="00115942">
        <w:t>Third-party components require separate treatment because their rights and transfer conditions may differ from those governing custom-developed assets.</w:t>
      </w:r>
    </w:p>
    <w:p w14:paraId="363DF89D" w14:textId="77777777" w:rsidR="008D5609" w:rsidRPr="00A55BEB" w:rsidRDefault="008D5609" w:rsidP="008D5609">
      <w:r w:rsidRPr="00A55BEB">
        <w:t>A practical ownership review should therefore ask four questions for every important asset: What rights exist? Who has access? Who has administrative control? Can the asset or system be transferred to another qualified team?</w:t>
      </w:r>
    </w:p>
    <w:p w14:paraId="02776180" w14:textId="77777777" w:rsidR="008D5609" w:rsidRPr="00115942" w:rsidRDefault="008D5609" w:rsidP="008D5609">
      <w:r w:rsidRPr="00A55BEB">
        <w:t>The exact legal position depends on the agreement, third-party licenses, applicable law, and jurisdiction. Contract language concerning copyright, assignment, licensing, intellectual property, and transfer rights should be reviewed by qualified legal counsel.</w:t>
      </w:r>
      <w:r w:rsidRPr="00115942">
        <w:br/>
      </w:r>
      <w:r w:rsidRPr="00115942">
        <w:br/>
      </w:r>
      <w:r w:rsidRPr="00115942">
        <w:br/>
      </w:r>
      <w:r w:rsidRPr="00115942">
        <w:br/>
      </w:r>
      <w:r w:rsidRPr="00115942">
        <w:br/>
      </w:r>
      <w:r w:rsidRPr="00115942">
        <w:br/>
      </w:r>
      <w:r w:rsidRPr="00115942">
        <w:rPr>
          <w:rStyle w:val="Heading2Char"/>
        </w:rPr>
        <w:lastRenderedPageBreak/>
        <w:t>What Are the Benefits, Trade-Offs, and ROI Considerations of Custom Software?</w:t>
      </w:r>
    </w:p>
    <w:p w14:paraId="38E42366" w14:textId="77777777" w:rsidR="008D5609" w:rsidRPr="00A55BEB" w:rsidRDefault="008D5609" w:rsidP="008D5609">
      <w:r w:rsidRPr="00115942">
        <w:t>The value of custom software depends on the economic importance of the problem it solves, not simply on the fact that the system is custom. Positive ROI exists only when the business value created or cost avoided justifies the full lifecycle investment.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3805"/>
        <w:gridCol w:w="4010"/>
      </w:tblGrid>
      <w:tr w:rsidR="008D5609" w:rsidRPr="00A55BEB" w14:paraId="6CCACE00" w14:textId="77777777" w:rsidTr="001048CD">
        <w:trPr>
          <w:tblHeader/>
          <w:tblCellSpacing w:w="15" w:type="dxa"/>
        </w:trPr>
        <w:tc>
          <w:tcPr>
            <w:tcW w:w="0" w:type="auto"/>
            <w:vAlign w:val="center"/>
            <w:hideMark/>
          </w:tcPr>
          <w:p w14:paraId="232EC6DE" w14:textId="77777777" w:rsidR="008D5609" w:rsidRPr="00A55BEB" w:rsidRDefault="008D5609" w:rsidP="001048CD">
            <w:r w:rsidRPr="00A55BEB">
              <w:t>Area</w:t>
            </w:r>
          </w:p>
        </w:tc>
        <w:tc>
          <w:tcPr>
            <w:tcW w:w="0" w:type="auto"/>
            <w:vAlign w:val="center"/>
            <w:hideMark/>
          </w:tcPr>
          <w:p w14:paraId="548FEFB7" w14:textId="77777777" w:rsidR="008D5609" w:rsidRPr="00A55BEB" w:rsidRDefault="008D5609" w:rsidP="001048CD">
            <w:r w:rsidRPr="00A55BEB">
              <w:t>Potential Benefit</w:t>
            </w:r>
          </w:p>
        </w:tc>
        <w:tc>
          <w:tcPr>
            <w:tcW w:w="0" w:type="auto"/>
            <w:vAlign w:val="center"/>
            <w:hideMark/>
          </w:tcPr>
          <w:p w14:paraId="30EC1ABF" w14:textId="77777777" w:rsidR="008D5609" w:rsidRPr="00A55BEB" w:rsidRDefault="008D5609" w:rsidP="001048CD">
            <w:r w:rsidRPr="00A55BEB">
              <w:t>Trade-Off or Condition</w:t>
            </w:r>
          </w:p>
        </w:tc>
      </w:tr>
      <w:tr w:rsidR="008D5609" w:rsidRPr="00A55BEB" w14:paraId="71DA9523" w14:textId="77777777" w:rsidTr="001048CD">
        <w:trPr>
          <w:tblCellSpacing w:w="15" w:type="dxa"/>
        </w:trPr>
        <w:tc>
          <w:tcPr>
            <w:tcW w:w="0" w:type="auto"/>
            <w:vAlign w:val="center"/>
            <w:hideMark/>
          </w:tcPr>
          <w:p w14:paraId="3B4DD42E" w14:textId="77777777" w:rsidR="008D5609" w:rsidRPr="00A55BEB" w:rsidRDefault="008D5609" w:rsidP="001048CD">
            <w:r w:rsidRPr="00A55BEB">
              <w:t>Requirement Fit</w:t>
            </w:r>
          </w:p>
        </w:tc>
        <w:tc>
          <w:tcPr>
            <w:tcW w:w="0" w:type="auto"/>
            <w:vAlign w:val="center"/>
            <w:hideMark/>
          </w:tcPr>
          <w:p w14:paraId="33D1BE0E" w14:textId="77777777" w:rsidR="008D5609" w:rsidRPr="00A55BEB" w:rsidRDefault="008D5609" w:rsidP="001048CD">
            <w:r w:rsidRPr="00A55BEB">
              <w:t>Software can reflect organization-specific workflows, rules, and operating requirements more closely.</w:t>
            </w:r>
          </w:p>
        </w:tc>
        <w:tc>
          <w:tcPr>
            <w:tcW w:w="0" w:type="auto"/>
            <w:vAlign w:val="center"/>
            <w:hideMark/>
          </w:tcPr>
          <w:p w14:paraId="1074F4A8" w14:textId="77777777" w:rsidR="008D5609" w:rsidRPr="00A55BEB" w:rsidRDefault="008D5609" w:rsidP="001048CD">
            <w:r w:rsidRPr="00A55BEB">
              <w:t>The organization must define and maintain that custom behavior as requirements change.</w:t>
            </w:r>
          </w:p>
        </w:tc>
      </w:tr>
      <w:tr w:rsidR="008D5609" w:rsidRPr="00A55BEB" w14:paraId="3FC58EBF" w14:textId="77777777" w:rsidTr="001048CD">
        <w:trPr>
          <w:tblCellSpacing w:w="15" w:type="dxa"/>
        </w:trPr>
        <w:tc>
          <w:tcPr>
            <w:tcW w:w="0" w:type="auto"/>
            <w:vAlign w:val="center"/>
            <w:hideMark/>
          </w:tcPr>
          <w:p w14:paraId="69986430" w14:textId="77777777" w:rsidR="008D5609" w:rsidRPr="00A55BEB" w:rsidRDefault="008D5609" w:rsidP="001048CD">
            <w:r w:rsidRPr="00A55BEB">
              <w:t>Integration</w:t>
            </w:r>
          </w:p>
        </w:tc>
        <w:tc>
          <w:tcPr>
            <w:tcW w:w="0" w:type="auto"/>
            <w:vAlign w:val="center"/>
            <w:hideMark/>
          </w:tcPr>
          <w:p w14:paraId="164864AD" w14:textId="77777777" w:rsidR="008D5609" w:rsidRPr="00A55BEB" w:rsidRDefault="008D5609" w:rsidP="001048CD">
            <w:r w:rsidRPr="00A55BEB">
              <w:t>Connected systems can reduce fragmented workflows, duplicate entry, and manual data movement.</w:t>
            </w:r>
          </w:p>
        </w:tc>
        <w:tc>
          <w:tcPr>
            <w:tcW w:w="0" w:type="auto"/>
            <w:vAlign w:val="center"/>
            <w:hideMark/>
          </w:tcPr>
          <w:p w14:paraId="724AEF27" w14:textId="77777777" w:rsidR="008D5609" w:rsidRPr="00A55BEB" w:rsidRDefault="008D5609" w:rsidP="001048CD">
            <w:r w:rsidRPr="00A55BEB">
              <w:t>Every integration adds external API, data, security, availability, and maintenance dependencies.</w:t>
            </w:r>
          </w:p>
        </w:tc>
      </w:tr>
      <w:tr w:rsidR="008D5609" w:rsidRPr="00A55BEB" w14:paraId="5B536181" w14:textId="77777777" w:rsidTr="001048CD">
        <w:trPr>
          <w:tblCellSpacing w:w="15" w:type="dxa"/>
        </w:trPr>
        <w:tc>
          <w:tcPr>
            <w:tcW w:w="0" w:type="auto"/>
            <w:vAlign w:val="center"/>
            <w:hideMark/>
          </w:tcPr>
          <w:p w14:paraId="19021EAA" w14:textId="77777777" w:rsidR="008D5609" w:rsidRPr="00A55BEB" w:rsidRDefault="008D5609" w:rsidP="001048CD">
            <w:r w:rsidRPr="00A55BEB">
              <w:t>Flexibility</w:t>
            </w:r>
          </w:p>
        </w:tc>
        <w:tc>
          <w:tcPr>
            <w:tcW w:w="0" w:type="auto"/>
            <w:vAlign w:val="center"/>
            <w:hideMark/>
          </w:tcPr>
          <w:p w14:paraId="015F1B1B" w14:textId="77777777" w:rsidR="008D5609" w:rsidRPr="00A55BEB" w:rsidRDefault="008D5609" w:rsidP="001048CD">
            <w:r w:rsidRPr="00A55BEB">
              <w:t>The organization can prioritize changes around its own business requirements.</w:t>
            </w:r>
          </w:p>
        </w:tc>
        <w:tc>
          <w:tcPr>
            <w:tcW w:w="0" w:type="auto"/>
            <w:vAlign w:val="center"/>
            <w:hideMark/>
          </w:tcPr>
          <w:p w14:paraId="389F88E4" w14:textId="77777777" w:rsidR="008D5609" w:rsidRPr="00A55BEB" w:rsidRDefault="008D5609" w:rsidP="001048CD">
            <w:r w:rsidRPr="00115942">
              <w:t>Future changes still require engineering effort and release responsibility</w:t>
            </w:r>
            <w:r w:rsidRPr="00A55BEB">
              <w:t>.</w:t>
            </w:r>
          </w:p>
        </w:tc>
      </w:tr>
      <w:tr w:rsidR="008D5609" w:rsidRPr="00A55BEB" w14:paraId="50076858" w14:textId="77777777" w:rsidTr="001048CD">
        <w:trPr>
          <w:tblCellSpacing w:w="15" w:type="dxa"/>
        </w:trPr>
        <w:tc>
          <w:tcPr>
            <w:tcW w:w="0" w:type="auto"/>
            <w:vAlign w:val="center"/>
            <w:hideMark/>
          </w:tcPr>
          <w:p w14:paraId="28D06C87" w14:textId="77777777" w:rsidR="008D5609" w:rsidRPr="00A55BEB" w:rsidRDefault="008D5609" w:rsidP="001048CD">
            <w:r w:rsidRPr="00A55BEB">
              <w:t>Ownership and Control</w:t>
            </w:r>
          </w:p>
        </w:tc>
        <w:tc>
          <w:tcPr>
            <w:tcW w:w="0" w:type="auto"/>
            <w:vAlign w:val="center"/>
            <w:hideMark/>
          </w:tcPr>
          <w:p w14:paraId="5EE048A3" w14:textId="77777777" w:rsidR="008D5609" w:rsidRPr="00A55BEB" w:rsidRDefault="008D5609" w:rsidP="001048CD">
            <w:r w:rsidRPr="00A55BEB">
              <w:t>Greater control may reduce dependence on a vendor's product roadmap or platform constraints.</w:t>
            </w:r>
          </w:p>
        </w:tc>
        <w:tc>
          <w:tcPr>
            <w:tcW w:w="0" w:type="auto"/>
            <w:vAlign w:val="center"/>
            <w:hideMark/>
          </w:tcPr>
          <w:p w14:paraId="5D4F8DFF" w14:textId="77777777" w:rsidR="008D5609" w:rsidRPr="00A55BEB" w:rsidRDefault="008D5609" w:rsidP="001048CD">
            <w:r w:rsidRPr="00115942">
              <w:t>Greater control also increases the organization's operating responsibility.</w:t>
            </w:r>
          </w:p>
        </w:tc>
      </w:tr>
      <w:tr w:rsidR="008D5609" w:rsidRPr="00A55BEB" w14:paraId="6BF1FD53" w14:textId="77777777" w:rsidTr="001048CD">
        <w:trPr>
          <w:tblCellSpacing w:w="15" w:type="dxa"/>
        </w:trPr>
        <w:tc>
          <w:tcPr>
            <w:tcW w:w="0" w:type="auto"/>
            <w:vAlign w:val="center"/>
            <w:hideMark/>
          </w:tcPr>
          <w:p w14:paraId="473AE9B6" w14:textId="77777777" w:rsidR="008D5609" w:rsidRPr="00A55BEB" w:rsidRDefault="008D5609" w:rsidP="001048CD">
            <w:r w:rsidRPr="00A55BEB">
              <w:t>Process Efficiency</w:t>
            </w:r>
          </w:p>
        </w:tc>
        <w:tc>
          <w:tcPr>
            <w:tcW w:w="0" w:type="auto"/>
            <w:vAlign w:val="center"/>
            <w:hideMark/>
          </w:tcPr>
          <w:p w14:paraId="3A24BA9E" w14:textId="77777777" w:rsidR="008D5609" w:rsidRPr="00A55BEB" w:rsidRDefault="008D5609" w:rsidP="001048CD">
            <w:r w:rsidRPr="00A55BEB">
              <w:t>Automation may reduce recurring manual work, re-entry, delays, or operational errors.</w:t>
            </w:r>
          </w:p>
        </w:tc>
        <w:tc>
          <w:tcPr>
            <w:tcW w:w="0" w:type="auto"/>
            <w:vAlign w:val="center"/>
            <w:hideMark/>
          </w:tcPr>
          <w:p w14:paraId="2E180E86" w14:textId="77777777" w:rsidR="008D5609" w:rsidRPr="00A55BEB" w:rsidRDefault="008D5609" w:rsidP="001048CD">
            <w:r w:rsidRPr="00A55BEB">
              <w:t>Value appears only when the workflow changes materially and users adopt the new process.</w:t>
            </w:r>
          </w:p>
        </w:tc>
      </w:tr>
      <w:tr w:rsidR="008D5609" w:rsidRPr="00A55BEB" w14:paraId="4C1792A3" w14:textId="77777777" w:rsidTr="001048CD">
        <w:trPr>
          <w:tblCellSpacing w:w="15" w:type="dxa"/>
        </w:trPr>
        <w:tc>
          <w:tcPr>
            <w:tcW w:w="0" w:type="auto"/>
            <w:vAlign w:val="center"/>
            <w:hideMark/>
          </w:tcPr>
          <w:p w14:paraId="3D904067" w14:textId="77777777" w:rsidR="008D5609" w:rsidRPr="00A55BEB" w:rsidRDefault="008D5609" w:rsidP="001048CD">
            <w:r w:rsidRPr="00A55BEB">
              <w:t>Strategic Value</w:t>
            </w:r>
          </w:p>
        </w:tc>
        <w:tc>
          <w:tcPr>
            <w:tcW w:w="0" w:type="auto"/>
            <w:vAlign w:val="center"/>
            <w:hideMark/>
          </w:tcPr>
          <w:p w14:paraId="620394F2" w14:textId="77777777" w:rsidR="008D5609" w:rsidRPr="00A55BEB" w:rsidRDefault="008D5609" w:rsidP="001048CD">
            <w:r w:rsidRPr="00A55BEB">
              <w:t>Custom software may support a differentiated capability that affects customer value, operating speed, economics, or service delivery.</w:t>
            </w:r>
          </w:p>
        </w:tc>
        <w:tc>
          <w:tcPr>
            <w:tcW w:w="0" w:type="auto"/>
            <w:vAlign w:val="center"/>
            <w:hideMark/>
          </w:tcPr>
          <w:p w14:paraId="3E75E679" w14:textId="77777777" w:rsidR="008D5609" w:rsidRPr="00A55BEB" w:rsidRDefault="008D5609" w:rsidP="001048CD">
            <w:r w:rsidRPr="00A55BEB">
              <w:t>Custom functionality has weak strategic value when competitors can reproduce it easily through standard software or ordinary configuration.</w:t>
            </w:r>
          </w:p>
        </w:tc>
      </w:tr>
    </w:tbl>
    <w:p w14:paraId="3F615985" w14:textId="77777777" w:rsidR="008D5609" w:rsidRPr="00A55BEB" w:rsidRDefault="008D5609" w:rsidP="008D5609">
      <w:r w:rsidRPr="00A55BEB">
        <w:t>Evaluating Custom Software ROI</w:t>
      </w:r>
    </w:p>
    <w:p w14:paraId="14B42926" w14:textId="77777777" w:rsidR="008D5609" w:rsidRPr="00A55BEB" w:rsidRDefault="008D5609" w:rsidP="008D5609">
      <w:r w:rsidRPr="00A55BEB">
        <w:t>Custom software ROI should compare business value created or cost avoided with the complete lifecycle investment.</w:t>
      </w:r>
    </w:p>
    <w:p w14:paraId="5E9B4482" w14:textId="77777777" w:rsidR="008D5609" w:rsidRPr="00A55BEB" w:rsidRDefault="008D5609" w:rsidP="008D5609">
      <w:r w:rsidRPr="00A55BEB">
        <w:t>Potential value may include avoided labor, reduced software fees, lower error or exception costs, increased operating capacity, improved throughput, or new strategic capability. Each claimed benefit needs a measurable business condition behind it.</w:t>
      </w:r>
    </w:p>
    <w:p w14:paraId="05A027CA" w14:textId="77777777" w:rsidR="008D5609" w:rsidRPr="00A55BEB" w:rsidRDefault="008D5609" w:rsidP="008D5609">
      <w:r w:rsidRPr="00115942">
        <w:lastRenderedPageBreak/>
        <w:t>Lifecycle investment should include implementation, operation, adoption, and future change rather than development spend alone.</w:t>
      </w:r>
    </w:p>
    <w:p w14:paraId="6C232DD2" w14:textId="77777777" w:rsidR="008D5609" w:rsidRPr="00A55BEB" w:rsidRDefault="008D5609" w:rsidP="008D5609">
      <w:r w:rsidRPr="00A55BEB">
        <w:t>Adoption is particularly important. Theoretical automation creates limited economic value when employees continue using spreadsheets, duplicate processes, or old systems alongside the new application.</w:t>
      </w:r>
    </w:p>
    <w:p w14:paraId="1CA1CF65" w14:textId="77777777" w:rsidR="008D5609" w:rsidRPr="00115942" w:rsidRDefault="008D5609" w:rsidP="008D5609">
      <w:r w:rsidRPr="00A55BEB">
        <w:t>The strongest business cases therefore involve recurring or strategically important requirements where the expected economic value exceeds the continuing ownership responsibility. ROI should be treated as a business hypothesis that is tested against baseline measures and post-adoption operating evidence, not as a guaranteed consequence of custom development.</w:t>
      </w:r>
      <w:r w:rsidRPr="00115942">
        <w:br/>
      </w:r>
      <w:r w:rsidRPr="00115942">
        <w:br/>
      </w:r>
      <w:r w:rsidRPr="00115942">
        <w:br/>
      </w:r>
      <w:r w:rsidRPr="00115942">
        <w:br/>
      </w:r>
      <w:r w:rsidRPr="00115942">
        <w:br/>
      </w:r>
      <w:r w:rsidRPr="00115942">
        <w:br/>
      </w:r>
      <w:r w:rsidRPr="00115942">
        <w:rPr>
          <w:rStyle w:val="Heading2Char"/>
        </w:rPr>
        <w:t>What Should You Expect From a Custom Software Development Company?</w:t>
      </w:r>
    </w:p>
    <w:p w14:paraId="069E2425" w14:textId="77777777" w:rsidR="008D5609" w:rsidRPr="00A55BEB" w:rsidRDefault="008D5609" w:rsidP="008D5609">
      <w:r w:rsidRPr="00A55BEB">
        <w:t>A capable custom software development company should make its reasoning, responsibilities, progress, and delivery evidence visible. Generic claims about technology, methodology, quality, or experience matter less than observable practices that show how business requirements become technical decisions and working software.</w:t>
      </w:r>
    </w:p>
    <w:p w14:paraId="7BDD59BB" w14:textId="77777777" w:rsidR="008D5609" w:rsidRPr="00A55BEB" w:rsidRDefault="008D5609" w:rsidP="008D5609">
      <w:pPr>
        <w:pStyle w:val="Heading3"/>
      </w:pPr>
      <w:r w:rsidRPr="00A55BEB">
        <w:t>Problem Understanding Before Feature Commitment</w:t>
      </w:r>
    </w:p>
    <w:p w14:paraId="75C86745" w14:textId="77777777" w:rsidR="008D5609" w:rsidRPr="00A55BEB" w:rsidRDefault="008D5609" w:rsidP="008D5609">
      <w:r w:rsidRPr="00A55BEB">
        <w:t>The provider should establish the business problem, required outcome, constraints, assumptions, and unresolved questions before treating requested features as the final solution.</w:t>
      </w:r>
    </w:p>
    <w:p w14:paraId="242ECA83" w14:textId="77777777" w:rsidR="008D5609" w:rsidRPr="00A55BEB" w:rsidRDefault="008D5609" w:rsidP="008D5609">
      <w:pPr>
        <w:pStyle w:val="Heading3"/>
      </w:pPr>
      <w:r w:rsidRPr="00A55BEB">
        <w:t>Clear Requirements and Assumptions</w:t>
      </w:r>
    </w:p>
    <w:p w14:paraId="321BD497" w14:textId="77777777" w:rsidR="008D5609" w:rsidRPr="00A55BEB" w:rsidRDefault="008D5609" w:rsidP="008D5609">
      <w:r w:rsidRPr="00115942">
        <w:t>The provider should make confirmed scope, open assumptions, and unresolved decisions visible throughout delivery.</w:t>
      </w:r>
    </w:p>
    <w:p w14:paraId="70B765E4" w14:textId="77777777" w:rsidR="008D5609" w:rsidRPr="00A55BEB" w:rsidRDefault="008D5609" w:rsidP="008D5609">
      <w:pPr>
        <w:pStyle w:val="Heading3"/>
      </w:pPr>
      <w:r w:rsidRPr="00A55BEB">
        <w:t>Technical Reasoning</w:t>
      </w:r>
    </w:p>
    <w:p w14:paraId="46CCCF25" w14:textId="77777777" w:rsidR="008D5609" w:rsidRPr="00A55BEB" w:rsidRDefault="008D5609" w:rsidP="008D5609">
      <w:r w:rsidRPr="00115942">
        <w:t>Important architecture and technology choices should be supported by clear reasoning, relevant alternatives, and meaningful trade-offs.</w:t>
      </w:r>
    </w:p>
    <w:p w14:paraId="3A3386E6" w14:textId="77777777" w:rsidR="008D5609" w:rsidRPr="00A55BEB" w:rsidRDefault="008D5609" w:rsidP="008D5609">
      <w:pPr>
        <w:pStyle w:val="Heading3"/>
      </w:pPr>
      <w:r w:rsidRPr="00A55BEB">
        <w:t>Named Engineering Responsibility</w:t>
      </w:r>
    </w:p>
    <w:p w14:paraId="65CAF1D4" w14:textId="77777777" w:rsidR="008D5609" w:rsidRPr="00A55BEB" w:rsidRDefault="008D5609" w:rsidP="008D5609">
      <w:r w:rsidRPr="00A55BEB">
        <w:t>The client should know who owns architecture, major engineering decisions, quality, integrations, deployment, and specialist technical responsibilities relevant to the project.</w:t>
      </w:r>
    </w:p>
    <w:p w14:paraId="35AC4EC6" w14:textId="77777777" w:rsidR="008D5609" w:rsidRPr="00A55BEB" w:rsidRDefault="008D5609" w:rsidP="008D5609">
      <w:pPr>
        <w:pStyle w:val="Heading3"/>
      </w:pPr>
      <w:r w:rsidRPr="00A55BEB">
        <w:lastRenderedPageBreak/>
        <w:t>Visible Delivery Progress</w:t>
      </w:r>
    </w:p>
    <w:p w14:paraId="2E56C5F7" w14:textId="77777777" w:rsidR="008D5609" w:rsidRPr="00A55BEB" w:rsidRDefault="008D5609" w:rsidP="008D5609">
      <w:r w:rsidRPr="00A55BEB">
        <w:t>Progress should be observable through completed increments, demonstrations, current scope, decisions, risks, blockers, and unresolved dependencies rather than status percentages alone.</w:t>
      </w:r>
    </w:p>
    <w:p w14:paraId="51F56BDF" w14:textId="77777777" w:rsidR="008D5609" w:rsidRPr="00A55BEB" w:rsidRDefault="008D5609" w:rsidP="008D5609">
      <w:pPr>
        <w:pStyle w:val="Heading3"/>
      </w:pPr>
      <w:r w:rsidRPr="00A55BEB">
        <w:t>Testing and Release Evidence</w:t>
      </w:r>
    </w:p>
    <w:p w14:paraId="4F382D5E" w14:textId="77777777" w:rsidR="008D5609" w:rsidRPr="00A55BEB" w:rsidRDefault="008D5609" w:rsidP="008D5609">
      <w:r w:rsidRPr="00A55BEB">
        <w:t>Acceptance criteria, validation results, known defects, unresolved risks, and release-readiness reasoning should provide evidence that important requirements are ready for production.</w:t>
      </w:r>
    </w:p>
    <w:p w14:paraId="39314372" w14:textId="77777777" w:rsidR="008D5609" w:rsidRPr="00A55BEB" w:rsidRDefault="008D5609" w:rsidP="008D5609">
      <w:pPr>
        <w:pStyle w:val="Heading3"/>
      </w:pPr>
      <w:r w:rsidRPr="00A55BEB">
        <w:t>Integration Ownership</w:t>
      </w:r>
    </w:p>
    <w:p w14:paraId="31F52D27" w14:textId="77777777" w:rsidR="008D5609" w:rsidRPr="00A55BEB" w:rsidRDefault="008D5609" w:rsidP="008D5609">
      <w:r w:rsidRPr="00115942">
        <w:t>The provider should make responsibility for external-system dependencies, integration decisions, and failure handling explicit</w:t>
      </w:r>
      <w:r w:rsidRPr="00A55BEB">
        <w:t>.</w:t>
      </w:r>
    </w:p>
    <w:p w14:paraId="25D2089C" w14:textId="77777777" w:rsidR="008D5609" w:rsidRPr="00A55BEB" w:rsidRDefault="008D5609" w:rsidP="008D5609">
      <w:pPr>
        <w:pStyle w:val="Heading3"/>
      </w:pPr>
      <w:r w:rsidRPr="00A55BEB">
        <w:t>Repository and Asset Clarity</w:t>
      </w:r>
    </w:p>
    <w:p w14:paraId="05A1218A" w14:textId="77777777" w:rsidR="008D5609" w:rsidRPr="00A55BEB" w:rsidRDefault="008D5609" w:rsidP="008D5609">
      <w:r w:rsidRPr="00A55BEB">
        <w:t>Repository access, administrative control, code visibility, infrastructure assets, and transition expectations should be understood rather than left until a provider change occurs.</w:t>
      </w:r>
    </w:p>
    <w:p w14:paraId="11906EF2" w14:textId="77777777" w:rsidR="008D5609" w:rsidRPr="00A55BEB" w:rsidRDefault="008D5609" w:rsidP="008D5609">
      <w:pPr>
        <w:pStyle w:val="Heading3"/>
      </w:pPr>
      <w:r w:rsidRPr="00A55BEB">
        <w:t>Defined Post-Launch Responsibility</w:t>
      </w:r>
    </w:p>
    <w:p w14:paraId="6CFCFC26" w14:textId="77777777" w:rsidR="008D5609" w:rsidRPr="00A55BEB" w:rsidRDefault="008D5609" w:rsidP="008D5609">
      <w:r w:rsidRPr="00115942">
        <w:t>The provider should define who is responsible for production support, maintenance, and future development after release</w:t>
      </w:r>
      <w:r w:rsidRPr="00A55BEB">
        <w:t>.</w:t>
      </w:r>
    </w:p>
    <w:p w14:paraId="40622D86" w14:textId="77777777" w:rsidR="008D5609" w:rsidRPr="00A55BEB" w:rsidRDefault="008D5609" w:rsidP="008D5609">
      <w:pPr>
        <w:pStyle w:val="Heading3"/>
      </w:pPr>
      <w:r w:rsidRPr="00A55BEB">
        <w:t>Evidence Behind AI Claims</w:t>
      </w:r>
    </w:p>
    <w:p w14:paraId="117940EE" w14:textId="77777777" w:rsidR="008D5609" w:rsidRPr="00A55BEB" w:rsidRDefault="008D5609" w:rsidP="008D5609">
      <w:r w:rsidRPr="00A55BEB">
        <w:t>Where AI is relevant, capability should be demonstrated through evaluation, failure handling, data controls, production behavior, and operating responsibility, not API familiarity alone.</w:t>
      </w:r>
    </w:p>
    <w:p w14:paraId="73BC965E" w14:textId="58CEAB9E" w:rsidR="008D5609" w:rsidRPr="00115942" w:rsidRDefault="00D729FA" w:rsidP="008D5609">
      <w:r w:rsidRPr="00D729FA">
        <w:t>Provider capability should produce evidence another competent technical person could inspect</w:t>
      </w:r>
      <w:r w:rsidR="008D5609" w:rsidRPr="00A55BEB">
        <w:t xml:space="preserve">. </w:t>
      </w:r>
      <w:r w:rsidR="008D5609" w:rsidRPr="00115942">
        <w:t>Uncertainty may remain during discovery, but open decisions and the evidence needed to resolve them should remain visible</w:t>
      </w:r>
      <w:r w:rsidR="008D5609" w:rsidRPr="00A55BEB">
        <w:t>.</w:t>
      </w:r>
      <w:r w:rsidR="008D5609" w:rsidRPr="00115942">
        <w:br/>
      </w:r>
      <w:r w:rsidR="008D5609" w:rsidRPr="00115942">
        <w:br/>
      </w:r>
      <w:r w:rsidR="008D5609" w:rsidRPr="0003634F">
        <w:rPr>
          <w:b/>
          <w:bCs/>
        </w:rPr>
        <w:t>Logistics Software Development Case Study:</w:t>
      </w:r>
      <w:r w:rsidR="008D5609" w:rsidRPr="0003634F">
        <w:t xml:space="preserve"> </w:t>
      </w:r>
      <w:r w:rsidR="008D5609">
        <w:br/>
      </w:r>
      <w:hyperlink r:id="rId5" w:history="1">
        <w:r w:rsidR="008D5609" w:rsidRPr="00014812">
          <w:rPr>
            <w:rStyle w:val="Hyperlink"/>
          </w:rPr>
          <w:t>Optimize Tech Studio built a custom logistics platform</w:t>
        </w:r>
      </w:hyperlink>
      <w:r w:rsidR="008D5609" w:rsidRPr="00014812">
        <w:t xml:space="preserve"> for a Midwestern provider handling 18,000 monthly deliveries across 120 vehicles and 165 drivers. The system connected dispatch, driver activity, delivery evidence, customer updates, and billing, reducing weekly dispatch administration from 92 hours to 38 hours and invoice preparation from 4.6 days to 1.7 days.</w:t>
      </w:r>
      <w:r w:rsidR="008D5609" w:rsidRPr="0003634F">
        <w:t xml:space="preserve"> </w:t>
      </w:r>
      <w:r w:rsidR="008D5609" w:rsidRPr="00115942">
        <w:br/>
      </w:r>
      <w:r w:rsidR="008D5609" w:rsidRPr="00115942">
        <w:br/>
      </w:r>
      <w:r w:rsidR="008D5609" w:rsidRPr="00115942">
        <w:br/>
      </w:r>
      <w:r w:rsidR="008D5609" w:rsidRPr="00115942">
        <w:rPr>
          <w:rStyle w:val="Heading2Char"/>
        </w:rPr>
        <w:t>How Does Optimize Tech Studio Approach Custom Software Development?</w:t>
      </w:r>
    </w:p>
    <w:p w14:paraId="24E17EEC" w14:textId="77777777" w:rsidR="008D5609" w:rsidRPr="00884B99" w:rsidRDefault="008D5609" w:rsidP="008D5609">
      <w:r w:rsidRPr="00884B99">
        <w:lastRenderedPageBreak/>
        <w:t>Optimize Tech Studio starts custom software development from the business problem and required outcome, not from a predetermined technology or feature list. The team first determines what needs to change operationally and whether custom development is the appropriate response.</w:t>
      </w:r>
    </w:p>
    <w:p w14:paraId="79CEF76D" w14:textId="77777777" w:rsidR="008D5609" w:rsidRPr="00884B99" w:rsidRDefault="008D5609" w:rsidP="008D5609">
      <w:r w:rsidRPr="00884B99">
        <w:t xml:space="preserve">Optimize Tech Studio reports 10+ years of custom software delivery and 200+ completed software projects, with work spanning healthcare, finance and fintech, e-commerce and retail, logistics and supply chain, manufacturing, and SaaS and technology. Its delivery model covers web, mobile, SaaS, AI, cloud, and enterprise software systems. </w:t>
      </w:r>
    </w:p>
    <w:p w14:paraId="13F70CAF" w14:textId="77777777" w:rsidR="008D5609" w:rsidRPr="00884B99" w:rsidRDefault="008D5609" w:rsidP="008D5609">
      <w:r w:rsidRPr="00884B99">
        <w:t xml:space="preserve">Projects are structured around a six-stage delivery process covering discovery, architecture and design, development, quality assurance, deployment, and maintenance. The company also states that Agile delivery commonly uses two-week sprint cycles with regular demonstrations, providing clients with recurring visibility into working software and delivery decisions. </w:t>
      </w:r>
    </w:p>
    <w:p w14:paraId="07AE4143" w14:textId="77777777" w:rsidR="008D5609" w:rsidRPr="00884B99" w:rsidRDefault="008D5609" w:rsidP="008D5609">
      <w:r w:rsidRPr="00884B99">
        <w:t>From there, the business need informs product, architecture, engineering, and release decisions. Technical choices follow the operating requirement rather than a predetermined technology preference.</w:t>
      </w:r>
    </w:p>
    <w:p w14:paraId="430A56D8" w14:textId="77777777" w:rsidR="008D5609" w:rsidRPr="00884B99" w:rsidRDefault="008D5609" w:rsidP="008D5609">
      <w:r w:rsidRPr="00884B99">
        <w:t>AI-assisted development is used where it provides practical value, while technical judgment, review, and production responsibility remain under human engineering control.</w:t>
      </w:r>
    </w:p>
    <w:p w14:paraId="7EB27C73" w14:textId="77777777" w:rsidR="008D5609" w:rsidRPr="00884B99" w:rsidRDefault="008D5609" w:rsidP="008D5609">
      <w:r w:rsidRPr="00884B99">
        <w:t>Existing-system dependencies are addressed as part of the software's operating requirements, with integration responsibility defined according to the engagement.</w:t>
      </w:r>
    </w:p>
    <w:p w14:paraId="205D3BC5" w14:textId="77777777" w:rsidR="008D5609" w:rsidRPr="00884B99" w:rsidRDefault="008D5609" w:rsidP="008D5609">
      <w:r w:rsidRPr="00884B99">
        <w:t xml:space="preserve">Senior engineering delivery is based in India, with communication structured for US-facing client engagements. The company publicly lists Ahmedabad, Gujarat, and San Francisco, California, as its locations. </w:t>
      </w:r>
    </w:p>
    <w:p w14:paraId="33CAAEF0" w14:textId="77777777" w:rsidR="008D5609" w:rsidRPr="00884B99" w:rsidRDefault="008D5609" w:rsidP="008D5609">
      <w:r w:rsidRPr="00884B99">
        <w:t>Release is treated as the beginning of operating responsibility, with post-launch accountability defined according to the engagement.</w:t>
      </w:r>
    </w:p>
    <w:p w14:paraId="01A5F3C6" w14:textId="77777777" w:rsidR="008D5609" w:rsidRPr="00884B99" w:rsidRDefault="008D5609" w:rsidP="008D5609">
      <w:r w:rsidRPr="00884B99">
        <w:t>For organizations evaluating a specific requirement, the next step is to discuss the business problem and determine the appropriate technical response before committing to implementation.</w:t>
      </w:r>
    </w:p>
    <w:p w14:paraId="5685AA73" w14:textId="77777777" w:rsidR="008D5609" w:rsidRPr="00115942" w:rsidRDefault="008D5609" w:rsidP="008D5609">
      <w:r w:rsidRPr="00115942">
        <w:br/>
      </w:r>
      <w:r w:rsidRPr="00115942">
        <w:br/>
      </w:r>
      <w:r w:rsidRPr="00115942">
        <w:br/>
      </w:r>
      <w:r w:rsidRPr="00115942">
        <w:br/>
      </w:r>
      <w:r w:rsidRPr="00115942">
        <w:rPr>
          <w:rStyle w:val="Heading2Char"/>
        </w:rPr>
        <w:t>FAQ</w:t>
      </w:r>
    </w:p>
    <w:p w14:paraId="60E8EE78" w14:textId="77777777" w:rsidR="008D5609" w:rsidRPr="00115942" w:rsidRDefault="008D5609" w:rsidP="008D5609">
      <w:pPr>
        <w:pStyle w:val="Heading3"/>
      </w:pPr>
      <w:r w:rsidRPr="00115942">
        <w:lastRenderedPageBreak/>
        <w:t>What is custom software?</w:t>
      </w:r>
    </w:p>
    <w:p w14:paraId="63115E17" w14:textId="77777777" w:rsidR="008D5609" w:rsidRPr="00A55BEB" w:rsidRDefault="008D5609" w:rsidP="008D5609">
      <w:r w:rsidRPr="00115942">
        <w:t>Custom software is software built or adapted around requirements that standard products do not support adequately. Its defining characteristic is organization-specific behavior, not whether every technical component is created from scratch.</w:t>
      </w:r>
    </w:p>
    <w:p w14:paraId="2C5372CC" w14:textId="77777777" w:rsidR="008D5609" w:rsidRPr="00115942" w:rsidRDefault="008D5609" w:rsidP="008D5609">
      <w:pPr>
        <w:pStyle w:val="Heading3"/>
      </w:pPr>
      <w:r w:rsidRPr="00115942">
        <w:t>How is custom software different from SaaS?</w:t>
      </w:r>
    </w:p>
    <w:p w14:paraId="1867B8CE" w14:textId="77777777" w:rsidR="008D5609" w:rsidRPr="00A55BEB" w:rsidRDefault="008D5609" w:rsidP="008D5609">
      <w:r w:rsidRPr="00A55BEB">
        <w:t>SaaS provides standardized software through a vendor-controlled platform, usually with predefined features, configuration options, and product-roadmap limits. Custom software gives an organization greater control over system behavior and future changes, while also creating greater responsibility for development, maintenance, infrastructure, security, and ongoing evolution.</w:t>
      </w:r>
    </w:p>
    <w:p w14:paraId="5E296F41" w14:textId="77777777" w:rsidR="008D5609" w:rsidRPr="00115942" w:rsidRDefault="008D5609" w:rsidP="008D5609">
      <w:pPr>
        <w:pStyle w:val="Heading3"/>
      </w:pPr>
      <w:r w:rsidRPr="00115942">
        <w:t>When should a business buy software instead of building it?</w:t>
      </w:r>
    </w:p>
    <w:p w14:paraId="769E0832" w14:textId="77777777" w:rsidR="008D5609" w:rsidRPr="00A55BEB" w:rsidRDefault="008D5609" w:rsidP="008D5609">
      <w:r w:rsidRPr="00A55BEB">
        <w:t>A business should buy existing software when a suitable product already supports the important workflow without material workarounds, excessive extensions, or unacceptable constraints. Custom development becomes more relevant when the requirement gap creates meaningful operational, integration, control, or strategic value that justifies continuing software ownership.</w:t>
      </w:r>
    </w:p>
    <w:p w14:paraId="27AD6279" w14:textId="77777777" w:rsidR="008D5609" w:rsidRPr="00115942" w:rsidRDefault="008D5609" w:rsidP="008D5609">
      <w:pPr>
        <w:pStyle w:val="Heading3"/>
      </w:pPr>
      <w:r w:rsidRPr="00115942">
        <w:t>Can custom software integrate with existing systems?</w:t>
      </w:r>
    </w:p>
    <w:p w14:paraId="41A77C9F" w14:textId="77777777" w:rsidR="008D5609" w:rsidRPr="00A55BEB" w:rsidRDefault="008D5609" w:rsidP="008D5609">
      <w:r w:rsidRPr="00115942">
        <w:t>Custom software can connect with existing systems when those systems provide suitable access to the required data or functions. Feasibility depends on the capabilities and constraints of each connected system.</w:t>
      </w:r>
    </w:p>
    <w:p w14:paraId="5164B03C" w14:textId="77777777" w:rsidR="008D5609" w:rsidRPr="00115942" w:rsidRDefault="008D5609" w:rsidP="008D5609">
      <w:pPr>
        <w:pStyle w:val="Heading3"/>
      </w:pPr>
      <w:r w:rsidRPr="00115942">
        <w:t>What team is needed for custom software development?</w:t>
      </w:r>
    </w:p>
    <w:p w14:paraId="1EC9CAC9" w14:textId="77777777" w:rsidR="008D5609" w:rsidRPr="00A55BEB" w:rsidRDefault="008D5609" w:rsidP="008D5609">
      <w:r w:rsidRPr="00A55BEB">
        <w:t>The required team depends on project complexity and responsibility coverage. A project may involve a product owner, business analyst, architect, UX designer, front-end and back-end engineers, QA, DevOps, and specialist AI or data engineers. Client stakeholders remain responsible for business rules, approvals, access, and acceptance decisions.</w:t>
      </w:r>
    </w:p>
    <w:p w14:paraId="3E754475" w14:textId="77777777" w:rsidR="008D5609" w:rsidRPr="00115942" w:rsidRDefault="008D5609" w:rsidP="008D5609">
      <w:pPr>
        <w:pStyle w:val="Heading3"/>
      </w:pPr>
      <w:r w:rsidRPr="00115942">
        <w:t>Who owns custom software after development?</w:t>
      </w:r>
    </w:p>
    <w:p w14:paraId="33D00243" w14:textId="77777777" w:rsidR="008D5609" w:rsidRPr="00A55BEB" w:rsidRDefault="008D5609" w:rsidP="008D5609">
      <w:r w:rsidRPr="00115942">
        <w:t>Ownership depends on the agreement and the assets involved. Source-code rights should be considered separately from operational control, including repository access, infrastructure, data, critical accounts, and the ability to transfer the system</w:t>
      </w:r>
      <w:r w:rsidRPr="00A55BEB">
        <w:t>.</w:t>
      </w:r>
    </w:p>
    <w:p w14:paraId="4DF3A24D" w14:textId="77777777" w:rsidR="008D5609" w:rsidRPr="00115942" w:rsidRDefault="008D5609" w:rsidP="008D5609">
      <w:pPr>
        <w:pStyle w:val="Heading3"/>
      </w:pPr>
      <w:r w:rsidRPr="00115942">
        <w:t>What are the main risks of custom software development?</w:t>
      </w:r>
    </w:p>
    <w:p w14:paraId="16A63546" w14:textId="77777777" w:rsidR="008D5609" w:rsidRPr="00A55BEB" w:rsidRDefault="008D5609" w:rsidP="008D5609">
      <w:r w:rsidRPr="00A55BEB">
        <w:t xml:space="preserve">The main risks include unclear requirements, unsuitable architecture, integration constraints, poor source data, security gaps, weak validation, deployment problems, uncertain ownership, low user adoption, and underestimated maintenance responsibility. Risk increases when </w:t>
      </w:r>
      <w:r w:rsidRPr="00A55BEB">
        <w:lastRenderedPageBreak/>
        <w:t>important assumptions remain hidden or unresolved until development, migration, release, or production operation is already underway.</w:t>
      </w:r>
    </w:p>
    <w:p w14:paraId="015674FB" w14:textId="77777777" w:rsidR="008D5609" w:rsidRPr="00115942" w:rsidRDefault="008D5609" w:rsidP="008D5609">
      <w:pPr>
        <w:pStyle w:val="Heading3"/>
      </w:pPr>
      <w:r w:rsidRPr="00115942">
        <w:t>Is custom software worth the investment?</w:t>
      </w:r>
    </w:p>
    <w:p w14:paraId="6CD27DA6" w14:textId="77777777" w:rsidR="008D5609" w:rsidRPr="00A55BEB" w:rsidRDefault="008D5609" w:rsidP="008D5609">
      <w:r w:rsidRPr="00115942">
        <w:t>Custom software is worth the investment when the recurring or strategic value it creates exceeds the full lifecycle investment. Working software alone does not establish positive ROI; the intended business outcome must also be realized</w:t>
      </w:r>
      <w:r w:rsidRPr="00A55BEB">
        <w:t>.</w:t>
      </w:r>
    </w:p>
    <w:p w14:paraId="622B398C" w14:textId="77777777" w:rsidR="008D5609" w:rsidRPr="00A55BEB" w:rsidRDefault="008D5609" w:rsidP="008D5609"/>
    <w:p w14:paraId="2F4B98FC" w14:textId="77777777" w:rsidR="008D5609" w:rsidRPr="00A55BEB" w:rsidRDefault="008D5609" w:rsidP="008D5609"/>
    <w:p w14:paraId="0238CF52" w14:textId="77777777" w:rsidR="008D5609" w:rsidRPr="00A55BEB" w:rsidRDefault="008D5609" w:rsidP="008D5609"/>
    <w:p w14:paraId="5876331C" w14:textId="77777777" w:rsidR="008D5609" w:rsidRPr="00A55BEB" w:rsidRDefault="008D5609" w:rsidP="008D5609"/>
    <w:p w14:paraId="4993AD76" w14:textId="77777777" w:rsidR="008D5609" w:rsidRPr="004D5250" w:rsidRDefault="008D5609" w:rsidP="008D5609"/>
    <w:p w14:paraId="4172751D" w14:textId="77777777" w:rsidR="008D5609" w:rsidRPr="0069185A" w:rsidRDefault="008D5609" w:rsidP="008D5609"/>
    <w:p w14:paraId="5F03ACEE" w14:textId="77777777" w:rsidR="008D5609" w:rsidRPr="007A44F3" w:rsidRDefault="008D5609" w:rsidP="008D5609"/>
    <w:p w14:paraId="2B0E06AC" w14:textId="77777777" w:rsidR="008D5609" w:rsidRPr="006E13B9" w:rsidRDefault="008D5609" w:rsidP="008D5609"/>
    <w:p w14:paraId="5422B0A7" w14:textId="77777777" w:rsidR="008D5609" w:rsidRPr="006E13B9" w:rsidRDefault="008D5609" w:rsidP="008D5609"/>
    <w:p w14:paraId="51DFCB09" w14:textId="77777777" w:rsidR="008D5609" w:rsidRPr="00115942" w:rsidRDefault="008D5609" w:rsidP="008D5609"/>
    <w:p w14:paraId="117D0658" w14:textId="77777777" w:rsidR="008D5609" w:rsidRPr="00115942" w:rsidRDefault="008D5609" w:rsidP="008D5609"/>
    <w:p w14:paraId="5148C58E" w14:textId="77777777" w:rsidR="00D747CB" w:rsidRDefault="00D747CB"/>
    <w:sectPr w:rsidR="00D747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CB"/>
    <w:rsid w:val="0003625D"/>
    <w:rsid w:val="000C79CA"/>
    <w:rsid w:val="00104215"/>
    <w:rsid w:val="003D754C"/>
    <w:rsid w:val="004C0D8D"/>
    <w:rsid w:val="005B5778"/>
    <w:rsid w:val="006044ED"/>
    <w:rsid w:val="006053BC"/>
    <w:rsid w:val="007D520C"/>
    <w:rsid w:val="008D5609"/>
    <w:rsid w:val="008E2E01"/>
    <w:rsid w:val="00A52B51"/>
    <w:rsid w:val="00A86910"/>
    <w:rsid w:val="00B5424C"/>
    <w:rsid w:val="00C564AC"/>
    <w:rsid w:val="00D729FA"/>
    <w:rsid w:val="00D747CB"/>
    <w:rsid w:val="00DB3290"/>
    <w:rsid w:val="00DD7A26"/>
    <w:rsid w:val="00E84CAB"/>
    <w:rsid w:val="00E97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49647"/>
  <w15:chartTrackingRefBased/>
  <w15:docId w15:val="{67984D61-1DD4-4D6A-A276-0A1DDD32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609"/>
  </w:style>
  <w:style w:type="paragraph" w:styleId="Heading1">
    <w:name w:val="heading 1"/>
    <w:basedOn w:val="Normal"/>
    <w:next w:val="Normal"/>
    <w:link w:val="Heading1Char"/>
    <w:uiPriority w:val="9"/>
    <w:qFormat/>
    <w:rsid w:val="00D747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47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47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7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7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7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47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47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7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7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7CB"/>
    <w:rPr>
      <w:rFonts w:eastAsiaTheme="majorEastAsia" w:cstheme="majorBidi"/>
      <w:color w:val="272727" w:themeColor="text1" w:themeTint="D8"/>
    </w:rPr>
  </w:style>
  <w:style w:type="paragraph" w:styleId="Title">
    <w:name w:val="Title"/>
    <w:basedOn w:val="Normal"/>
    <w:next w:val="Normal"/>
    <w:link w:val="TitleChar"/>
    <w:uiPriority w:val="10"/>
    <w:qFormat/>
    <w:rsid w:val="00D74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7CB"/>
    <w:pPr>
      <w:spacing w:before="160"/>
      <w:jc w:val="center"/>
    </w:pPr>
    <w:rPr>
      <w:i/>
      <w:iCs/>
      <w:color w:val="404040" w:themeColor="text1" w:themeTint="BF"/>
    </w:rPr>
  </w:style>
  <w:style w:type="character" w:customStyle="1" w:styleId="QuoteChar">
    <w:name w:val="Quote Char"/>
    <w:basedOn w:val="DefaultParagraphFont"/>
    <w:link w:val="Quote"/>
    <w:uiPriority w:val="29"/>
    <w:rsid w:val="00D747CB"/>
    <w:rPr>
      <w:i/>
      <w:iCs/>
      <w:color w:val="404040" w:themeColor="text1" w:themeTint="BF"/>
    </w:rPr>
  </w:style>
  <w:style w:type="paragraph" w:styleId="ListParagraph">
    <w:name w:val="List Paragraph"/>
    <w:basedOn w:val="Normal"/>
    <w:uiPriority w:val="34"/>
    <w:qFormat/>
    <w:rsid w:val="00D747CB"/>
    <w:pPr>
      <w:ind w:left="720"/>
      <w:contextualSpacing/>
    </w:pPr>
  </w:style>
  <w:style w:type="character" w:styleId="IntenseEmphasis">
    <w:name w:val="Intense Emphasis"/>
    <w:basedOn w:val="DefaultParagraphFont"/>
    <w:uiPriority w:val="21"/>
    <w:qFormat/>
    <w:rsid w:val="00D747CB"/>
    <w:rPr>
      <w:i/>
      <w:iCs/>
      <w:color w:val="2F5496" w:themeColor="accent1" w:themeShade="BF"/>
    </w:rPr>
  </w:style>
  <w:style w:type="paragraph" w:styleId="IntenseQuote">
    <w:name w:val="Intense Quote"/>
    <w:basedOn w:val="Normal"/>
    <w:next w:val="Normal"/>
    <w:link w:val="IntenseQuoteChar"/>
    <w:uiPriority w:val="30"/>
    <w:qFormat/>
    <w:rsid w:val="00D74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7CB"/>
    <w:rPr>
      <w:i/>
      <w:iCs/>
      <w:color w:val="2F5496" w:themeColor="accent1" w:themeShade="BF"/>
    </w:rPr>
  </w:style>
  <w:style w:type="character" w:styleId="IntenseReference">
    <w:name w:val="Intense Reference"/>
    <w:basedOn w:val="DefaultParagraphFont"/>
    <w:uiPriority w:val="32"/>
    <w:qFormat/>
    <w:rsid w:val="00D747CB"/>
    <w:rPr>
      <w:b/>
      <w:bCs/>
      <w:smallCaps/>
      <w:color w:val="2F5496" w:themeColor="accent1" w:themeShade="BF"/>
      <w:spacing w:val="5"/>
    </w:rPr>
  </w:style>
  <w:style w:type="character" w:styleId="Hyperlink">
    <w:name w:val="Hyperlink"/>
    <w:basedOn w:val="DefaultParagraphFont"/>
    <w:uiPriority w:val="99"/>
    <w:unhideWhenUsed/>
    <w:rsid w:val="008D5609"/>
    <w:rPr>
      <w:color w:val="0563C1" w:themeColor="hyperlink"/>
      <w:u w:val="single"/>
    </w:rPr>
  </w:style>
  <w:style w:type="paragraph" w:styleId="NoSpacing">
    <w:name w:val="No Spacing"/>
    <w:uiPriority w:val="1"/>
    <w:qFormat/>
    <w:rsid w:val="008D56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optimizetechstudio.com/logistics-software-development-case-study.html" TargetMode="External"/><Relationship Id="rId4" Type="http://schemas.openxmlformats.org/officeDocument/2006/relationships/hyperlink" Target="https://www.optimizetechstudio.com/custom-software-develop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29</Pages>
  <Words>8185</Words>
  <Characters>46659</Characters>
  <Application>Microsoft Office Word</Application>
  <DocSecurity>0</DocSecurity>
  <Lines>388</Lines>
  <Paragraphs>109</Paragraphs>
  <ScaleCrop>false</ScaleCrop>
  <Company/>
  <LinksUpToDate>false</LinksUpToDate>
  <CharactersWithSpaces>54735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20</cp:revision>
  <dcterms:created xsi:type="dcterms:W3CDTF">2026-08-18T07:44:00Z</dcterms:created>
  <dcterms:modified xsi:type="dcterms:W3CDTF">2026-08-18T08:00:00Z</dcterms:modified>
</cp:coreProperties>
</file>