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Airlines</w:t>
      </w:r>
      <w:r>
        <w:t xml:space="preserve"> </w:t>
      </w:r>
      <w:r>
        <w:t xml:space="preserve">-</w:t>
      </w:r>
      <w:r>
        <w:t xml:space="preserve"> </w:t>
      </w:r>
      <w:r>
        <w:t xml:space="preserve">SDS2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Giacomo</w:t>
      </w:r>
      <w:r>
        <w:t xml:space="preserve"> </w:t>
      </w:r>
      <w:r>
        <w:t xml:space="preserve">Maretto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gennaio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airlines-fatalities"/>
      <w:bookmarkEnd w:id="21"/>
      <w:r>
        <w:t xml:space="preserve">Airlines Fatalities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 this project we are analyzing data collected from 1976 to 2001 about airline fatal accidents by the International Civil Aviation Organization in Montreal , Canada (www.icao.int).</w:t>
      </w:r>
    </w:p>
    <w:p>
      <w:pPr>
        <w:pStyle w:val="BodyText"/>
      </w:pPr>
      <w:r>
        <w:t xml:space="preserve">Our goal is to get a good prediction about future fatalitis through a bayesian approach.</w:t>
      </w:r>
    </w:p>
    <w:p>
      <w:pPr>
        <w:pStyle w:val="BodyText"/>
      </w:pPr>
      <w:r>
        <w:t xml:space="preserve">Our data is structured with four columns, year, fatal, miles, rate.</w:t>
      </w:r>
    </w:p>
    <w:p>
      <w:pPr>
        <w:pStyle w:val="BodyText"/>
      </w:pPr>
      <w:r>
        <w:t xml:space="preserve">“</w:t>
      </w:r>
      <w:r>
        <w:t xml:space="preserve">Passenger miles</w:t>
      </w:r>
      <w:r>
        <w:t xml:space="preserve">”</w:t>
      </w:r>
      <w:r>
        <w:t xml:space="preserve"> </w:t>
      </w:r>
      <w:r>
        <w:t xml:space="preserve">are in units of</w:t>
      </w:r>
      <w:r>
        <w:t xml:space="preserve"> </w:t>
      </w:r>
      <m:oMath>
        <m:sSup>
          <m:e>
            <m:r>
              <m:t>10</m:t>
            </m:r>
          </m:e>
          <m:sup>
            <m:r>
              <m:t>11</m:t>
            </m:r>
          </m:sup>
        </m:sSup>
      </m:oMath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accident rate</w:t>
      </w:r>
      <w:r>
        <w:t xml:space="preserve">”</w:t>
      </w:r>
      <w:r>
        <w:t xml:space="preserve"> </w:t>
      </w:r>
      <w:r>
        <w:t xml:space="preserve">is the number of fatal accidents per</w:t>
      </w:r>
      <w:r>
        <w:t xml:space="preserve"> </w:t>
      </w:r>
      <m:oMath>
        <m:sSup>
          <m:e>
            <m:r>
              <m:t>10</m:t>
            </m:r>
          </m:e>
          <m:sup>
            <m:r>
              <m:t>11</m:t>
            </m:r>
          </m:sup>
        </m:sSup>
      </m:oMath>
      <w:r>
        <w:t xml:space="preserve"> </w:t>
      </w:r>
      <w:r>
        <w:t xml:space="preserve">passenger miles.</w:t>
      </w:r>
    </w:p>
    <w:tbl>
      <w:tblPr>
        <w:tblStyle w:val="TableNormal"/>
        <w:tblW w:type="pct" w:w="2152.777777777778"/>
        <w:tblLook w:firstRow="1"/>
      </w:tblPr>
      <w:tblGrid>
        <w:gridCol w:w="77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1976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3.863</w:t>
            </w:r>
          </w:p>
        </w:tc>
        <w:tc>
          <w:p>
            <w:pPr>
              <w:pStyle w:val="Compact"/>
              <w:jc w:val="center"/>
            </w:pPr>
            <w:r>
              <w:t xml:space="preserve">6.213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5.814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1978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5.027</w:t>
            </w:r>
          </w:p>
        </w:tc>
        <w:tc>
          <w:p>
            <w:pPr>
              <w:pStyle w:val="Compact"/>
              <w:jc w:val="center"/>
            </w:pPr>
            <w:r>
              <w:t xml:space="preserve">6.167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1979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5.481</w:t>
            </w:r>
          </w:p>
        </w:tc>
        <w:tc>
          <w:p>
            <w:pPr>
              <w:pStyle w:val="Compact"/>
              <w:jc w:val="center"/>
            </w:pPr>
            <w:r>
              <w:t xml:space="preserve">5.656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1980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5.814</w:t>
            </w:r>
          </w:p>
        </w:tc>
        <w:tc>
          <w:p>
            <w:pPr>
              <w:pStyle w:val="Compact"/>
              <w:jc w:val="center"/>
            </w:pPr>
            <w:r>
              <w:t xml:space="preserve">3.784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1981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6.033</w:t>
            </w:r>
          </w:p>
        </w:tc>
        <w:tc>
          <w:p>
            <w:pPr>
              <w:pStyle w:val="Compact"/>
              <w:jc w:val="center"/>
            </w:pPr>
            <w:r>
              <w:t xml:space="preserve">3.481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5.877</w:t>
            </w:r>
          </w:p>
        </w:tc>
        <w:tc>
          <w:p>
            <w:pPr>
              <w:pStyle w:val="Compact"/>
              <w:jc w:val="center"/>
            </w:pPr>
            <w:r>
              <w:t xml:space="preserve">4.424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6.223</w:t>
            </w:r>
          </w:p>
        </w:tc>
        <w:tc>
          <w:p>
            <w:pPr>
              <w:pStyle w:val="Compact"/>
              <w:jc w:val="center"/>
            </w:pPr>
            <w:r>
              <w:t xml:space="preserve">3.214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7.433</w:t>
            </w:r>
          </w:p>
        </w:tc>
        <w:tc>
          <w:p>
            <w:pPr>
              <w:pStyle w:val="Compact"/>
              <w:jc w:val="center"/>
            </w:pPr>
            <w:r>
              <w:t xml:space="preserve">2.152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1985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7.107</w:t>
            </w:r>
          </w:p>
        </w:tc>
        <w:tc>
          <w:p>
            <w:pPr>
              <w:pStyle w:val="Compact"/>
              <w:jc w:val="center"/>
            </w:pPr>
            <w:r>
              <w:t xml:space="preserve">3.096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1986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2.418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1988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10.6</w:t>
            </w:r>
          </w:p>
        </w:tc>
        <w:tc>
          <w:p>
            <w:pPr>
              <w:pStyle w:val="Compact"/>
              <w:jc w:val="center"/>
            </w:pPr>
            <w:r>
              <w:t xml:space="preserve">2.736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1989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10.99</w:t>
            </w:r>
          </w:p>
        </w:tc>
        <w:tc>
          <w:p>
            <w:pPr>
              <w:pStyle w:val="Compact"/>
              <w:jc w:val="center"/>
            </w:pPr>
            <w:r>
              <w:t xml:space="preserve">2.639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1990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10.88</w:t>
            </w:r>
          </w:p>
        </w:tc>
        <w:tc>
          <w:p>
            <w:pPr>
              <w:pStyle w:val="Compact"/>
              <w:jc w:val="center"/>
            </w:pPr>
            <w:r>
              <w:t xml:space="preserve">2.482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1991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10.63</w:t>
            </w:r>
          </w:p>
        </w:tc>
        <w:tc>
          <w:p>
            <w:pPr>
              <w:pStyle w:val="Compact"/>
              <w:jc w:val="center"/>
            </w:pPr>
            <w:r>
              <w:t xml:space="preserve">2.727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11.96</w:t>
            </w:r>
          </w:p>
        </w:tc>
        <w:tc>
          <w:p>
            <w:pPr>
              <w:pStyle w:val="Compact"/>
              <w:jc w:val="center"/>
            </w:pPr>
            <w:r>
              <w:t xml:space="preserve">2.342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1993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12.34</w:t>
            </w:r>
          </w:p>
        </w:tc>
        <w:tc>
          <w:p>
            <w:pPr>
              <w:pStyle w:val="Compact"/>
              <w:jc w:val="center"/>
            </w:pPr>
            <w:r>
              <w:t xml:space="preserve">2.674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1994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13.01</w:t>
            </w:r>
          </w:p>
        </w:tc>
        <w:tc>
          <w:p>
            <w:pPr>
              <w:pStyle w:val="Compact"/>
              <w:jc w:val="center"/>
            </w:pPr>
            <w:r>
              <w:t xml:space="preserve">2.075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14.22</w:t>
            </w:r>
          </w:p>
        </w:tc>
        <w:tc>
          <w:p>
            <w:pPr>
              <w:pStyle w:val="Compact"/>
              <w:jc w:val="center"/>
            </w:pPr>
            <w:r>
              <w:t xml:space="preserve">1.758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1996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16.37</w:t>
            </w:r>
          </w:p>
        </w:tc>
        <w:tc>
          <w:p>
            <w:pPr>
              <w:pStyle w:val="Compact"/>
              <w:jc w:val="center"/>
            </w:pPr>
            <w:r>
              <w:t xml:space="preserve">1.466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15.48</w:t>
            </w:r>
          </w:p>
        </w:tc>
        <w:tc>
          <w:p>
            <w:pPr>
              <w:pStyle w:val="Compact"/>
              <w:jc w:val="center"/>
            </w:pPr>
            <w:r>
              <w:t xml:space="preserve">1.679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18.08</w:t>
            </w:r>
          </w:p>
        </w:tc>
        <w:tc>
          <w:p>
            <w:pPr>
              <w:pStyle w:val="Compact"/>
              <w:jc w:val="center"/>
            </w:pPr>
            <w:r>
              <w:t xml:space="preserve">1.106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1999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16.63</w:t>
            </w:r>
          </w:p>
        </w:tc>
        <w:tc>
          <w:p>
            <w:pPr>
              <w:pStyle w:val="Compact"/>
              <w:jc w:val="center"/>
            </w:pPr>
            <w:r>
              <w:t xml:space="preserve">1.263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2000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18.88</w:t>
            </w:r>
          </w:p>
        </w:tc>
        <w:tc>
          <w:p>
            <w:pPr>
              <w:pStyle w:val="Compact"/>
              <w:jc w:val="center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19.23</w:t>
            </w:r>
          </w:p>
        </w:tc>
        <w:tc>
          <w:p>
            <w:pPr>
              <w:pStyle w:val="Compact"/>
              <w:jc w:val="center"/>
            </w:pPr>
            <w:r>
              <w:t xml:space="preserve">0.676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following-three-descriptive-time-series-plot-respectively-about-the-number-of-fatal-accidents-the-miles-flown-and-the-accident-rate-per-each-year."/>
      <w:bookmarkEnd w:id="23"/>
      <w:r>
        <w:t xml:space="preserve">Following three descriptive time series plot respectively about the number of fatal accidents, the miles flown and the accident rate per each year.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started with the simplest model i could immagine, that simply all the years look the same.</w:t>
      </w:r>
      <w:r>
        <w:t xml:space="preserve"> </w:t>
      </w:r>
      <w:r>
        <w:t xml:space="preserve">This means that the number of fatal accidents in each year are independend with a Poisson(/theta) distribution.</w:t>
      </w:r>
      <w:r>
        <w:t xml:space="preserve"> </w:t>
      </w:r>
      <w:r>
        <w:t xml:space="preserve">I set a non informative gamma prior distribution for</w:t>
      </w:r>
      <w:r>
        <w:t xml:space="preserve"> </w:t>
      </w:r>
      <m:oMath>
        <m:r>
          <m:t>θ</m:t>
        </m:r>
      </m:oMath>
      <w:r>
        <w:t xml:space="preserve">, that has</w:t>
      </w:r>
      <w:r>
        <w:t xml:space="preserve"> </w:t>
      </w:r>
      <m:oMath>
        <m:r>
          <m:t>(</m:t>
        </m:r>
        <m:r>
          <m:t>α</m:t>
        </m:r>
        <m:r>
          <m:t>,</m:t>
        </m:r>
        <m:r>
          <m:t>β</m:t>
        </m:r>
        <m:r>
          <m:t>)</m:t>
        </m:r>
        <m:r>
          <m:t>=</m:t>
        </m:r>
        <m:r>
          <m:t>(</m:t>
        </m:r>
        <m:r>
          <m:t>0.01</m:t>
        </m:r>
        <m:r>
          <m:t>,</m:t>
        </m:r>
        <m:r>
          <m:t>0.01</m:t>
        </m:r>
        <m:r>
          <m:t>)</m:t>
        </m:r>
      </m:oMath>
    </w:p>
    <w:p>
      <w:pPr>
        <w:pStyle w:val="BodyText"/>
      </w:pPr>
      <w:r>
        <w:t xml:space="preserve">The model for the data is:</w:t>
      </w:r>
    </w:p>
    <w:p>
      <w:pPr>
        <w:pStyle w:val="BodyText"/>
      </w:pPr>
      <w:r>
        <w:t xml:space="preserve">where /theta is the expected number of fatal accidents in an year.</w:t>
      </w:r>
      <w:r>
        <w:t xml:space="preserve"> </w:t>
      </w:r>
      <w:r>
        <w:t xml:space="preserve">If the prior distribution for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(</m:t>
        </m:r>
        <m:r>
          <m:t>Γ</m:t>
        </m:r>
        <m:r>
          <m:t>(</m:t>
        </m:r>
        <m:r>
          <m:t>α</m:t>
        </m:r>
        <m:r>
          <m:t>,</m:t>
        </m:r>
        <m:r>
          <m:t>β</m:t>
        </m:r>
        <m:r>
          <m:t>)</m:t>
        </m:r>
        <m:r>
          <m:t>)</m:t>
        </m:r>
      </m:oMath>
      <w:r>
        <w:t xml:space="preserve"> </w:t>
      </w:r>
      <w:r>
        <w:t xml:space="preserve">then the posterior distrubution is</w:t>
      </w:r>
      <w:r>
        <w:t xml:space="preserve"> </w:t>
      </w:r>
      <m:oMath>
        <m:r>
          <m:t>Γ</m:t>
        </m:r>
        <m:r>
          <m:t>(</m:t>
        </m:r>
        <m:r>
          <m:t>α</m:t>
        </m:r>
        <m:r>
          <m:t>+</m:t>
        </m:r>
        <m:r>
          <m:t>n</m:t>
        </m:r>
        <m:bar>
          <m:barPr>
            <m:pos m:val="top"/>
          </m:barPr>
          <m:e>
            <m:r>
              <m:t>y</m:t>
            </m:r>
          </m:e>
        </m:bar>
        <m:r>
          <m:t>,</m:t>
        </m:r>
        <m:r>
          <m:t>β</m:t>
        </m:r>
        <m:r>
          <m:t>+</m:t>
        </m:r>
        <m:r>
          <m:t>n</m:t>
        </m:r>
        <m:r>
          <m:t>)</m:t>
        </m:r>
      </m:oMath>
      <w:r>
        <w:t xml:space="preserve">, where in this case</w:t>
      </w:r>
      <w:r>
        <w:t xml:space="preserve"> </w:t>
      </w:r>
      <m:oMath>
        <m:r>
          <m:t>n</m:t>
        </m:r>
        <m:r>
          <m:t>=</m:t>
        </m:r>
        <m:r>
          <m:t>26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bar>
          <m:barPr>
            <m:pos m:val="top"/>
          </m:barPr>
          <m:e>
            <m:r>
              <m:t>y</m:t>
            </m:r>
          </m:e>
        </m:ba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26</m:t>
            </m:r>
          </m:sup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r>
          <m:t>634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r>
            <m:t>θ</m:t>
          </m:r>
          <m:r>
            <m:t>∼</m:t>
          </m:r>
          <m:r>
            <m:t>P</m:t>
          </m:r>
          <m:r>
            <m:t>o</m:t>
          </m:r>
          <m:r>
            <m:t>i</m:t>
          </m:r>
          <m:r>
            <m:t>s</m:t>
          </m:r>
          <m:r>
            <m:t>s</m:t>
          </m:r>
          <m:r>
            <m:t>o</m:t>
          </m:r>
          <m:r>
            <m:t>n</m:t>
          </m:r>
          <m:r>
            <m:t>(</m:t>
          </m:r>
          <m:r>
            <m:t>θ</m:t>
          </m:r>
          <m:r>
            <m:t>)</m:t>
          </m:r>
        </m:oMath>
      </m:oMathPara>
    </w:p>
    <w:p>
      <w:pPr>
        <w:pStyle w:val="Heading2"/>
      </w:pPr>
      <w:bookmarkStart w:id="27" w:name="posterior-distribution"/>
      <w:bookmarkEnd w:id="27"/>
      <w:r>
        <w:t xml:space="preserve">Posterior distribution</w:t>
      </w:r>
    </w:p>
    <w:p>
      <w:pPr>
        <w:pStyle w:val="FirstParagraph"/>
      </w:pPr>
      <w:r>
        <w:t xml:space="preserve">The posterior distribution for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θ</m:t>
        </m:r>
        <m:r>
          <m:t>|</m:t>
        </m:r>
        <m:r>
          <m:t>y</m:t>
        </m:r>
        <m:r>
          <m:t>∼</m:t>
        </m:r>
        <m:r>
          <m:t>Γ</m:t>
        </m:r>
        <m:r>
          <m:t>(</m:t>
        </m:r>
        <m:r>
          <m:t>634</m:t>
        </m:r>
        <m:r>
          <m:t>,</m:t>
        </m:r>
        <m:r>
          <m:t>26</m:t>
        </m:r>
        <m:r>
          <m:t>)</m:t>
        </m:r>
      </m:oMath>
      <w:r>
        <w:t xml:space="preserve"> </w:t>
      </w:r>
      <w:r>
        <w:t xml:space="preserve">and the conditional distribution of</w:t>
      </w:r>
      <w:r>
        <w:t xml:space="preserve"> </w:t>
      </w:r>
      <m:oMath>
        <m:groupChr>
          <m:groupChrPr>
            <m:chr m:val="̃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 </w:t>
      </w:r>
      <w:r>
        <w:t xml:space="preserve">(the number of fatal accidents in 2002) is</w:t>
      </w:r>
      <w:r>
        <w:t xml:space="preserve"> </w:t>
      </w:r>
      <m:oMath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r>
          <m:t>(</m:t>
        </m:r>
        <m:r>
          <m:t>θ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So to simulate values of</w:t>
      </w:r>
      <w:r>
        <w:t xml:space="preserve"> </w:t>
      </w:r>
      <m:oMath>
        <m:groupChr>
          <m:groupChrPr>
            <m:chr m:val="̃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 </w:t>
      </w:r>
      <w:r>
        <w:t xml:space="preserve">all we need to do is first generate a realized value form the posterior distribution of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as the mean. Iterating this process will generate values of</w:t>
      </w:r>
      <w:r>
        <w:t xml:space="preserve"> </w:t>
      </w:r>
      <m:oMath>
        <m:groupChr>
          <m:groupChrPr>
            <m:chr m:val="̃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 </w:t>
      </w:r>
      <w:r>
        <w:t xml:space="preserve">from the posterior predictive distribution. What we are doing here is integrating numerically, using simulation, over the posterior distrobution in</w:t>
      </w:r>
      <w:r>
        <w:t xml:space="preserve"> </w:t>
      </w:r>
      <m:oMath>
        <m:r>
          <m:t>θ</m:t>
        </m:r>
      </m:oMath>
      <w:r>
        <w:t xml:space="preserve">.</w:t>
      </w:r>
      <w:r>
        <w:t xml:space="preserve"> </w:t>
      </w:r>
      <w:r>
        <w:t xml:space="preserve">We can simulate this easily in R.</w:t>
      </w:r>
    </w:p>
    <w:p>
      <w:pPr>
        <w:pStyle w:val="SourceCode"/>
      </w:pP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y.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,theta)</w:t>
      </w:r>
      <w:r>
        <w:br w:type="textWrapping"/>
      </w:r>
      <w:r>
        <w:rPr>
          <w:rStyle w:val="CommentTok"/>
        </w:rPr>
        <w:t xml:space="preserve">#hist( y.2002 )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specify the model in R using the package rJags.</w:t>
      </w:r>
    </w:p>
    <w:p>
      <w:pPr>
        <w:pStyle w:val="SourceCode"/>
      </w:pPr>
      <w:r>
        <w:rPr>
          <w:rStyle w:val="NormalTok"/>
        </w:rPr>
        <w:t xml:space="preserve">a1.par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"fatal[27]"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a1.ini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) )</w:t>
      </w:r>
      <w:r>
        <w:br w:type="textWrapping"/>
      </w:r>
      <w:r>
        <w:br w:type="textWrapping"/>
      </w:r>
      <w:r>
        <w:rPr>
          <w:rStyle w:val="NormalTok"/>
        </w:rPr>
        <w:t xml:space="preserve">a1.dat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fatal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(airline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 Model compilation and burn-in</w:t>
      </w:r>
      <w:r>
        <w:br w:type="textWrapping"/>
      </w:r>
      <w:r>
        <w:rPr>
          <w:rStyle w:val="NormalTok"/>
        </w:rPr>
        <w:t xml:space="preserve">a1.mod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"a1.jag"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a1.dat,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inits =</w:t>
      </w:r>
      <w:r>
        <w:rPr>
          <w:rStyle w:val="NormalTok"/>
        </w:rPr>
        <w:t xml:space="preserve"> a1.ini,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26</w:t>
      </w:r>
      <w:r>
        <w:br w:type="textWrapping"/>
      </w:r>
      <w:r>
        <w:rPr>
          <w:rStyle w:val="VerbatimChar"/>
        </w:rPr>
        <w:t xml:space="preserve">##    Unobserved stochastic nodes: 2</w:t>
      </w:r>
      <w:r>
        <w:br w:type="textWrapping"/>
      </w:r>
      <w:r>
        <w:rPr>
          <w:rStyle w:val="VerbatimChar"/>
        </w:rPr>
        <w:t xml:space="preserve">##    Total graph size: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CommentTok"/>
        </w:rPr>
        <w:t xml:space="preserve"># Sampling from the posterior</w:t>
      </w:r>
      <w:r>
        <w:br w:type="textWrapping"/>
      </w:r>
      <w:r>
        <w:rPr>
          <w:rStyle w:val="NormalTok"/>
        </w:rPr>
        <w:t xml:space="preserve">a1.res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 a1.mod,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a1.par,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 a1.res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10:10000</w:t>
      </w:r>
      <w:r>
        <w:br w:type="textWrapping"/>
      </w:r>
      <w:r>
        <w:rPr>
          <w:rStyle w:val="VerbatimChar"/>
        </w:rPr>
        <w:t xml:space="preserve">## Thinning interval = 10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Mean     SD Naive SE Time-series SE</w:t>
      </w:r>
      <w:r>
        <w:br w:type="textWrapping"/>
      </w:r>
      <w:r>
        <w:rPr>
          <w:rStyle w:val="VerbatimChar"/>
        </w:rPr>
        <w:t xml:space="preserve">## fatal[27] 24.36 4.9184  0.08980        0.08830</w:t>
      </w:r>
      <w:r>
        <w:br w:type="textWrapping"/>
      </w:r>
      <w:r>
        <w:rPr>
          <w:rStyle w:val="VerbatimChar"/>
        </w:rPr>
        <w:t xml:space="preserve">## mu        24.38 0.9778  0.01785        0.01711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2.5%   25%   50%   75% 97.5%</w:t>
      </w:r>
      <w:r>
        <w:br w:type="textWrapping"/>
      </w:r>
      <w:r>
        <w:rPr>
          <w:rStyle w:val="VerbatimChar"/>
        </w:rPr>
        <w:t xml:space="preserve">## fatal[27] 15.00 21.00 24.00 28.00 34.00</w:t>
      </w:r>
      <w:r>
        <w:br w:type="textWrapping"/>
      </w:r>
      <w:r>
        <w:rPr>
          <w:rStyle w:val="VerbatimChar"/>
        </w:rPr>
        <w:t xml:space="preserve">## mu        22.47 23.71 24.35 25.02 26.35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 a1.res[,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y.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,theta)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 a1.res[,</w:t>
      </w:r>
      <w:r>
        <w:rPr>
          <w:rStyle w:val="StringTok"/>
        </w:rPr>
        <w:t xml:space="preserve">"fatal[27]"</w:t>
      </w:r>
      <w:r>
        <w:rPr>
          <w:rStyle w:val="NormalTok"/>
        </w:rPr>
        <w:t xml:space="preserve">] ) 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(tpr))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tpr,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</w:t>
      </w:r>
    </w:p>
    <w:p>
      <w:pPr>
        <w:pStyle w:val="SourceCode"/>
      </w:pP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ggs</w:t>
      </w:r>
      <w:r>
        <w:rPr>
          <w:rStyle w:val="NormalTok"/>
        </w:rPr>
        <w:t xml:space="preserve">(a1.res)</w:t>
      </w:r>
      <w:r>
        <w:br w:type="textWrapping"/>
      </w:r>
      <w:r>
        <w:rPr>
          <w:rStyle w:val="KeywordTok"/>
        </w:rPr>
        <w:t xml:space="preserve">ggs_density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ggs_traceplot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ggs_running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ggs_autocorrelation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ggs_pairs</w:t>
      </w:r>
      <w:r>
        <w:rPr>
          <w:rStyle w:val="NormalTok"/>
        </w:rPr>
        <w:t xml:space="preserve">(result) ########mmmmmeh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MODEL2</w:t>
      </w:r>
    </w:p>
    <w:p>
      <w:pPr>
        <w:pStyle w:val="SourceCode"/>
      </w:pPr>
      <w:r>
        <w:rPr>
          <w:rStyle w:val="NormalTok"/>
        </w:rPr>
        <w:t xml:space="preserve">a2.ini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) )</w:t>
      </w:r>
      <w:r>
        <w:br w:type="textWrapping"/>
      </w:r>
      <w:r>
        <w:rPr>
          <w:rStyle w:val="NormalTok"/>
        </w:rPr>
        <w:t xml:space="preserve">a2.dat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fatal=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(airline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miles=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(airline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a2.par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"fatal[27]"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Model compilation and burn-in</w:t>
      </w:r>
      <w:r>
        <w:br w:type="textWrapping"/>
      </w:r>
      <w:r>
        <w:rPr>
          <w:rStyle w:val="NormalTok"/>
        </w:rPr>
        <w:t xml:space="preserve">a2.mod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"a2.jag"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a2.dat,</w:t>
      </w:r>
      <w:r>
        <w:rPr>
          <w:rStyle w:val="DataTypeTok"/>
        </w:rPr>
        <w:t xml:space="preserve">inits =</w:t>
      </w:r>
      <w:r>
        <w:rPr>
          <w:rStyle w:val="NormalTok"/>
        </w:rPr>
        <w:t xml:space="preserve"> a2.ini,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26</w:t>
      </w:r>
      <w:r>
        <w:br w:type="textWrapping"/>
      </w:r>
      <w:r>
        <w:rPr>
          <w:rStyle w:val="VerbatimChar"/>
        </w:rPr>
        <w:t xml:space="preserve">##    Unobserved stochastic nodes: 2</w:t>
      </w:r>
      <w:r>
        <w:br w:type="textWrapping"/>
      </w:r>
      <w:r>
        <w:rPr>
          <w:rStyle w:val="VerbatimChar"/>
        </w:rPr>
        <w:t xml:space="preserve">##    Total graph size: 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CommentTok"/>
        </w:rPr>
        <w:t xml:space="preserve"># Sampling from the posterior</w:t>
      </w:r>
      <w:r>
        <w:br w:type="textWrapping"/>
      </w:r>
      <w:r>
        <w:rPr>
          <w:rStyle w:val="NormalTok"/>
        </w:rPr>
        <w:t xml:space="preserve">a2.res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 a2.mod,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a2.par,</w:t>
      </w:r>
      <w:r>
        <w:rPr>
          <w:rStyle w:val="DataTypeTok"/>
        </w:rPr>
        <w:t xml:space="preserve">n.iter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 a2.res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10:10000</w:t>
      </w:r>
      <w:r>
        <w:br w:type="textWrapping"/>
      </w:r>
      <w:r>
        <w:rPr>
          <w:rStyle w:val="VerbatimChar"/>
        </w:rPr>
        <w:t xml:space="preserve">## Thinning interval = 10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Mean     SD Naive SE Time-series SE</w:t>
      </w:r>
      <w:r>
        <w:br w:type="textWrapping"/>
      </w:r>
      <w:r>
        <w:rPr>
          <w:rStyle w:val="VerbatimChar"/>
        </w:rPr>
        <w:t xml:space="preserve">## fatal[27] 46.233 6.9624 0.127115       0.122617</w:t>
      </w:r>
      <w:r>
        <w:br w:type="textWrapping"/>
      </w:r>
      <w:r>
        <w:rPr>
          <w:rStyle w:val="VerbatimChar"/>
        </w:rPr>
        <w:t xml:space="preserve">## mu[1]      8.897 0.3446 0.006292       0.006251</w:t>
      </w:r>
      <w:r>
        <w:br w:type="textWrapping"/>
      </w:r>
      <w:r>
        <w:rPr>
          <w:rStyle w:val="VerbatimChar"/>
        </w:rPr>
        <w:t xml:space="preserve">## mu[2]      9.903 0.3836 0.007004       0.006958</w:t>
      </w:r>
      <w:r>
        <w:br w:type="textWrapping"/>
      </w:r>
      <w:r>
        <w:rPr>
          <w:rStyle w:val="VerbatimChar"/>
        </w:rPr>
        <w:t xml:space="preserve">## mu[3]     11.577 0.4485 0.008188       0.008134</w:t>
      </w:r>
      <w:r>
        <w:br w:type="textWrapping"/>
      </w:r>
      <w:r>
        <w:rPr>
          <w:rStyle w:val="VerbatimChar"/>
        </w:rPr>
        <w:t xml:space="preserve">## mu[4]     12.623 0.4890 0.008927       0.008869</w:t>
      </w:r>
      <w:r>
        <w:br w:type="textWrapping"/>
      </w:r>
      <w:r>
        <w:rPr>
          <w:rStyle w:val="VerbatimChar"/>
        </w:rPr>
        <w:t xml:space="preserve">## mu[5]     13.390 0.5187 0.009470       0.009407</w:t>
      </w:r>
      <w:r>
        <w:br w:type="textWrapping"/>
      </w:r>
      <w:r>
        <w:rPr>
          <w:rStyle w:val="VerbatimChar"/>
        </w:rPr>
        <w:t xml:space="preserve">## mu[6]     13.894 0.5382 0.009826       0.009762</w:t>
      </w:r>
      <w:r>
        <w:br w:type="textWrapping"/>
      </w:r>
      <w:r>
        <w:rPr>
          <w:rStyle w:val="VerbatimChar"/>
        </w:rPr>
        <w:t xml:space="preserve">## mu[7]     13.535 0.5243 0.009572       0.009509</w:t>
      </w:r>
      <w:r>
        <w:br w:type="textWrapping"/>
      </w:r>
      <w:r>
        <w:rPr>
          <w:rStyle w:val="VerbatimChar"/>
        </w:rPr>
        <w:t xml:space="preserve">## mu[8]     14.332 0.5552 0.010136       0.010069</w:t>
      </w:r>
      <w:r>
        <w:br w:type="textWrapping"/>
      </w:r>
      <w:r>
        <w:rPr>
          <w:rStyle w:val="VerbatimChar"/>
        </w:rPr>
        <w:t xml:space="preserve">## mu[9]     17.118 0.6631 0.012107       0.012027</w:t>
      </w:r>
      <w:r>
        <w:br w:type="textWrapping"/>
      </w:r>
      <w:r>
        <w:rPr>
          <w:rStyle w:val="VerbatimChar"/>
        </w:rPr>
        <w:t xml:space="preserve">## mu[10]    16.368 0.6340 0.011576       0.011500</w:t>
      </w:r>
      <w:r>
        <w:br w:type="textWrapping"/>
      </w:r>
      <w:r>
        <w:rPr>
          <w:rStyle w:val="VerbatimChar"/>
        </w:rPr>
        <w:t xml:space="preserve">## mu[11]    20.958 0.8118 0.014822       0.014724</w:t>
      </w:r>
      <w:r>
        <w:br w:type="textWrapping"/>
      </w:r>
      <w:r>
        <w:rPr>
          <w:rStyle w:val="VerbatimChar"/>
        </w:rPr>
        <w:t xml:space="preserve">## mu[12]    23.030 0.8921 0.016288       0.016181</w:t>
      </w:r>
      <w:r>
        <w:br w:type="textWrapping"/>
      </w:r>
      <w:r>
        <w:rPr>
          <w:rStyle w:val="VerbatimChar"/>
        </w:rPr>
        <w:t xml:space="preserve">## mu[13]    24.412 0.9456 0.017265       0.017151</w:t>
      </w:r>
      <w:r>
        <w:br w:type="textWrapping"/>
      </w:r>
      <w:r>
        <w:rPr>
          <w:rStyle w:val="VerbatimChar"/>
        </w:rPr>
        <w:t xml:space="preserve">## mu[14]    25.306 0.9803 0.017897       0.017779</w:t>
      </w:r>
      <w:r>
        <w:br w:type="textWrapping"/>
      </w:r>
      <w:r>
        <w:rPr>
          <w:rStyle w:val="VerbatimChar"/>
        </w:rPr>
        <w:t xml:space="preserve">## mu[15]    25.057 0.9706 0.017721       0.017604</w:t>
      </w:r>
      <w:r>
        <w:br w:type="textWrapping"/>
      </w:r>
      <w:r>
        <w:rPr>
          <w:rStyle w:val="VerbatimChar"/>
        </w:rPr>
        <w:t xml:space="preserve">## mu[16]    24.488 0.9486 0.017319       0.017205</w:t>
      </w:r>
      <w:r>
        <w:br w:type="textWrapping"/>
      </w:r>
      <w:r>
        <w:rPr>
          <w:rStyle w:val="VerbatimChar"/>
        </w:rPr>
        <w:t xml:space="preserve">## mu[17]    27.535 1.0666 0.019474       0.019345</w:t>
      </w:r>
      <w:r>
        <w:br w:type="textWrapping"/>
      </w:r>
      <w:r>
        <w:rPr>
          <w:rStyle w:val="VerbatimChar"/>
        </w:rPr>
        <w:t xml:space="preserve">## mu[18]    28.426 1.1011 0.020104       0.019972</w:t>
      </w:r>
      <w:r>
        <w:br w:type="textWrapping"/>
      </w:r>
      <w:r>
        <w:rPr>
          <w:rStyle w:val="VerbatimChar"/>
        </w:rPr>
        <w:t xml:space="preserve">## mu[19]    29.965 1.1607 0.021192       0.021053</w:t>
      </w:r>
      <w:r>
        <w:br w:type="textWrapping"/>
      </w:r>
      <w:r>
        <w:rPr>
          <w:rStyle w:val="VerbatimChar"/>
        </w:rPr>
        <w:t xml:space="preserve">## mu[20]    32.749 1.2686 0.023161       0.023009</w:t>
      </w:r>
      <w:r>
        <w:br w:type="textWrapping"/>
      </w:r>
      <w:r>
        <w:rPr>
          <w:rStyle w:val="VerbatimChar"/>
        </w:rPr>
        <w:t xml:space="preserve">## mu[21]    37.703 1.4605 0.026665       0.026489</w:t>
      </w:r>
      <w:r>
        <w:br w:type="textWrapping"/>
      </w:r>
      <w:r>
        <w:rPr>
          <w:rStyle w:val="VerbatimChar"/>
        </w:rPr>
        <w:t xml:space="preserve">## mu[22]    35.658 1.3813 0.025218       0.025052</w:t>
      </w:r>
      <w:r>
        <w:br w:type="textWrapping"/>
      </w:r>
      <w:r>
        <w:rPr>
          <w:rStyle w:val="VerbatimChar"/>
        </w:rPr>
        <w:t xml:space="preserve">## mu[23]    41.639 1.6129 0.029448       0.029254</w:t>
      </w:r>
      <w:r>
        <w:br w:type="textWrapping"/>
      </w:r>
      <w:r>
        <w:rPr>
          <w:rStyle w:val="VerbatimChar"/>
        </w:rPr>
        <w:t xml:space="preserve">## mu[24]    38.306 1.4839 0.027091       0.026913</w:t>
      </w:r>
      <w:r>
        <w:br w:type="textWrapping"/>
      </w:r>
      <w:r>
        <w:rPr>
          <w:rStyle w:val="VerbatimChar"/>
        </w:rPr>
        <w:t xml:space="preserve">## mu[25]    43.470 1.6839 0.030743       0.030541</w:t>
      </w:r>
      <w:r>
        <w:br w:type="textWrapping"/>
      </w:r>
      <w:r>
        <w:rPr>
          <w:rStyle w:val="VerbatimChar"/>
        </w:rPr>
        <w:t xml:space="preserve">## mu[26]    44.294 1.7158 0.031326       0.031120</w:t>
      </w:r>
      <w:r>
        <w:br w:type="textWrapping"/>
      </w:r>
      <w:r>
        <w:rPr>
          <w:rStyle w:val="VerbatimChar"/>
        </w:rPr>
        <w:t xml:space="preserve">## mu[27]    46.061 1.7842 0.032575       0.032361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2.5%    25%    50%    75%  97.5%</w:t>
      </w:r>
      <w:r>
        <w:br w:type="textWrapping"/>
      </w:r>
      <w:r>
        <w:rPr>
          <w:rStyle w:val="VerbatimChar"/>
        </w:rPr>
        <w:t xml:space="preserve">## fatal[27] 33.000 41.000 46.000 51.000 60.000</w:t>
      </w:r>
      <w:r>
        <w:br w:type="textWrapping"/>
      </w:r>
      <w:r>
        <w:rPr>
          <w:rStyle w:val="VerbatimChar"/>
        </w:rPr>
        <w:t xml:space="preserve">## mu[1]      8.209  8.671  8.898  9.128  9.562</w:t>
      </w:r>
      <w:r>
        <w:br w:type="textWrapping"/>
      </w:r>
      <w:r>
        <w:rPr>
          <w:rStyle w:val="VerbatimChar"/>
        </w:rPr>
        <w:t xml:space="preserve">## mu[2]      9.138  9.652  9.905 10.160 10.643</w:t>
      </w:r>
      <w:r>
        <w:br w:type="textWrapping"/>
      </w:r>
      <w:r>
        <w:rPr>
          <w:rStyle w:val="VerbatimChar"/>
        </w:rPr>
        <w:t xml:space="preserve">## mu[3]     10.683 11.284 11.579 11.878 12.443</w:t>
      </w:r>
      <w:r>
        <w:br w:type="textWrapping"/>
      </w:r>
      <w:r>
        <w:rPr>
          <w:rStyle w:val="VerbatimChar"/>
        </w:rPr>
        <w:t xml:space="preserve">## mu[4]     11.648 12.303 12.625 12.951 13.566</w:t>
      </w:r>
      <w:r>
        <w:br w:type="textWrapping"/>
      </w:r>
      <w:r>
        <w:rPr>
          <w:rStyle w:val="VerbatimChar"/>
        </w:rPr>
        <w:t xml:space="preserve">## mu[5]     12.356 13.051 13.392 13.738 14.391</w:t>
      </w:r>
      <w:r>
        <w:br w:type="textWrapping"/>
      </w:r>
      <w:r>
        <w:rPr>
          <w:rStyle w:val="VerbatimChar"/>
        </w:rPr>
        <w:t xml:space="preserve">## mu[6]     12.821 13.542 13.896 14.255 14.933</w:t>
      </w:r>
      <w:r>
        <w:br w:type="textWrapping"/>
      </w:r>
      <w:r>
        <w:rPr>
          <w:rStyle w:val="VerbatimChar"/>
        </w:rPr>
        <w:t xml:space="preserve">## mu[7]     12.490 13.192 13.537 13.886 14.546</w:t>
      </w:r>
      <w:r>
        <w:br w:type="textWrapping"/>
      </w:r>
      <w:r>
        <w:rPr>
          <w:rStyle w:val="VerbatimChar"/>
        </w:rPr>
        <w:t xml:space="preserve">## mu[8]     13.225 13.969 14.334 14.704 15.403</w:t>
      </w:r>
      <w:r>
        <w:br w:type="textWrapping"/>
      </w:r>
      <w:r>
        <w:rPr>
          <w:rStyle w:val="VerbatimChar"/>
        </w:rPr>
        <w:t xml:space="preserve">## mu[9]     15.796 16.685 17.121 17.563 18.398</w:t>
      </w:r>
      <w:r>
        <w:br w:type="textWrapping"/>
      </w:r>
      <w:r>
        <w:rPr>
          <w:rStyle w:val="VerbatimChar"/>
        </w:rPr>
        <w:t xml:space="preserve">## mu[10]    15.103 15.953 16.370 16.793 17.591</w:t>
      </w:r>
      <w:r>
        <w:br w:type="textWrapping"/>
      </w:r>
      <w:r>
        <w:rPr>
          <w:rStyle w:val="VerbatimChar"/>
        </w:rPr>
        <w:t xml:space="preserve">## mu[11]    19.339 20.427 20.961 21.502 22.524</w:t>
      </w:r>
      <w:r>
        <w:br w:type="textWrapping"/>
      </w:r>
      <w:r>
        <w:rPr>
          <w:rStyle w:val="VerbatimChar"/>
        </w:rPr>
        <w:t xml:space="preserve">## mu[12]    21.251 22.447 23.034 23.628 24.752</w:t>
      </w:r>
      <w:r>
        <w:br w:type="textWrapping"/>
      </w:r>
      <w:r>
        <w:rPr>
          <w:rStyle w:val="VerbatimChar"/>
        </w:rPr>
        <w:t xml:space="preserve">## mu[13]    22.527 23.794 24.416 25.046 26.237</w:t>
      </w:r>
      <w:r>
        <w:br w:type="textWrapping"/>
      </w:r>
      <w:r>
        <w:rPr>
          <w:rStyle w:val="VerbatimChar"/>
        </w:rPr>
        <w:t xml:space="preserve">## mu[14]    23.351 24.665 25.310 25.963 27.197</w:t>
      </w:r>
      <w:r>
        <w:br w:type="textWrapping"/>
      </w:r>
      <w:r>
        <w:rPr>
          <w:rStyle w:val="VerbatimChar"/>
        </w:rPr>
        <w:t xml:space="preserve">## mu[15]    23.122 24.422 25.061 25.708 26.930</w:t>
      </w:r>
      <w:r>
        <w:br w:type="textWrapping"/>
      </w:r>
      <w:r>
        <w:rPr>
          <w:rStyle w:val="VerbatimChar"/>
        </w:rPr>
        <w:t xml:space="preserve">## mu[16]    22.597 23.868 24.492 25.124 26.318</w:t>
      </w:r>
      <w:r>
        <w:br w:type="textWrapping"/>
      </w:r>
      <w:r>
        <w:rPr>
          <w:rStyle w:val="VerbatimChar"/>
        </w:rPr>
        <w:t xml:space="preserve">## mu[17]    25.408 26.838 27.540 28.250 29.593</w:t>
      </w:r>
      <w:r>
        <w:br w:type="textWrapping"/>
      </w:r>
      <w:r>
        <w:rPr>
          <w:rStyle w:val="VerbatimChar"/>
        </w:rPr>
        <w:t xml:space="preserve">## mu[18]    26.231 27.706 28.431 29.165 30.551</w:t>
      </w:r>
      <w:r>
        <w:br w:type="textWrapping"/>
      </w:r>
      <w:r>
        <w:rPr>
          <w:rStyle w:val="VerbatimChar"/>
        </w:rPr>
        <w:t xml:space="preserve">## mu[19]    27.650 29.206 29.970 30.743 32.204</w:t>
      </w:r>
      <w:r>
        <w:br w:type="textWrapping"/>
      </w:r>
      <w:r>
        <w:rPr>
          <w:rStyle w:val="VerbatimChar"/>
        </w:rPr>
        <w:t xml:space="preserve">## mu[20]    30.220 31.920 32.754 33.600 35.197</w:t>
      </w:r>
      <w:r>
        <w:br w:type="textWrapping"/>
      </w:r>
      <w:r>
        <w:rPr>
          <w:rStyle w:val="VerbatimChar"/>
        </w:rPr>
        <w:t xml:space="preserve">## mu[21]    34.791 36.748 37.709 38.682 40.521</w:t>
      </w:r>
      <w:r>
        <w:br w:type="textWrapping"/>
      </w:r>
      <w:r>
        <w:rPr>
          <w:rStyle w:val="VerbatimChar"/>
        </w:rPr>
        <w:t xml:space="preserve">## mu[22]    32.904 34.755 35.664 36.584 38.323</w:t>
      </w:r>
      <w:r>
        <w:br w:type="textWrapping"/>
      </w:r>
      <w:r>
        <w:rPr>
          <w:rStyle w:val="VerbatimChar"/>
        </w:rPr>
        <w:t xml:space="preserve">## mu[23]    38.423 40.584 41.646 42.720 44.751</w:t>
      </w:r>
      <w:r>
        <w:br w:type="textWrapping"/>
      </w:r>
      <w:r>
        <w:rPr>
          <w:rStyle w:val="VerbatimChar"/>
        </w:rPr>
        <w:t xml:space="preserve">## mu[24]    35.348 37.336 38.313 39.301 41.169</w:t>
      </w:r>
      <w:r>
        <w:br w:type="textWrapping"/>
      </w:r>
      <w:r>
        <w:rPr>
          <w:rStyle w:val="VerbatimChar"/>
        </w:rPr>
        <w:t xml:space="preserve">## mu[25]    40.112 42.369 43.477 44.599 46.719</w:t>
      </w:r>
      <w:r>
        <w:br w:type="textWrapping"/>
      </w:r>
      <w:r>
        <w:rPr>
          <w:rStyle w:val="VerbatimChar"/>
        </w:rPr>
        <w:t xml:space="preserve">## mu[26]    40.873 43.172 44.301 45.444 47.605</w:t>
      </w:r>
      <w:r>
        <w:br w:type="textWrapping"/>
      </w:r>
      <w:r>
        <w:rPr>
          <w:rStyle w:val="VerbatimChar"/>
        </w:rPr>
        <w:t xml:space="preserve">## mu[27]    42.503 44.894 46.068 47.257 49.503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 a2.res[,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################################ </w:t>
      </w:r>
      <w:r>
        <w:br w:type="textWrapping"/>
      </w:r>
      <w:r>
        <w:rPr>
          <w:rStyle w:val="CommentTok"/>
        </w:rPr>
        <w:t xml:space="preserve">#A closer inspection of the number of fatal airline crashes can be dome by: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(airline,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year, fatal,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) 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(airline,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year, rate,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ggs</w:t>
      </w:r>
      <w:r>
        <w:rPr>
          <w:rStyle w:val="NormalTok"/>
        </w:rPr>
        <w:t xml:space="preserve">(a2.res)</w:t>
      </w:r>
      <w:r>
        <w:br w:type="textWrapping"/>
      </w:r>
      <w:r>
        <w:rPr>
          <w:rStyle w:val="KeywordTok"/>
        </w:rPr>
        <w:t xml:space="preserve">ggs_density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ggs_traceplot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ggs_running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ggs_autocorrelation</w:t>
      </w:r>
      <w:r>
        <w:rPr>
          <w:rStyle w:val="NormalTok"/>
        </w:rPr>
        <w:t xml:space="preserve">(result2)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MODEL 3</w:t>
      </w:r>
    </w:p>
    <w:p>
      <w:pPr>
        <w:pStyle w:val="SourceCode"/>
      </w:pPr>
      <w:r>
        <w:rPr>
          <w:rStyle w:val="NormalTok"/>
        </w:rPr>
        <w:t xml:space="preserve">a3.ini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) )</w:t>
      </w:r>
      <w:r>
        <w:br w:type="textWrapping"/>
      </w:r>
      <w:r>
        <w:br w:type="textWrapping"/>
      </w:r>
      <w:r>
        <w:rPr>
          <w:rStyle w:val="NormalTok"/>
        </w:rPr>
        <w:t xml:space="preserve">a3.dat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fatal=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(airline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miles=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(airline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a3.par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"fatal[27]"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Model compilation and burn-in</w:t>
      </w:r>
      <w:r>
        <w:br w:type="textWrapping"/>
      </w:r>
      <w:r>
        <w:rPr>
          <w:rStyle w:val="NormalTok"/>
        </w:rPr>
        <w:t xml:space="preserve">a3.mod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"a3.jag"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a3.dat,</w:t>
      </w:r>
      <w:r>
        <w:rPr>
          <w:rStyle w:val="DataTypeTok"/>
        </w:rPr>
        <w:t xml:space="preserve">inits =</w:t>
      </w:r>
      <w:r>
        <w:rPr>
          <w:rStyle w:val="NormalTok"/>
        </w:rPr>
        <w:t xml:space="preserve"> a3.ini,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26</w:t>
      </w:r>
      <w:r>
        <w:br w:type="textWrapping"/>
      </w:r>
      <w:r>
        <w:rPr>
          <w:rStyle w:val="VerbatimChar"/>
        </w:rPr>
        <w:t xml:space="preserve">##    Unobserved stochastic nodes: 3</w:t>
      </w:r>
      <w:r>
        <w:br w:type="textWrapping"/>
      </w:r>
      <w:r>
        <w:rPr>
          <w:rStyle w:val="VerbatimChar"/>
        </w:rPr>
        <w:t xml:space="preserve">##    Total graph size: 194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CommentTok"/>
        </w:rPr>
        <w:t xml:space="preserve"># Sampling from the posterior</w:t>
      </w:r>
      <w:r>
        <w:br w:type="textWrapping"/>
      </w:r>
      <w:r>
        <w:rPr>
          <w:rStyle w:val="NormalTok"/>
        </w:rPr>
        <w:t xml:space="preserve">a3.res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 a3.mod,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a3.par,</w:t>
      </w:r>
      <w:r>
        <w:rPr>
          <w:rStyle w:val="DataTypeTok"/>
        </w:rPr>
        <w:t xml:space="preserve">n.iter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 a3.res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1010:11000</w:t>
      </w:r>
      <w:r>
        <w:br w:type="textWrapping"/>
      </w:r>
      <w:r>
        <w:rPr>
          <w:rStyle w:val="VerbatimChar"/>
        </w:rPr>
        <w:t xml:space="preserve">## Thinning interval = 10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Mean      SD  Naive SE Time-series SE</w:t>
      </w:r>
      <w:r>
        <w:br w:type="textWrapping"/>
      </w:r>
      <w:r>
        <w:rPr>
          <w:rStyle w:val="VerbatimChar"/>
        </w:rPr>
        <w:t xml:space="preserve">## alpha      3.4305 0.15686 0.0028638      0.0035699</w:t>
      </w:r>
      <w:r>
        <w:br w:type="textWrapping"/>
      </w:r>
      <w:r>
        <w:rPr>
          <w:rStyle w:val="VerbatimChar"/>
        </w:rPr>
        <w:t xml:space="preserve">## beta      -0.1662 0.01325 0.0002419      0.0002932</w:t>
      </w:r>
      <w:r>
        <w:br w:type="textWrapping"/>
      </w:r>
      <w:r>
        <w:rPr>
          <w:rStyle w:val="VerbatimChar"/>
        </w:rPr>
        <w:t xml:space="preserve">## fatal[27] 12.1023 4.17824 0.0762839      0.0751099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2.5%     25%     50%     75%   97.5%</w:t>
      </w:r>
      <w:r>
        <w:br w:type="textWrapping"/>
      </w:r>
      <w:r>
        <w:rPr>
          <w:rStyle w:val="VerbatimChar"/>
        </w:rPr>
        <w:t xml:space="preserve">## alpha      3.1328  3.3272  3.4241  3.5334  3.7497</w:t>
      </w:r>
      <w:r>
        <w:br w:type="textWrapping"/>
      </w:r>
      <w:r>
        <w:rPr>
          <w:rStyle w:val="VerbatimChar"/>
        </w:rPr>
        <w:t xml:space="preserve">## beta      -0.1936 -0.1749 -0.1661 -0.1572 -0.1406</w:t>
      </w:r>
      <w:r>
        <w:br w:type="textWrapping"/>
      </w:r>
      <w:r>
        <w:rPr>
          <w:rStyle w:val="VerbatimChar"/>
        </w:rPr>
        <w:t xml:space="preserve">## fatal[27]  5.0000  9.0000 12.0000 15.0000 21.0000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 a3.res[,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ggs</w:t>
      </w:r>
      <w:r>
        <w:rPr>
          <w:rStyle w:val="NormalTok"/>
        </w:rPr>
        <w:t xml:space="preserve">(a3.res)</w:t>
      </w:r>
      <w:r>
        <w:br w:type="textWrapping"/>
      </w:r>
      <w:r>
        <w:rPr>
          <w:rStyle w:val="KeywordTok"/>
        </w:rPr>
        <w:t xml:space="preserve">ggs_density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ggs_traceplot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ggs_running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ggs_autocorrelation</w:t>
      </w:r>
      <w:r>
        <w:rPr>
          <w:rStyle w:val="NormalTok"/>
        </w:rPr>
        <w:t xml:space="preserve">(result3)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Airlines1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a41c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Airlines - SDS2 Project</dc:title>
  <dc:creator>Giacomo Maretto</dc:creator>
  <dcterms:created xsi:type="dcterms:W3CDTF">2019-01-04T11:10:14Z</dcterms:created>
  <dcterms:modified xsi:type="dcterms:W3CDTF">2019-01-04T11:10:14Z</dcterms:modified>
</cp:coreProperties>
</file>