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BBA55" w14:textId="77777777" w:rsidR="00C166B7" w:rsidRPr="00997F2F" w:rsidRDefault="00C166B7" w:rsidP="00C166B7">
      <w:pP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39"/>
        <w:gridCol w:w="6288"/>
      </w:tblGrid>
      <w:tr w:rsidR="00C166B7" w:rsidRPr="00872EE0" w14:paraId="21CE4798" w14:textId="77777777" w:rsidTr="002F4722">
        <w:tc>
          <w:tcPr>
            <w:tcW w:w="2739" w:type="dxa"/>
          </w:tcPr>
          <w:p w14:paraId="3FF81BD5" w14:textId="77777777" w:rsidR="00C166B7" w:rsidRPr="00997F2F" w:rsidRDefault="00C166B7" w:rsidP="00C166B7">
            <w:pPr>
              <w:pStyle w:val="Heading3"/>
              <w:outlineLvl w:val="2"/>
            </w:pPr>
            <w:r w:rsidRPr="00997F2F">
              <w:rPr>
                <w:noProof/>
                <w:lang w:val="nb-NO" w:eastAsia="nb-NO"/>
              </w:rPr>
              <w:drawing>
                <wp:anchor distT="0" distB="0" distL="114300" distR="114300" simplePos="0" relativeHeight="251659264" behindDoc="0" locked="0" layoutInCell="1" allowOverlap="1" wp14:anchorId="27BDC095" wp14:editId="3591CD86">
                  <wp:simplePos x="0" y="0"/>
                  <wp:positionH relativeFrom="column">
                    <wp:posOffset>129540</wp:posOffset>
                  </wp:positionH>
                  <wp:positionV relativeFrom="paragraph">
                    <wp:posOffset>0</wp:posOffset>
                  </wp:positionV>
                  <wp:extent cx="1371600" cy="1495425"/>
                  <wp:effectExtent l="0" t="0" r="0" b="9525"/>
                  <wp:wrapSquare wrapText="bothSides"/>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ultprofil bildmarkör.jpg"/>
                          <pic:cNvPicPr/>
                        </pic:nvPicPr>
                        <pic:blipFill rotWithShape="1">
                          <a:blip r:embed="rId11" cstate="print">
                            <a:extLst>
                              <a:ext uri="{28A0092B-C50C-407E-A947-70E740481C1C}">
                                <a14:useLocalDpi xmlns:a14="http://schemas.microsoft.com/office/drawing/2010/main" val="0"/>
                              </a:ext>
                            </a:extLst>
                          </a:blip>
                          <a:srcRect b="23725"/>
                          <a:stretch/>
                        </pic:blipFill>
                        <pic:spPr bwMode="auto">
                          <a:xfrm>
                            <a:off x="0" y="0"/>
                            <a:ext cx="1371600" cy="149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288" w:type="dxa"/>
          </w:tcPr>
          <w:p w14:paraId="2C5082C3" w14:textId="77777777" w:rsidR="00C166B7" w:rsidRPr="00997F2F" w:rsidRDefault="00C166B7" w:rsidP="00C166B7">
            <w:pPr>
              <w:pStyle w:val="Heading3"/>
              <w:outlineLvl w:val="2"/>
            </w:pPr>
            <w:r w:rsidRPr="00997F2F">
              <w:t xml:space="preserve">VAD GÖR ATT JAG ÄR EN </w:t>
            </w:r>
            <w:r w:rsidRPr="00997F2F">
              <w:br/>
              <w:t>GOD KANDIDAT TILL ERT UPPDRAG?</w:t>
            </w:r>
          </w:p>
          <w:p w14:paraId="27B53826" w14:textId="77777777" w:rsidR="002F4722" w:rsidRPr="002F4722" w:rsidRDefault="002F4722" w:rsidP="002F4722">
            <w:pPr>
              <w:pStyle w:val="ListParagraph"/>
              <w:rPr>
                <w:lang w:val="sv-SE"/>
              </w:rPr>
            </w:pPr>
            <w:r w:rsidRPr="002F4722">
              <w:rPr>
                <w:lang w:val="sv-SE"/>
              </w:rPr>
              <w:t xml:space="preserve">Har tagit fram ramverk som används hos flera kunder </w:t>
            </w:r>
          </w:p>
          <w:p w14:paraId="6E37E451" w14:textId="77777777" w:rsidR="002F4722" w:rsidRPr="002F4722" w:rsidRDefault="002F4722" w:rsidP="002F4722">
            <w:pPr>
              <w:pStyle w:val="ListParagraph"/>
              <w:rPr>
                <w:lang w:val="sv-SE"/>
              </w:rPr>
            </w:pPr>
            <w:r w:rsidRPr="002F4722">
              <w:rPr>
                <w:lang w:val="sv-SE"/>
              </w:rPr>
              <w:t>Fungerar som mentor inom BI/DW</w:t>
            </w:r>
          </w:p>
          <w:p w14:paraId="713EE172" w14:textId="77777777" w:rsidR="002F4722" w:rsidRDefault="002F4722" w:rsidP="002F4722">
            <w:pPr>
              <w:pStyle w:val="ListParagraph"/>
            </w:pPr>
            <w:proofErr w:type="spellStart"/>
            <w:r>
              <w:t>Stor</w:t>
            </w:r>
            <w:proofErr w:type="spellEnd"/>
            <w:r>
              <w:t xml:space="preserve"> </w:t>
            </w:r>
            <w:proofErr w:type="spellStart"/>
            <w:r>
              <w:t>erfarenhet</w:t>
            </w:r>
            <w:proofErr w:type="spellEnd"/>
            <w:r>
              <w:t xml:space="preserve"> </w:t>
            </w:r>
            <w:proofErr w:type="spellStart"/>
            <w:r>
              <w:t>av</w:t>
            </w:r>
            <w:proofErr w:type="spellEnd"/>
            <w:r>
              <w:t xml:space="preserve"> </w:t>
            </w:r>
            <w:proofErr w:type="spellStart"/>
            <w:r>
              <w:t>informationsmodellering</w:t>
            </w:r>
            <w:proofErr w:type="spellEnd"/>
          </w:p>
          <w:p w14:paraId="145BD385" w14:textId="77777777" w:rsidR="00C166B7" w:rsidRPr="00997F2F" w:rsidRDefault="002F4722" w:rsidP="002F4722">
            <w:pPr>
              <w:pStyle w:val="ListParagraph"/>
              <w:rPr>
                <w:lang w:val="sv-SE"/>
              </w:rPr>
            </w:pPr>
            <w:proofErr w:type="spellStart"/>
            <w:r>
              <w:t>Erfarenhet</w:t>
            </w:r>
            <w:proofErr w:type="spellEnd"/>
            <w:r>
              <w:t xml:space="preserve"> </w:t>
            </w:r>
            <w:proofErr w:type="spellStart"/>
            <w:r>
              <w:t>av</w:t>
            </w:r>
            <w:proofErr w:type="spellEnd"/>
            <w:r>
              <w:t xml:space="preserve"> </w:t>
            </w:r>
            <w:proofErr w:type="spellStart"/>
            <w:r>
              <w:t>många</w:t>
            </w:r>
            <w:proofErr w:type="spellEnd"/>
            <w:r>
              <w:t xml:space="preserve"> </w:t>
            </w:r>
            <w:proofErr w:type="spellStart"/>
            <w:r>
              <w:t>verktyg</w:t>
            </w:r>
            <w:proofErr w:type="spellEnd"/>
          </w:p>
        </w:tc>
      </w:tr>
    </w:tbl>
    <w:p w14:paraId="019D677E" w14:textId="77777777" w:rsidR="00F01702" w:rsidRPr="00997F2F" w:rsidRDefault="002F4722" w:rsidP="00AE159D">
      <w:pPr>
        <w:pStyle w:val="Heading1"/>
      </w:pPr>
      <w:r w:rsidRPr="002F4722">
        <w:t>Erfaren konsult inom BI/DW och Oracle-utveckling</w:t>
      </w:r>
    </w:p>
    <w:p w14:paraId="0E97F503" w14:textId="77777777" w:rsidR="00A90C86" w:rsidRDefault="002F4722" w:rsidP="00A90C86">
      <w:pPr>
        <w:rPr>
          <w:lang w:val="sv-SE"/>
        </w:rPr>
      </w:pPr>
      <w:r w:rsidRPr="002F4722">
        <w:rPr>
          <w:lang w:val="sv-SE"/>
        </w:rPr>
        <w:t>Lars Bergwall är en uppskattad konsult vars främsta styrka är att snabbt sätta sig in i nya problemställningar och finna lösningar på dessa. Han jobbar helst med projektledning, kravanalys, modellering, systemdesign och analysarbete. Under de senaste 15 åren har Data Warehouse, Business Intelligence, informationsmodellering och utveckling av stödapplikationer i Oracle APEX, blivit hans specialområde</w:t>
      </w:r>
      <w:r w:rsidR="00F01702" w:rsidRPr="00997F2F">
        <w:rPr>
          <w:lang w:val="sv-SE"/>
        </w:rPr>
        <w:t>.</w:t>
      </w:r>
    </w:p>
    <w:p w14:paraId="769F3C52" w14:textId="77777777" w:rsidR="00CE6121" w:rsidRDefault="00CE6121" w:rsidP="00A90C86">
      <w:pPr>
        <w:rPr>
          <w:lang w:val="sv-SE"/>
        </w:rPr>
      </w:pPr>
    </w:p>
    <w:p w14:paraId="55D9FF06" w14:textId="77777777" w:rsidR="00CE6121" w:rsidRDefault="002F4722" w:rsidP="00F87A52">
      <w:pPr>
        <w:pStyle w:val="Heading2"/>
      </w:pPr>
      <w:r>
        <w:t>Lars Bergwall</w:t>
      </w:r>
    </w:p>
    <w:p w14:paraId="27197AB3" w14:textId="77777777" w:rsidR="00CE6121" w:rsidRPr="000068DA" w:rsidRDefault="00CE6121" w:rsidP="00CE6121">
      <w:pPr>
        <w:rPr>
          <w:lang w:val="sv-SE"/>
        </w:rPr>
      </w:pPr>
    </w:p>
    <w:p w14:paraId="1784DFA0" w14:textId="77777777" w:rsidR="00306D1C" w:rsidRDefault="00306D1C" w:rsidP="009077D7">
      <w:pPr>
        <w:pStyle w:val="Heading4"/>
        <w:sectPr w:rsidR="00306D1C" w:rsidSect="002A1794">
          <w:headerReference w:type="default" r:id="rId12"/>
          <w:footerReference w:type="default" r:id="rId13"/>
          <w:headerReference w:type="first" r:id="rId14"/>
          <w:footerReference w:type="first" r:id="rId15"/>
          <w:type w:val="continuous"/>
          <w:pgSz w:w="11907" w:h="16839" w:code="9"/>
          <w:pgMar w:top="1440" w:right="1440" w:bottom="1440" w:left="1440" w:header="720" w:footer="634" w:gutter="0"/>
          <w:cols w:space="720"/>
          <w:docGrid w:linePitch="360"/>
        </w:sectPr>
      </w:pPr>
    </w:p>
    <w:p w14:paraId="5F83B23F" w14:textId="77777777" w:rsidR="008B5011" w:rsidRDefault="008B5011" w:rsidP="009077D7">
      <w:pPr>
        <w:pStyle w:val="Heading4"/>
        <w:rPr>
          <w:b/>
        </w:rPr>
      </w:pPr>
      <w:r>
        <w:rPr>
          <w:b/>
        </w:rPr>
        <w:t>BAKGRUND</w:t>
      </w:r>
    </w:p>
    <w:p w14:paraId="5A5A12C5" w14:textId="77777777" w:rsidR="008B5011" w:rsidRPr="00872EE0" w:rsidRDefault="008B5011" w:rsidP="008B5011">
      <w:pPr>
        <w:rPr>
          <w:sz w:val="18"/>
          <w:lang w:val="sv-SE"/>
        </w:rPr>
      </w:pPr>
      <w:r w:rsidRPr="00872EE0">
        <w:rPr>
          <w:sz w:val="18"/>
          <w:lang w:val="sv-SE"/>
        </w:rPr>
        <w:t>Födelseår:</w:t>
      </w:r>
      <w:r w:rsidR="002F4722">
        <w:rPr>
          <w:sz w:val="18"/>
          <w:lang w:val="sv-SE"/>
        </w:rPr>
        <w:t xml:space="preserve"> 1963</w:t>
      </w:r>
    </w:p>
    <w:p w14:paraId="4C8F0162" w14:textId="77777777" w:rsidR="008B5011" w:rsidRPr="00872EE0" w:rsidRDefault="008B5011" w:rsidP="008B5011">
      <w:pPr>
        <w:rPr>
          <w:sz w:val="18"/>
          <w:lang w:val="sv-SE"/>
        </w:rPr>
      </w:pPr>
      <w:r w:rsidRPr="00872EE0">
        <w:rPr>
          <w:sz w:val="18"/>
          <w:lang w:val="sv-SE"/>
        </w:rPr>
        <w:t>Befattning: Konsult</w:t>
      </w:r>
    </w:p>
    <w:p w14:paraId="2534E312" w14:textId="77777777" w:rsidR="009077D7" w:rsidRPr="00651315" w:rsidRDefault="009077D7" w:rsidP="009077D7">
      <w:pPr>
        <w:pStyle w:val="Heading4"/>
        <w:rPr>
          <w:b/>
        </w:rPr>
      </w:pPr>
      <w:r w:rsidRPr="00651315">
        <w:rPr>
          <w:b/>
        </w:rPr>
        <w:t>Kurser/certifikat</w:t>
      </w:r>
    </w:p>
    <w:p w14:paraId="78F7F48A" w14:textId="77777777" w:rsidR="002F4722" w:rsidRPr="002F4722" w:rsidRDefault="002F4722" w:rsidP="002F4722">
      <w:pPr>
        <w:rPr>
          <w:sz w:val="18"/>
          <w:lang w:val="sv-SE"/>
        </w:rPr>
      </w:pPr>
      <w:r w:rsidRPr="002F4722">
        <w:rPr>
          <w:sz w:val="18"/>
          <w:lang w:val="sv-SE"/>
        </w:rPr>
        <w:t>Organisationspsykologi på systemteoretisk grund (</w:t>
      </w:r>
      <w:proofErr w:type="gramStart"/>
      <w:r w:rsidRPr="002F4722">
        <w:rPr>
          <w:sz w:val="18"/>
          <w:lang w:val="sv-SE"/>
        </w:rPr>
        <w:t>2006-2007</w:t>
      </w:r>
      <w:proofErr w:type="gramEnd"/>
      <w:r w:rsidRPr="002F4722">
        <w:rPr>
          <w:sz w:val="18"/>
          <w:lang w:val="sv-SE"/>
        </w:rPr>
        <w:t>)</w:t>
      </w:r>
    </w:p>
    <w:p w14:paraId="5B6D4B84" w14:textId="77777777" w:rsidR="002F4722" w:rsidRPr="002F4722" w:rsidRDefault="002F4722" w:rsidP="002F4722">
      <w:pPr>
        <w:rPr>
          <w:sz w:val="18"/>
          <w:lang w:val="sv-SE"/>
        </w:rPr>
      </w:pPr>
      <w:r w:rsidRPr="002F4722">
        <w:rPr>
          <w:sz w:val="18"/>
          <w:lang w:val="sv-SE"/>
        </w:rPr>
        <w:t>Introduktion UML (2009)</w:t>
      </w:r>
    </w:p>
    <w:p w14:paraId="0AF6EAB0" w14:textId="77777777" w:rsidR="002F4722" w:rsidRPr="002F4722" w:rsidRDefault="002F4722" w:rsidP="002F4722">
      <w:pPr>
        <w:rPr>
          <w:sz w:val="18"/>
          <w:lang w:val="sv-SE"/>
        </w:rPr>
      </w:pPr>
      <w:r w:rsidRPr="002F4722">
        <w:rPr>
          <w:sz w:val="18"/>
          <w:lang w:val="sv-SE"/>
        </w:rPr>
        <w:t>Praktisk projektledning (2012)</w:t>
      </w:r>
    </w:p>
    <w:p w14:paraId="3D960C59" w14:textId="77777777" w:rsidR="004370E8" w:rsidRPr="00872EE0" w:rsidRDefault="002F4722" w:rsidP="002F4722">
      <w:pPr>
        <w:rPr>
          <w:sz w:val="18"/>
          <w:lang w:val="sv-SE"/>
        </w:rPr>
      </w:pPr>
      <w:r w:rsidRPr="002F4722">
        <w:rPr>
          <w:sz w:val="18"/>
          <w:lang w:val="sv-SE"/>
        </w:rPr>
        <w:t xml:space="preserve">Certifierad </w:t>
      </w:r>
      <w:proofErr w:type="spellStart"/>
      <w:r w:rsidRPr="002F4722">
        <w:rPr>
          <w:sz w:val="18"/>
          <w:lang w:val="sv-SE"/>
        </w:rPr>
        <w:t>kommunikolog</w:t>
      </w:r>
      <w:proofErr w:type="spellEnd"/>
      <w:r w:rsidRPr="002F4722">
        <w:rPr>
          <w:sz w:val="18"/>
          <w:lang w:val="sv-SE"/>
        </w:rPr>
        <w:t xml:space="preserve"> (</w:t>
      </w:r>
      <w:proofErr w:type="gramStart"/>
      <w:r w:rsidRPr="002F4722">
        <w:rPr>
          <w:sz w:val="18"/>
          <w:lang w:val="sv-SE"/>
        </w:rPr>
        <w:t>2015-2017</w:t>
      </w:r>
      <w:proofErr w:type="gramEnd"/>
      <w:r w:rsidRPr="002F4722">
        <w:rPr>
          <w:sz w:val="18"/>
          <w:lang w:val="sv-SE"/>
        </w:rPr>
        <w:t>)</w:t>
      </w:r>
    </w:p>
    <w:p w14:paraId="406484D4" w14:textId="77777777" w:rsidR="009077D7" w:rsidRPr="00651315" w:rsidRDefault="009077D7" w:rsidP="00CE6121">
      <w:pPr>
        <w:pStyle w:val="Heading4"/>
        <w:rPr>
          <w:b/>
        </w:rPr>
      </w:pPr>
      <w:r w:rsidRPr="00651315">
        <w:rPr>
          <w:b/>
        </w:rPr>
        <w:t>Verksamhets-/bransch-kompetens</w:t>
      </w:r>
    </w:p>
    <w:p w14:paraId="6B489254" w14:textId="77777777" w:rsidR="002F4722" w:rsidRPr="002F4722" w:rsidRDefault="002F4722" w:rsidP="002F4722">
      <w:pPr>
        <w:rPr>
          <w:sz w:val="18"/>
          <w:lang w:val="sv-SE"/>
        </w:rPr>
      </w:pPr>
      <w:r w:rsidRPr="002F4722">
        <w:rPr>
          <w:sz w:val="18"/>
          <w:lang w:val="sv-SE"/>
        </w:rPr>
        <w:t>Produktion</w:t>
      </w:r>
    </w:p>
    <w:p w14:paraId="5A228E22" w14:textId="77777777" w:rsidR="002F4722" w:rsidRPr="002F4722" w:rsidRDefault="002F4722" w:rsidP="002F4722">
      <w:pPr>
        <w:rPr>
          <w:sz w:val="18"/>
          <w:lang w:val="sv-SE"/>
        </w:rPr>
      </w:pPr>
      <w:r w:rsidRPr="002F4722">
        <w:rPr>
          <w:sz w:val="18"/>
          <w:lang w:val="sv-SE"/>
        </w:rPr>
        <w:t>Forskning</w:t>
      </w:r>
    </w:p>
    <w:p w14:paraId="7AB3A4A9" w14:textId="77777777" w:rsidR="002F4722" w:rsidRPr="002F4722" w:rsidRDefault="002F4722" w:rsidP="002F4722">
      <w:pPr>
        <w:rPr>
          <w:sz w:val="18"/>
          <w:lang w:val="sv-SE"/>
        </w:rPr>
      </w:pPr>
      <w:r w:rsidRPr="002F4722">
        <w:rPr>
          <w:sz w:val="18"/>
          <w:lang w:val="sv-SE"/>
        </w:rPr>
        <w:t>Ekonomi</w:t>
      </w:r>
    </w:p>
    <w:p w14:paraId="58C0E054" w14:textId="77777777" w:rsidR="002F4722" w:rsidRPr="002F4722" w:rsidRDefault="002F4722" w:rsidP="002F4722">
      <w:pPr>
        <w:rPr>
          <w:sz w:val="18"/>
          <w:lang w:val="sv-SE"/>
        </w:rPr>
      </w:pPr>
      <w:r w:rsidRPr="002F4722">
        <w:rPr>
          <w:sz w:val="18"/>
          <w:lang w:val="sv-SE"/>
        </w:rPr>
        <w:t>Logistik</w:t>
      </w:r>
    </w:p>
    <w:p w14:paraId="7A6AD6F2" w14:textId="77777777" w:rsidR="002F4722" w:rsidRPr="002F4722" w:rsidRDefault="002F4722" w:rsidP="002F4722">
      <w:pPr>
        <w:rPr>
          <w:sz w:val="18"/>
          <w:lang w:val="sv-SE"/>
        </w:rPr>
      </w:pPr>
      <w:r w:rsidRPr="002F4722">
        <w:rPr>
          <w:sz w:val="18"/>
          <w:lang w:val="sv-SE"/>
        </w:rPr>
        <w:t>Administration</w:t>
      </w:r>
    </w:p>
    <w:p w14:paraId="6FC4F959" w14:textId="77777777" w:rsidR="002F4722" w:rsidRPr="002F4722" w:rsidRDefault="002F4722" w:rsidP="002F4722">
      <w:pPr>
        <w:rPr>
          <w:sz w:val="18"/>
          <w:lang w:val="sv-SE"/>
        </w:rPr>
      </w:pPr>
      <w:r w:rsidRPr="002F4722">
        <w:rPr>
          <w:sz w:val="18"/>
          <w:lang w:val="sv-SE"/>
        </w:rPr>
        <w:t>Provning</w:t>
      </w:r>
    </w:p>
    <w:p w14:paraId="729EB9D9" w14:textId="77777777" w:rsidR="002F4722" w:rsidRPr="002F4722" w:rsidRDefault="002F4722" w:rsidP="002F4722">
      <w:pPr>
        <w:rPr>
          <w:sz w:val="18"/>
          <w:lang w:val="sv-SE"/>
        </w:rPr>
      </w:pPr>
      <w:r w:rsidRPr="002F4722">
        <w:rPr>
          <w:sz w:val="18"/>
          <w:lang w:val="sv-SE"/>
        </w:rPr>
        <w:t>Marknad</w:t>
      </w:r>
    </w:p>
    <w:p w14:paraId="4E4CB709" w14:textId="77777777" w:rsidR="002F4722" w:rsidRPr="002F4722" w:rsidRDefault="002F4722" w:rsidP="002F4722">
      <w:pPr>
        <w:rPr>
          <w:sz w:val="18"/>
          <w:lang w:val="sv-SE"/>
        </w:rPr>
      </w:pPr>
      <w:r w:rsidRPr="002F4722">
        <w:rPr>
          <w:sz w:val="18"/>
          <w:lang w:val="sv-SE"/>
        </w:rPr>
        <w:t>HR</w:t>
      </w:r>
    </w:p>
    <w:p w14:paraId="7016C230" w14:textId="77777777" w:rsidR="002F4722" w:rsidRPr="002F4722" w:rsidRDefault="002F4722" w:rsidP="002F4722">
      <w:pPr>
        <w:rPr>
          <w:sz w:val="18"/>
          <w:lang w:val="sv-SE"/>
        </w:rPr>
      </w:pPr>
      <w:r w:rsidRPr="002F4722">
        <w:rPr>
          <w:sz w:val="18"/>
          <w:lang w:val="sv-SE"/>
        </w:rPr>
        <w:t>Inköp</w:t>
      </w:r>
    </w:p>
    <w:p w14:paraId="3424972F" w14:textId="77777777" w:rsidR="002F4722" w:rsidRPr="002F4722" w:rsidRDefault="002F4722" w:rsidP="002F4722">
      <w:pPr>
        <w:rPr>
          <w:sz w:val="18"/>
          <w:lang w:val="sv-SE"/>
        </w:rPr>
      </w:pPr>
      <w:r w:rsidRPr="002F4722">
        <w:rPr>
          <w:sz w:val="18"/>
          <w:lang w:val="sv-SE"/>
        </w:rPr>
        <w:t>Flygindustri</w:t>
      </w:r>
    </w:p>
    <w:p w14:paraId="7AC8C7B4" w14:textId="77777777" w:rsidR="002F4722" w:rsidRPr="002F4722" w:rsidRDefault="002F4722" w:rsidP="002F4722">
      <w:pPr>
        <w:rPr>
          <w:sz w:val="18"/>
          <w:lang w:val="sv-SE"/>
        </w:rPr>
      </w:pPr>
      <w:r w:rsidRPr="002F4722">
        <w:rPr>
          <w:sz w:val="18"/>
          <w:lang w:val="sv-SE"/>
        </w:rPr>
        <w:t>Tillverkande industri</w:t>
      </w:r>
    </w:p>
    <w:p w14:paraId="03A2383C" w14:textId="77777777" w:rsidR="002F4722" w:rsidRPr="002F4722" w:rsidRDefault="002F4722" w:rsidP="002F4722">
      <w:pPr>
        <w:rPr>
          <w:sz w:val="18"/>
          <w:lang w:val="sv-SE"/>
        </w:rPr>
      </w:pPr>
      <w:r w:rsidRPr="002F4722">
        <w:rPr>
          <w:sz w:val="18"/>
          <w:lang w:val="sv-SE"/>
        </w:rPr>
        <w:t>Läkemedel</w:t>
      </w:r>
    </w:p>
    <w:p w14:paraId="01540262" w14:textId="77777777" w:rsidR="002F4722" w:rsidRPr="002F4722" w:rsidRDefault="002F4722" w:rsidP="002F4722">
      <w:pPr>
        <w:rPr>
          <w:sz w:val="18"/>
          <w:lang w:val="sv-SE"/>
        </w:rPr>
      </w:pPr>
      <w:r w:rsidRPr="002F4722">
        <w:rPr>
          <w:sz w:val="18"/>
          <w:lang w:val="sv-SE"/>
        </w:rPr>
        <w:t>Statliga myndigheter och verk</w:t>
      </w:r>
    </w:p>
    <w:p w14:paraId="0EEC2001" w14:textId="77777777" w:rsidR="002F4722" w:rsidRPr="002F4722" w:rsidRDefault="002F4722" w:rsidP="002F4722">
      <w:pPr>
        <w:rPr>
          <w:sz w:val="18"/>
          <w:lang w:val="sv-SE"/>
        </w:rPr>
      </w:pPr>
      <w:r w:rsidRPr="002F4722">
        <w:rPr>
          <w:sz w:val="18"/>
          <w:lang w:val="sv-SE"/>
        </w:rPr>
        <w:t>Stålindustri</w:t>
      </w:r>
    </w:p>
    <w:p w14:paraId="139474E6" w14:textId="77777777" w:rsidR="002F4722" w:rsidRPr="002F4722" w:rsidRDefault="002F4722" w:rsidP="002F4722">
      <w:pPr>
        <w:rPr>
          <w:sz w:val="18"/>
          <w:lang w:val="sv-SE"/>
        </w:rPr>
      </w:pPr>
      <w:r w:rsidRPr="002F4722">
        <w:rPr>
          <w:sz w:val="18"/>
          <w:lang w:val="sv-SE"/>
        </w:rPr>
        <w:t>Försäkring</w:t>
      </w:r>
    </w:p>
    <w:p w14:paraId="415552D1" w14:textId="77777777" w:rsidR="002F4722" w:rsidRPr="002F4722" w:rsidRDefault="002F4722" w:rsidP="002F4722">
      <w:pPr>
        <w:rPr>
          <w:sz w:val="18"/>
          <w:lang w:val="sv-SE"/>
        </w:rPr>
      </w:pPr>
      <w:r w:rsidRPr="002F4722">
        <w:rPr>
          <w:sz w:val="18"/>
          <w:lang w:val="sv-SE"/>
        </w:rPr>
        <w:t>Pappersindustri</w:t>
      </w:r>
    </w:p>
    <w:p w14:paraId="0156E10D" w14:textId="77777777" w:rsidR="002F4722" w:rsidRPr="002F4722" w:rsidRDefault="002F4722" w:rsidP="002F4722">
      <w:pPr>
        <w:rPr>
          <w:sz w:val="18"/>
          <w:lang w:val="sv-SE"/>
        </w:rPr>
      </w:pPr>
      <w:r w:rsidRPr="002F4722">
        <w:rPr>
          <w:sz w:val="18"/>
          <w:lang w:val="sv-SE"/>
        </w:rPr>
        <w:t>Verkstadsindustri</w:t>
      </w:r>
    </w:p>
    <w:p w14:paraId="7D0465AB" w14:textId="77777777" w:rsidR="009077D7" w:rsidRPr="00872EE0" w:rsidRDefault="002F4722" w:rsidP="002F4722">
      <w:pPr>
        <w:rPr>
          <w:sz w:val="18"/>
          <w:lang w:val="sv-SE"/>
        </w:rPr>
      </w:pPr>
      <w:r w:rsidRPr="002F4722">
        <w:rPr>
          <w:sz w:val="18"/>
          <w:lang w:val="sv-SE"/>
        </w:rPr>
        <w:t>Underhåll</w:t>
      </w:r>
    </w:p>
    <w:p w14:paraId="2CBD48EF" w14:textId="77777777" w:rsidR="002F4722" w:rsidRPr="002F4722" w:rsidRDefault="008B5011" w:rsidP="002F4722">
      <w:pPr>
        <w:pStyle w:val="Heading4"/>
        <w:rPr>
          <w:b/>
          <w:sz w:val="20"/>
        </w:rPr>
      </w:pPr>
      <w:r>
        <w:rPr>
          <w:b/>
        </w:rPr>
        <w:t xml:space="preserve">Teknisk kompetens </w:t>
      </w:r>
      <w:r w:rsidR="002F4722" w:rsidRPr="002F4722">
        <w:rPr>
          <w:b/>
          <w:sz w:val="20"/>
        </w:rPr>
        <w:t>&lt;programmerings-språk&gt;</w:t>
      </w:r>
    </w:p>
    <w:p w14:paraId="74A3C8EB" w14:textId="77777777" w:rsidR="002F4722" w:rsidRPr="002F4722" w:rsidRDefault="002F4722" w:rsidP="002F4722">
      <w:pPr>
        <w:rPr>
          <w:sz w:val="18"/>
          <w:lang w:val="sv-SE"/>
        </w:rPr>
      </w:pPr>
      <w:r w:rsidRPr="002F4722">
        <w:rPr>
          <w:sz w:val="18"/>
          <w:lang w:val="sv-SE"/>
        </w:rPr>
        <w:t>PL/SQL</w:t>
      </w:r>
    </w:p>
    <w:p w14:paraId="4A5FE63E" w14:textId="77777777" w:rsidR="002F4722" w:rsidRPr="002F4722" w:rsidRDefault="002F4722" w:rsidP="002F4722">
      <w:pPr>
        <w:rPr>
          <w:sz w:val="18"/>
          <w:lang w:val="sv-SE"/>
        </w:rPr>
      </w:pPr>
      <w:r w:rsidRPr="002F4722">
        <w:rPr>
          <w:sz w:val="18"/>
          <w:lang w:val="sv-SE"/>
        </w:rPr>
        <w:t>SQL</w:t>
      </w:r>
    </w:p>
    <w:p w14:paraId="5C10B090" w14:textId="77777777" w:rsidR="002F4722" w:rsidRPr="00872EE0" w:rsidRDefault="002F4722" w:rsidP="002F4722">
      <w:pPr>
        <w:rPr>
          <w:sz w:val="18"/>
          <w:lang w:val="sv-SE"/>
        </w:rPr>
      </w:pPr>
      <w:r w:rsidRPr="002F4722">
        <w:rPr>
          <w:sz w:val="18"/>
          <w:lang w:val="sv-SE"/>
        </w:rPr>
        <w:t>C, Java, HTML, SVG, Fortran, PL/1</w:t>
      </w:r>
    </w:p>
    <w:p w14:paraId="07526E91" w14:textId="77777777" w:rsidR="009077D7" w:rsidRPr="002F4722" w:rsidRDefault="008B5011" w:rsidP="00CE6121">
      <w:pPr>
        <w:pStyle w:val="Heading4"/>
        <w:rPr>
          <w:b/>
          <w:sz w:val="20"/>
          <w:lang w:val="nb-NO"/>
        </w:rPr>
      </w:pPr>
      <w:r w:rsidRPr="002F4722">
        <w:rPr>
          <w:b/>
          <w:sz w:val="20"/>
        </w:rPr>
        <w:t>&lt;</w:t>
      </w:r>
      <w:r w:rsidR="00CE6121" w:rsidRPr="002F4722">
        <w:rPr>
          <w:b/>
          <w:sz w:val="20"/>
          <w:lang w:val="nb-NO"/>
        </w:rPr>
        <w:t>Databaser</w:t>
      </w:r>
      <w:r w:rsidRPr="002F4722">
        <w:rPr>
          <w:b/>
          <w:sz w:val="20"/>
          <w:lang w:val="nb-NO"/>
        </w:rPr>
        <w:t>&gt;</w:t>
      </w:r>
    </w:p>
    <w:p w14:paraId="00685386" w14:textId="77777777" w:rsidR="002F4722" w:rsidRPr="002F4722" w:rsidRDefault="002F4722" w:rsidP="002F4722">
      <w:pPr>
        <w:rPr>
          <w:sz w:val="18"/>
          <w:lang w:val="sv-SE"/>
        </w:rPr>
      </w:pPr>
      <w:r w:rsidRPr="002F4722">
        <w:rPr>
          <w:sz w:val="18"/>
          <w:lang w:val="sv-SE"/>
        </w:rPr>
        <w:t>Oracle 4-12c</w:t>
      </w:r>
    </w:p>
    <w:p w14:paraId="3D58DA8D" w14:textId="77777777" w:rsidR="00CE6121" w:rsidRPr="000068DA" w:rsidRDefault="002F4722" w:rsidP="002F4722">
      <w:pPr>
        <w:rPr>
          <w:lang w:val="nb-NO"/>
        </w:rPr>
      </w:pPr>
      <w:r w:rsidRPr="002F4722">
        <w:rPr>
          <w:sz w:val="18"/>
          <w:lang w:val="sv-SE"/>
        </w:rPr>
        <w:t>SQL Server</w:t>
      </w:r>
    </w:p>
    <w:p w14:paraId="14C526C6" w14:textId="77777777" w:rsidR="00663690" w:rsidRPr="002F4722" w:rsidRDefault="00663690" w:rsidP="00663690">
      <w:pPr>
        <w:pStyle w:val="Heading4"/>
        <w:rPr>
          <w:b/>
          <w:sz w:val="20"/>
          <w:lang w:val="en-US"/>
        </w:rPr>
      </w:pPr>
      <w:r w:rsidRPr="002F4722">
        <w:rPr>
          <w:b/>
          <w:sz w:val="20"/>
          <w:lang w:val="en-US"/>
        </w:rPr>
        <w:t>&lt;VERKTYG&gt;</w:t>
      </w:r>
    </w:p>
    <w:p w14:paraId="6A6D29BB" w14:textId="77777777" w:rsidR="002F4722" w:rsidRPr="002F4722" w:rsidRDefault="002F4722" w:rsidP="002F4722">
      <w:pPr>
        <w:rPr>
          <w:sz w:val="18"/>
        </w:rPr>
      </w:pPr>
      <w:r w:rsidRPr="002F4722">
        <w:rPr>
          <w:sz w:val="18"/>
        </w:rPr>
        <w:t>Oracle Warehouse Builder 9 -11.2</w:t>
      </w:r>
    </w:p>
    <w:p w14:paraId="78E6E6C9" w14:textId="77777777" w:rsidR="002F4722" w:rsidRPr="002F4722" w:rsidRDefault="002F4722" w:rsidP="002F4722">
      <w:pPr>
        <w:rPr>
          <w:sz w:val="18"/>
        </w:rPr>
      </w:pPr>
      <w:r w:rsidRPr="002F4722">
        <w:rPr>
          <w:sz w:val="18"/>
        </w:rPr>
        <w:lastRenderedPageBreak/>
        <w:t>Oracle APEX</w:t>
      </w:r>
    </w:p>
    <w:p w14:paraId="4D30B6E3" w14:textId="77777777" w:rsidR="002F4722" w:rsidRPr="002F4722" w:rsidRDefault="002F4722" w:rsidP="002F4722">
      <w:pPr>
        <w:rPr>
          <w:sz w:val="18"/>
        </w:rPr>
      </w:pPr>
      <w:r w:rsidRPr="002F4722">
        <w:rPr>
          <w:sz w:val="18"/>
        </w:rPr>
        <w:t>Oracle Designer 4.5 – 10gR2</w:t>
      </w:r>
    </w:p>
    <w:p w14:paraId="60E504B2" w14:textId="77777777" w:rsidR="002F4722" w:rsidRPr="002F4722" w:rsidRDefault="002F4722" w:rsidP="002F4722">
      <w:pPr>
        <w:rPr>
          <w:sz w:val="18"/>
        </w:rPr>
      </w:pPr>
      <w:r w:rsidRPr="002F4722">
        <w:rPr>
          <w:sz w:val="18"/>
        </w:rPr>
        <w:t>SQL Developer Data Modeler</w:t>
      </w:r>
    </w:p>
    <w:p w14:paraId="4CF1FF86" w14:textId="77777777" w:rsidR="002F4722" w:rsidRPr="002F4722" w:rsidRDefault="002F4722" w:rsidP="002F4722">
      <w:pPr>
        <w:rPr>
          <w:sz w:val="18"/>
        </w:rPr>
      </w:pPr>
      <w:r w:rsidRPr="002F4722">
        <w:rPr>
          <w:sz w:val="18"/>
        </w:rPr>
        <w:t>Oracle Forms, Reports</w:t>
      </w:r>
    </w:p>
    <w:p w14:paraId="7AE48FDE" w14:textId="77777777" w:rsidR="002F4722" w:rsidRPr="002F4722" w:rsidRDefault="002F4722" w:rsidP="002F4722">
      <w:pPr>
        <w:rPr>
          <w:sz w:val="18"/>
        </w:rPr>
      </w:pPr>
      <w:r w:rsidRPr="002F4722">
        <w:rPr>
          <w:sz w:val="18"/>
        </w:rPr>
        <w:t>System Architect</w:t>
      </w:r>
    </w:p>
    <w:p w14:paraId="2D702FD6" w14:textId="77777777" w:rsidR="002F4722" w:rsidRPr="002F4722" w:rsidRDefault="002F4722" w:rsidP="002F4722">
      <w:pPr>
        <w:rPr>
          <w:sz w:val="18"/>
        </w:rPr>
      </w:pPr>
      <w:r w:rsidRPr="002F4722">
        <w:rPr>
          <w:sz w:val="18"/>
        </w:rPr>
        <w:t>OBIEE 10.1.3</w:t>
      </w:r>
    </w:p>
    <w:p w14:paraId="43E7E5B5" w14:textId="77777777" w:rsidR="002F4722" w:rsidRPr="002F4722" w:rsidRDefault="002F4722" w:rsidP="002F4722">
      <w:pPr>
        <w:rPr>
          <w:sz w:val="18"/>
        </w:rPr>
      </w:pPr>
      <w:r w:rsidRPr="002F4722">
        <w:rPr>
          <w:sz w:val="18"/>
        </w:rPr>
        <w:t>SQL Server Integration Services (SSIS)</w:t>
      </w:r>
    </w:p>
    <w:p w14:paraId="326416BD" w14:textId="77777777" w:rsidR="00663690" w:rsidRPr="002F4722" w:rsidRDefault="002F4722" w:rsidP="002F4722">
      <w:pPr>
        <w:rPr>
          <w:sz w:val="18"/>
        </w:rPr>
      </w:pPr>
      <w:r w:rsidRPr="002F4722">
        <w:rPr>
          <w:sz w:val="18"/>
        </w:rPr>
        <w:t>SQL Server Reporting Services (SSRS)</w:t>
      </w:r>
    </w:p>
    <w:p w14:paraId="44C91D29" w14:textId="77777777" w:rsidR="00CE6121" w:rsidRPr="00651315" w:rsidRDefault="00CE6121" w:rsidP="00CE6121">
      <w:pPr>
        <w:pStyle w:val="Heading4"/>
        <w:rPr>
          <w:b/>
        </w:rPr>
      </w:pPr>
      <w:r w:rsidRPr="00651315">
        <w:rPr>
          <w:b/>
        </w:rPr>
        <w:t>Teknik/metod</w:t>
      </w:r>
    </w:p>
    <w:p w14:paraId="72709930" w14:textId="77777777" w:rsidR="002F4722" w:rsidRPr="002F4722" w:rsidRDefault="002F4722" w:rsidP="002F4722">
      <w:pPr>
        <w:rPr>
          <w:sz w:val="18"/>
          <w:lang w:val="sv-SE"/>
        </w:rPr>
      </w:pPr>
      <w:r w:rsidRPr="002F4722">
        <w:rPr>
          <w:sz w:val="18"/>
          <w:lang w:val="sv-SE"/>
        </w:rPr>
        <w:t xml:space="preserve">Data </w:t>
      </w:r>
      <w:proofErr w:type="spellStart"/>
      <w:r w:rsidRPr="002F4722">
        <w:rPr>
          <w:sz w:val="18"/>
          <w:lang w:val="sv-SE"/>
        </w:rPr>
        <w:t>Vault</w:t>
      </w:r>
      <w:proofErr w:type="spellEnd"/>
    </w:p>
    <w:p w14:paraId="64B1CAD5" w14:textId="77777777" w:rsidR="002F4722" w:rsidRPr="002F4722" w:rsidRDefault="002F4722" w:rsidP="002F4722">
      <w:pPr>
        <w:rPr>
          <w:sz w:val="18"/>
          <w:lang w:val="sv-SE"/>
        </w:rPr>
      </w:pPr>
      <w:r w:rsidRPr="002F4722">
        <w:rPr>
          <w:sz w:val="18"/>
          <w:lang w:val="sv-SE"/>
        </w:rPr>
        <w:t>Dimensionsmodellering</w:t>
      </w:r>
    </w:p>
    <w:p w14:paraId="13BF4C16" w14:textId="77777777" w:rsidR="002F4722" w:rsidRPr="002F4722" w:rsidRDefault="002F4722" w:rsidP="002F4722">
      <w:pPr>
        <w:rPr>
          <w:sz w:val="18"/>
          <w:lang w:val="sv-SE"/>
        </w:rPr>
      </w:pPr>
      <w:r w:rsidRPr="002F4722">
        <w:rPr>
          <w:sz w:val="18"/>
          <w:lang w:val="sv-SE"/>
        </w:rPr>
        <w:t>Objektorientering</w:t>
      </w:r>
    </w:p>
    <w:p w14:paraId="2CD6A164" w14:textId="77777777" w:rsidR="00CE6121" w:rsidRPr="00872EE0" w:rsidRDefault="002F4722" w:rsidP="002F4722">
      <w:pPr>
        <w:rPr>
          <w:sz w:val="18"/>
          <w:lang w:val="sv-SE"/>
        </w:rPr>
      </w:pPr>
      <w:r w:rsidRPr="002F4722">
        <w:rPr>
          <w:sz w:val="18"/>
          <w:lang w:val="sv-SE"/>
        </w:rPr>
        <w:t>UML, CWM</w:t>
      </w:r>
    </w:p>
    <w:p w14:paraId="40FA320D" w14:textId="77777777" w:rsidR="00CE6121" w:rsidRPr="00651315" w:rsidRDefault="00CE6121" w:rsidP="00CE6121">
      <w:pPr>
        <w:pStyle w:val="Heading4"/>
        <w:rPr>
          <w:b/>
        </w:rPr>
      </w:pPr>
      <w:r w:rsidRPr="00651315">
        <w:rPr>
          <w:b/>
        </w:rPr>
        <w:t>Utbildning</w:t>
      </w:r>
    </w:p>
    <w:p w14:paraId="595EE374" w14:textId="77777777" w:rsidR="00CE6121" w:rsidRPr="00872EE0" w:rsidRDefault="002F4722" w:rsidP="009077D7">
      <w:pPr>
        <w:rPr>
          <w:sz w:val="18"/>
          <w:lang w:val="sv-SE"/>
        </w:rPr>
      </w:pPr>
      <w:r w:rsidRPr="002F4722">
        <w:rPr>
          <w:sz w:val="18"/>
          <w:lang w:val="sv-SE"/>
        </w:rPr>
        <w:t>Civilingenjör, Maskinteknik, LiTH 1987</w:t>
      </w:r>
    </w:p>
    <w:p w14:paraId="2848C4F7" w14:textId="77777777" w:rsidR="00CE6121" w:rsidRPr="00651315" w:rsidRDefault="00CE6121" w:rsidP="00CE6121">
      <w:pPr>
        <w:pStyle w:val="Heading4"/>
        <w:rPr>
          <w:b/>
        </w:rPr>
      </w:pPr>
      <w:r w:rsidRPr="00651315">
        <w:rPr>
          <w:b/>
        </w:rPr>
        <w:t>Språk</w:t>
      </w:r>
    </w:p>
    <w:p w14:paraId="0AB8F9D2" w14:textId="77777777" w:rsidR="00CE6121" w:rsidRPr="00872EE0" w:rsidRDefault="00CE6121" w:rsidP="009077D7">
      <w:pPr>
        <w:rPr>
          <w:sz w:val="18"/>
          <w:lang w:val="sv-SE"/>
        </w:rPr>
      </w:pPr>
      <w:r w:rsidRPr="00872EE0">
        <w:rPr>
          <w:sz w:val="18"/>
          <w:lang w:val="sv-SE"/>
        </w:rPr>
        <w:t>Svenska (modersmål)</w:t>
      </w:r>
    </w:p>
    <w:p w14:paraId="7554A8B4" w14:textId="77777777" w:rsidR="00CE6121" w:rsidRPr="00872EE0" w:rsidRDefault="00CE6121" w:rsidP="009077D7">
      <w:pPr>
        <w:rPr>
          <w:sz w:val="18"/>
          <w:lang w:val="sv-SE"/>
        </w:rPr>
      </w:pPr>
      <w:r w:rsidRPr="00872EE0">
        <w:rPr>
          <w:sz w:val="18"/>
          <w:lang w:val="sv-SE"/>
        </w:rPr>
        <w:t>Engelska (god)</w:t>
      </w:r>
    </w:p>
    <w:p w14:paraId="4BD9032B" w14:textId="77777777" w:rsidR="00CE6121" w:rsidRPr="008B5011" w:rsidRDefault="008B5011" w:rsidP="008B5011">
      <w:pPr>
        <w:keepNext/>
        <w:keepLines/>
        <w:rPr>
          <w:b/>
          <w:lang w:val="sv-SE"/>
        </w:rPr>
      </w:pPr>
      <w:r w:rsidRPr="008B5011">
        <w:rPr>
          <w:b/>
          <w:lang w:val="sv-SE"/>
        </w:rPr>
        <w:t>TIDIGARE ANSTÄLLNINGAR</w:t>
      </w:r>
    </w:p>
    <w:p w14:paraId="5F5B532C" w14:textId="77777777" w:rsidR="00417C24" w:rsidRPr="00417C24" w:rsidRDefault="00417C24" w:rsidP="00417C24">
      <w:pPr>
        <w:rPr>
          <w:sz w:val="18"/>
          <w:lang w:val="sv-SE"/>
        </w:rPr>
      </w:pPr>
      <w:r w:rsidRPr="00417C24">
        <w:rPr>
          <w:sz w:val="18"/>
          <w:lang w:val="sv-SE"/>
        </w:rPr>
        <w:t xml:space="preserve">Sigma </w:t>
      </w:r>
      <w:proofErr w:type="spellStart"/>
      <w:r w:rsidRPr="00417C24">
        <w:rPr>
          <w:sz w:val="18"/>
          <w:lang w:val="sv-SE"/>
        </w:rPr>
        <w:t>NBit</w:t>
      </w:r>
      <w:proofErr w:type="spellEnd"/>
      <w:r w:rsidRPr="00417C24">
        <w:rPr>
          <w:sz w:val="18"/>
          <w:lang w:val="sv-SE"/>
        </w:rPr>
        <w:t xml:space="preserve"> AB (2004 – 2005) Konsult, Linköping </w:t>
      </w:r>
    </w:p>
    <w:p w14:paraId="4D92B4EC" w14:textId="77777777" w:rsidR="00417C24" w:rsidRPr="00417C24" w:rsidRDefault="00417C24" w:rsidP="00417C24">
      <w:pPr>
        <w:rPr>
          <w:sz w:val="18"/>
          <w:lang w:val="sv-SE"/>
        </w:rPr>
      </w:pPr>
      <w:r w:rsidRPr="00417C24">
        <w:rPr>
          <w:sz w:val="18"/>
          <w:lang w:val="sv-SE"/>
        </w:rPr>
        <w:t>RKS DATA AB (1996 – 2004) Konsult, Linköping</w:t>
      </w:r>
    </w:p>
    <w:p w14:paraId="103397D5" w14:textId="77777777" w:rsidR="00417C24" w:rsidRPr="00417C24" w:rsidRDefault="00417C24" w:rsidP="00417C24">
      <w:pPr>
        <w:rPr>
          <w:sz w:val="18"/>
          <w:lang w:val="sv-SE"/>
        </w:rPr>
      </w:pPr>
      <w:r w:rsidRPr="00417C24">
        <w:rPr>
          <w:sz w:val="18"/>
          <w:lang w:val="sv-SE"/>
        </w:rPr>
        <w:t>Saab Service Partner, Dataservice (1995 – 1996), Linköping</w:t>
      </w:r>
    </w:p>
    <w:p w14:paraId="26546E8B" w14:textId="77777777" w:rsidR="004370E8" w:rsidRDefault="00417C24" w:rsidP="00417C24">
      <w:pPr>
        <w:rPr>
          <w:lang w:val="sv-SE"/>
        </w:rPr>
      </w:pPr>
      <w:r w:rsidRPr="00417C24">
        <w:rPr>
          <w:sz w:val="18"/>
          <w:lang w:val="sv-SE"/>
        </w:rPr>
        <w:t xml:space="preserve">Saab </w:t>
      </w:r>
      <w:proofErr w:type="spellStart"/>
      <w:r w:rsidRPr="00417C24">
        <w:rPr>
          <w:sz w:val="18"/>
          <w:lang w:val="sv-SE"/>
        </w:rPr>
        <w:t>Military</w:t>
      </w:r>
      <w:proofErr w:type="spellEnd"/>
      <w:r w:rsidRPr="00417C24">
        <w:rPr>
          <w:sz w:val="18"/>
          <w:lang w:val="sv-SE"/>
        </w:rPr>
        <w:t xml:space="preserve"> Aircraft (1987 – 1995)</w:t>
      </w:r>
    </w:p>
    <w:p w14:paraId="10218BC3" w14:textId="77777777" w:rsidR="00306D1C" w:rsidRDefault="00306D1C" w:rsidP="006828AF">
      <w:pPr>
        <w:rPr>
          <w:lang w:val="sv-SE"/>
        </w:rPr>
        <w:sectPr w:rsidR="00306D1C" w:rsidSect="00306D1C">
          <w:type w:val="continuous"/>
          <w:pgSz w:w="11907" w:h="16839" w:code="9"/>
          <w:pgMar w:top="1440" w:right="1440" w:bottom="1440" w:left="1440" w:header="720" w:footer="634" w:gutter="0"/>
          <w:cols w:num="3" w:space="720"/>
          <w:docGrid w:linePitch="360"/>
        </w:sectPr>
      </w:pPr>
    </w:p>
    <w:p w14:paraId="71FB7355" w14:textId="77777777" w:rsidR="0036469A" w:rsidRPr="00997F2F" w:rsidRDefault="0036469A" w:rsidP="006828AF">
      <w:pPr>
        <w:rPr>
          <w:lang w:val="sv-SE"/>
        </w:rPr>
      </w:pPr>
    </w:p>
    <w:p w14:paraId="56846642" w14:textId="77777777" w:rsidR="00EF3C19" w:rsidRDefault="00EF3C19" w:rsidP="006828AF">
      <w:pPr>
        <w:rPr>
          <w:lang w:val="sv-SE"/>
        </w:rPr>
      </w:pPr>
    </w:p>
    <w:p w14:paraId="3053DED9" w14:textId="3417AF9C" w:rsidR="00CE6121" w:rsidRPr="005F11FB" w:rsidRDefault="008B56C0" w:rsidP="008B56C0">
      <w:pPr>
        <w:pStyle w:val="Heading2"/>
        <w:keepNext/>
        <w:keepLines/>
        <w:pageBreakBefore/>
        <w:spacing w:before="240" w:after="120"/>
        <w:rPr>
          <w:caps/>
        </w:rPr>
      </w:pPr>
      <w:r>
        <w:rPr>
          <w:caps/>
        </w:rPr>
        <w:lastRenderedPageBreak/>
        <w:t>SSAB</w:t>
      </w:r>
      <w:r w:rsidR="00710804" w:rsidRPr="005F11FB">
        <w:rPr>
          <w:caps/>
        </w:rPr>
        <w:tab/>
      </w:r>
      <w:proofErr w:type="gramStart"/>
      <w:r>
        <w:rPr>
          <w:caps/>
        </w:rPr>
        <w:t>2002</w:t>
      </w:r>
      <w:r w:rsidR="00710804" w:rsidRPr="005F11FB">
        <w:rPr>
          <w:caps/>
        </w:rPr>
        <w:t xml:space="preserve">– </w:t>
      </w:r>
      <w:r>
        <w:rPr>
          <w:caps/>
        </w:rPr>
        <w:t>Pågående</w:t>
      </w:r>
      <w:proofErr w:type="gramEnd"/>
    </w:p>
    <w:p w14:paraId="1C9901C0" w14:textId="41A39007" w:rsidR="002D4A69" w:rsidRPr="00872EE0" w:rsidRDefault="00710804" w:rsidP="008B56C0">
      <w:pPr>
        <w:pStyle w:val="Uppdragslistning"/>
        <w:keepNext/>
        <w:keepLines/>
        <w:rPr>
          <w:sz w:val="18"/>
          <w:lang w:val="sv-SE"/>
        </w:rPr>
      </w:pPr>
      <w:r w:rsidRPr="00872EE0">
        <w:rPr>
          <w:b/>
          <w:sz w:val="18"/>
          <w:lang w:val="sv-SE"/>
        </w:rPr>
        <w:t>Roll</w:t>
      </w:r>
      <w:r w:rsidRPr="00872EE0">
        <w:rPr>
          <w:sz w:val="18"/>
          <w:lang w:val="sv-SE"/>
        </w:rPr>
        <w:tab/>
      </w:r>
      <w:r w:rsidR="008B56C0" w:rsidRPr="008B56C0">
        <w:rPr>
          <w:sz w:val="18"/>
          <w:lang w:val="sv-SE"/>
        </w:rPr>
        <w:t>BI/DW-arkitekt</w:t>
      </w:r>
      <w:r w:rsidR="008B56C0">
        <w:rPr>
          <w:sz w:val="18"/>
          <w:lang w:val="sv-SE"/>
        </w:rPr>
        <w:br/>
      </w:r>
      <w:r w:rsidR="008B56C0" w:rsidRPr="008B56C0">
        <w:rPr>
          <w:sz w:val="18"/>
          <w:lang w:val="sv-SE"/>
        </w:rPr>
        <w:t>(50 – 100% i kombination med andra uppdrag, 100% sedan 2010)</w:t>
      </w:r>
    </w:p>
    <w:p w14:paraId="34E4F133" w14:textId="040906C2" w:rsidR="00710804" w:rsidRPr="00872EE0" w:rsidRDefault="00710804" w:rsidP="00D77AC6">
      <w:pPr>
        <w:pStyle w:val="Uppdragslistning"/>
        <w:keepNext/>
        <w:keepLines/>
        <w:rPr>
          <w:sz w:val="18"/>
          <w:lang w:val="sv-SE"/>
        </w:rPr>
      </w:pPr>
      <w:r w:rsidRPr="00872EE0">
        <w:rPr>
          <w:b/>
          <w:sz w:val="18"/>
          <w:lang w:val="sv-SE"/>
        </w:rPr>
        <w:t>Uppdrag</w:t>
      </w:r>
      <w:r w:rsidR="007A366A" w:rsidRPr="00872EE0">
        <w:rPr>
          <w:sz w:val="18"/>
          <w:lang w:val="sv-SE"/>
        </w:rPr>
        <w:tab/>
      </w:r>
      <w:r w:rsidR="008B56C0" w:rsidRPr="008B56C0">
        <w:rPr>
          <w:sz w:val="18"/>
          <w:lang w:val="sv-SE"/>
        </w:rPr>
        <w:t>Projektledning, Kravanalys, Modellering, Arkitektur &amp; Systemdesign, Systemutveckling, DBA</w:t>
      </w:r>
      <w:r w:rsidR="008B56C0">
        <w:rPr>
          <w:sz w:val="18"/>
          <w:lang w:val="sv-SE"/>
        </w:rPr>
        <w:br/>
      </w:r>
      <w:r w:rsidR="008B56C0">
        <w:rPr>
          <w:sz w:val="18"/>
          <w:lang w:val="sv-SE"/>
        </w:rPr>
        <w:br/>
      </w:r>
      <w:r w:rsidR="008B56C0" w:rsidRPr="008B56C0">
        <w:rPr>
          <w:sz w:val="18"/>
          <w:lang w:val="sv-SE"/>
        </w:rPr>
        <w:t>Deltar löpande i samtliga projekt inom SSAB som syftar till att utvidga DW/BI-plattformen. Områden som hittills täckts in är: produktion, forskning, ekonomi, logistik, administration, provning, marknad, HR, inköp, underhåll.</w:t>
      </w:r>
      <w:r w:rsidR="008B56C0">
        <w:rPr>
          <w:sz w:val="18"/>
          <w:lang w:val="sv-SE"/>
        </w:rPr>
        <w:br/>
      </w:r>
      <w:r w:rsidR="008B56C0">
        <w:rPr>
          <w:sz w:val="18"/>
          <w:lang w:val="sv-SE"/>
        </w:rPr>
        <w:br/>
      </w:r>
      <w:r w:rsidR="008B56C0" w:rsidRPr="008B56C0">
        <w:rPr>
          <w:sz w:val="18"/>
          <w:lang w:val="sv-SE"/>
        </w:rPr>
        <w:t>Ansvarar sedan 15 år för uppbyggnad och vidareutveckling av DW/BI-plattform för att kunna tillgodose kundens behov av analyser och informationsåtervinning. Ansvarig för kravanalys, data/process/funktions-modellering, workshops, design, utveckling av laddningsrutiner, rapporter, analyskuber samt även stöd åt kundens DBA-funktion. Har även utvecklat ett antal applikationer i Oracle APEX för utveckling, drift och förvaltning av DW/BI-plattformen.</w:t>
      </w:r>
    </w:p>
    <w:p w14:paraId="4E06122F" w14:textId="74CE336C" w:rsidR="00F87A52" w:rsidRDefault="00710804" w:rsidP="005F11FB">
      <w:pPr>
        <w:pStyle w:val="Uppdragslistning"/>
        <w:ind w:left="3062" w:hanging="3062"/>
        <w:rPr>
          <w:sz w:val="18"/>
        </w:rPr>
      </w:pPr>
      <w:r w:rsidRPr="008B56C0">
        <w:rPr>
          <w:b/>
          <w:sz w:val="18"/>
        </w:rPr>
        <w:t>Teknik</w:t>
      </w:r>
      <w:r w:rsidR="00F87A52" w:rsidRPr="008B56C0">
        <w:rPr>
          <w:b/>
          <w:sz w:val="18"/>
        </w:rPr>
        <w:t>/</w:t>
      </w:r>
      <w:proofErr w:type="spellStart"/>
      <w:r w:rsidR="00F87A52" w:rsidRPr="008B56C0">
        <w:rPr>
          <w:b/>
          <w:sz w:val="18"/>
        </w:rPr>
        <w:t>Metod</w:t>
      </w:r>
      <w:proofErr w:type="spellEnd"/>
      <w:r w:rsidR="00F87A52" w:rsidRPr="008B56C0">
        <w:rPr>
          <w:sz w:val="18"/>
        </w:rPr>
        <w:tab/>
      </w:r>
      <w:r w:rsidR="008B56C0" w:rsidRPr="008B56C0">
        <w:rPr>
          <w:sz w:val="18"/>
        </w:rPr>
        <w:t>Oracle12c, PL/SQL, Java, Oracle Warehouse Builder 11.2, Oracle Application Express, SQL Server, MS SSIS, MS SSRS.</w:t>
      </w:r>
    </w:p>
    <w:p w14:paraId="7E222511" w14:textId="36A893A8" w:rsidR="008B56C0" w:rsidRPr="005F11FB" w:rsidRDefault="00060FBA" w:rsidP="008B56C0">
      <w:pPr>
        <w:pStyle w:val="Heading2"/>
        <w:keepNext/>
        <w:keepLines/>
        <w:spacing w:before="240" w:after="120"/>
        <w:rPr>
          <w:caps/>
        </w:rPr>
      </w:pPr>
      <w:r w:rsidRPr="00060FBA">
        <w:rPr>
          <w:caps/>
        </w:rPr>
        <w:t>JORDBRUKSVERKET</w:t>
      </w:r>
      <w:r w:rsidR="008B56C0" w:rsidRPr="005F11FB">
        <w:rPr>
          <w:caps/>
        </w:rPr>
        <w:tab/>
      </w:r>
      <w:r w:rsidR="004118A9">
        <w:rPr>
          <w:caps/>
        </w:rPr>
        <w:t xml:space="preserve">JUN 2009 </w:t>
      </w:r>
      <w:r w:rsidR="008B56C0" w:rsidRPr="005F11FB">
        <w:rPr>
          <w:caps/>
        </w:rPr>
        <w:t xml:space="preserve">– </w:t>
      </w:r>
      <w:r w:rsidR="004118A9">
        <w:rPr>
          <w:caps/>
        </w:rPr>
        <w:t>DEC 2009</w:t>
      </w:r>
    </w:p>
    <w:p w14:paraId="7EF4E878" w14:textId="2CC0DE31" w:rsidR="008B56C0" w:rsidRPr="00872EE0" w:rsidRDefault="008B56C0" w:rsidP="008B56C0">
      <w:pPr>
        <w:pStyle w:val="Uppdragslistning"/>
        <w:keepNext/>
        <w:keepLines/>
        <w:rPr>
          <w:sz w:val="18"/>
          <w:lang w:val="sv-SE"/>
        </w:rPr>
      </w:pPr>
      <w:r w:rsidRPr="00872EE0">
        <w:rPr>
          <w:b/>
          <w:sz w:val="18"/>
          <w:lang w:val="sv-SE"/>
        </w:rPr>
        <w:t>Roll</w:t>
      </w:r>
      <w:r w:rsidRPr="00872EE0">
        <w:rPr>
          <w:sz w:val="18"/>
          <w:lang w:val="sv-SE"/>
        </w:rPr>
        <w:tab/>
      </w:r>
      <w:r w:rsidRPr="008B56C0">
        <w:rPr>
          <w:sz w:val="18"/>
          <w:lang w:val="sv-SE"/>
        </w:rPr>
        <w:t>DW-arkitekt</w:t>
      </w:r>
    </w:p>
    <w:p w14:paraId="148747FF" w14:textId="3B77CE75" w:rsidR="008B56C0" w:rsidRPr="00872EE0" w:rsidRDefault="008B56C0" w:rsidP="008B56C0">
      <w:pPr>
        <w:pStyle w:val="Uppdragslistning"/>
        <w:keepNext/>
        <w:keepLines/>
        <w:rPr>
          <w:sz w:val="18"/>
          <w:lang w:val="sv-SE"/>
        </w:rPr>
      </w:pPr>
      <w:r w:rsidRPr="00872EE0">
        <w:rPr>
          <w:b/>
          <w:sz w:val="18"/>
          <w:lang w:val="sv-SE"/>
        </w:rPr>
        <w:t>Uppdrag</w:t>
      </w:r>
      <w:r w:rsidRPr="00872EE0">
        <w:rPr>
          <w:sz w:val="18"/>
          <w:lang w:val="sv-SE"/>
        </w:rPr>
        <w:tab/>
      </w:r>
      <w:r w:rsidR="004118A9" w:rsidRPr="004118A9">
        <w:rPr>
          <w:sz w:val="18"/>
          <w:lang w:val="sv-SE"/>
        </w:rPr>
        <w:t>Designer inom projekt och förvaltning för Data Warehouse</w:t>
      </w:r>
    </w:p>
    <w:p w14:paraId="24E1B39E" w14:textId="331D9A8E" w:rsidR="008B56C0" w:rsidRPr="008B56C0" w:rsidRDefault="008B56C0" w:rsidP="008B56C0">
      <w:pPr>
        <w:pStyle w:val="Uppdragslistning"/>
        <w:ind w:left="3062" w:hanging="3062"/>
        <w:rPr>
          <w:sz w:val="18"/>
        </w:rPr>
      </w:pPr>
      <w:r w:rsidRPr="008B56C0">
        <w:rPr>
          <w:b/>
          <w:sz w:val="18"/>
        </w:rPr>
        <w:t>Teknik/</w:t>
      </w:r>
      <w:proofErr w:type="spellStart"/>
      <w:r w:rsidRPr="008B56C0">
        <w:rPr>
          <w:b/>
          <w:sz w:val="18"/>
        </w:rPr>
        <w:t>Metod</w:t>
      </w:r>
      <w:proofErr w:type="spellEnd"/>
      <w:r w:rsidRPr="008B56C0">
        <w:rPr>
          <w:sz w:val="18"/>
        </w:rPr>
        <w:tab/>
      </w:r>
      <w:r w:rsidR="004118A9" w:rsidRPr="004118A9">
        <w:rPr>
          <w:sz w:val="18"/>
        </w:rPr>
        <w:t xml:space="preserve">Oracle10g, PL/SQL, Oracle OWB 10.2, OBIEE 10.1.3, Oracle Designer 10.1.2, </w:t>
      </w:r>
      <w:proofErr w:type="gramStart"/>
      <w:r w:rsidR="004118A9" w:rsidRPr="004118A9">
        <w:rPr>
          <w:sz w:val="18"/>
        </w:rPr>
        <w:t>TOAD,  SPARX</w:t>
      </w:r>
      <w:proofErr w:type="gramEnd"/>
      <w:r w:rsidR="004118A9" w:rsidRPr="004118A9">
        <w:rPr>
          <w:sz w:val="18"/>
        </w:rPr>
        <w:t xml:space="preserve"> System Architect</w:t>
      </w:r>
    </w:p>
    <w:p w14:paraId="4E77E070" w14:textId="0DA3E165" w:rsidR="004118A9" w:rsidRPr="005F11FB" w:rsidRDefault="004118A9" w:rsidP="004118A9">
      <w:pPr>
        <w:pStyle w:val="Heading2"/>
        <w:keepNext/>
        <w:keepLines/>
        <w:spacing w:before="240" w:after="120"/>
        <w:rPr>
          <w:caps/>
        </w:rPr>
      </w:pPr>
      <w:r w:rsidRPr="004118A9">
        <w:rPr>
          <w:caps/>
        </w:rPr>
        <w:t>IKEA</w:t>
      </w:r>
      <w:r w:rsidRPr="005F11FB">
        <w:rPr>
          <w:caps/>
        </w:rPr>
        <w:tab/>
      </w:r>
      <w:r>
        <w:rPr>
          <w:caps/>
        </w:rPr>
        <w:t>2008</w:t>
      </w:r>
    </w:p>
    <w:p w14:paraId="67EA0FA3" w14:textId="04A20665" w:rsidR="004118A9" w:rsidRPr="00872EE0" w:rsidRDefault="004118A9" w:rsidP="004118A9">
      <w:pPr>
        <w:pStyle w:val="Uppdragslistning"/>
        <w:keepNext/>
        <w:keepLines/>
        <w:rPr>
          <w:sz w:val="18"/>
          <w:lang w:val="sv-SE"/>
        </w:rPr>
      </w:pPr>
      <w:r w:rsidRPr="00872EE0">
        <w:rPr>
          <w:b/>
          <w:sz w:val="18"/>
          <w:lang w:val="sv-SE"/>
        </w:rPr>
        <w:t>Roll</w:t>
      </w:r>
      <w:r w:rsidRPr="00872EE0">
        <w:rPr>
          <w:sz w:val="18"/>
          <w:lang w:val="sv-SE"/>
        </w:rPr>
        <w:tab/>
      </w:r>
      <w:r>
        <w:rPr>
          <w:sz w:val="18"/>
          <w:lang w:val="sv-SE"/>
        </w:rPr>
        <w:t>Utbildare</w:t>
      </w:r>
      <w:r>
        <w:rPr>
          <w:sz w:val="18"/>
          <w:lang w:val="sv-SE"/>
        </w:rPr>
        <w:br/>
        <w:t>(Separata kurstillfällen)</w:t>
      </w:r>
    </w:p>
    <w:p w14:paraId="1966D016" w14:textId="2E55C09E" w:rsidR="004118A9" w:rsidRPr="00872EE0" w:rsidRDefault="004118A9" w:rsidP="004118A9">
      <w:pPr>
        <w:pStyle w:val="Uppdragslistning"/>
        <w:keepNext/>
        <w:keepLines/>
        <w:rPr>
          <w:sz w:val="18"/>
          <w:lang w:val="sv-SE"/>
        </w:rPr>
      </w:pPr>
      <w:r w:rsidRPr="00872EE0">
        <w:rPr>
          <w:b/>
          <w:sz w:val="18"/>
          <w:lang w:val="sv-SE"/>
        </w:rPr>
        <w:t>Uppdrag</w:t>
      </w:r>
      <w:r w:rsidRPr="00872EE0">
        <w:rPr>
          <w:sz w:val="18"/>
          <w:lang w:val="sv-SE"/>
        </w:rPr>
        <w:tab/>
      </w:r>
      <w:r w:rsidRPr="004118A9">
        <w:rPr>
          <w:sz w:val="18"/>
          <w:lang w:val="sv-SE"/>
        </w:rPr>
        <w:t>Utbildning av IKEA-personal på nyheter i Oracle 9i &amp; 10g.</w:t>
      </w:r>
    </w:p>
    <w:p w14:paraId="184996BD" w14:textId="6CCBE03B" w:rsidR="004118A9" w:rsidRPr="004118A9" w:rsidRDefault="004118A9" w:rsidP="004118A9">
      <w:pPr>
        <w:pStyle w:val="Uppdragslistning"/>
        <w:ind w:left="3062" w:hanging="3062"/>
        <w:rPr>
          <w:sz w:val="18"/>
          <w:lang w:val="sv-SE"/>
        </w:rPr>
      </w:pPr>
      <w:r w:rsidRPr="004118A9">
        <w:rPr>
          <w:b/>
          <w:sz w:val="18"/>
          <w:lang w:val="sv-SE"/>
        </w:rPr>
        <w:t>Teknik/Metod</w:t>
      </w:r>
      <w:r w:rsidRPr="004118A9">
        <w:rPr>
          <w:sz w:val="18"/>
          <w:lang w:val="sv-SE"/>
        </w:rPr>
        <w:tab/>
      </w:r>
      <w:r w:rsidRPr="004118A9">
        <w:rPr>
          <w:sz w:val="18"/>
          <w:lang w:val="sv-SE"/>
        </w:rPr>
        <w:t>Oracle 10g, PL/SQL, SQL.</w:t>
      </w:r>
    </w:p>
    <w:p w14:paraId="6B6CF738" w14:textId="5E922D01" w:rsidR="004118A9" w:rsidRPr="005F11FB" w:rsidRDefault="004118A9" w:rsidP="004118A9">
      <w:pPr>
        <w:pStyle w:val="Heading2"/>
        <w:keepNext/>
        <w:keepLines/>
        <w:spacing w:before="240" w:after="120"/>
        <w:rPr>
          <w:caps/>
        </w:rPr>
      </w:pPr>
      <w:r w:rsidRPr="004118A9">
        <w:rPr>
          <w:caps/>
        </w:rPr>
        <w:t>TOYOTA MATERIAL HANDLING EUROPE</w:t>
      </w:r>
      <w:r w:rsidRPr="005F11FB">
        <w:rPr>
          <w:caps/>
        </w:rPr>
        <w:tab/>
      </w:r>
      <w:r>
        <w:rPr>
          <w:caps/>
        </w:rPr>
        <w:t>2008</w:t>
      </w:r>
    </w:p>
    <w:p w14:paraId="4E552218" w14:textId="134B0BEA" w:rsidR="004118A9" w:rsidRPr="00872EE0" w:rsidRDefault="004118A9" w:rsidP="004118A9">
      <w:pPr>
        <w:pStyle w:val="Uppdragslistning"/>
        <w:keepNext/>
        <w:keepLines/>
        <w:rPr>
          <w:sz w:val="18"/>
          <w:lang w:val="sv-SE"/>
        </w:rPr>
      </w:pPr>
      <w:r w:rsidRPr="00872EE0">
        <w:rPr>
          <w:b/>
          <w:sz w:val="18"/>
          <w:lang w:val="sv-SE"/>
        </w:rPr>
        <w:t>Roll</w:t>
      </w:r>
      <w:r w:rsidRPr="00872EE0">
        <w:rPr>
          <w:sz w:val="18"/>
          <w:lang w:val="sv-SE"/>
        </w:rPr>
        <w:tab/>
      </w:r>
      <w:r>
        <w:rPr>
          <w:sz w:val="18"/>
          <w:lang w:val="sv-SE"/>
        </w:rPr>
        <w:t>Mentor</w:t>
      </w:r>
      <w:r>
        <w:rPr>
          <w:sz w:val="18"/>
          <w:lang w:val="sv-SE"/>
        </w:rPr>
        <w:br/>
        <w:t>(</w:t>
      </w:r>
      <w:proofErr w:type="gramStart"/>
      <w:r>
        <w:rPr>
          <w:sz w:val="18"/>
          <w:lang w:val="sv-SE"/>
        </w:rPr>
        <w:t>C:a</w:t>
      </w:r>
      <w:proofErr w:type="gramEnd"/>
      <w:r>
        <w:rPr>
          <w:sz w:val="18"/>
          <w:lang w:val="sv-SE"/>
        </w:rPr>
        <w:t xml:space="preserve"> 200 timmar</w:t>
      </w:r>
      <w:r>
        <w:rPr>
          <w:sz w:val="18"/>
          <w:lang w:val="sv-SE"/>
        </w:rPr>
        <w:t>)</w:t>
      </w:r>
    </w:p>
    <w:p w14:paraId="3309CB36" w14:textId="56EE5057" w:rsidR="004118A9" w:rsidRPr="00872EE0" w:rsidRDefault="004118A9" w:rsidP="004118A9">
      <w:pPr>
        <w:pStyle w:val="Uppdragslistning"/>
        <w:keepNext/>
        <w:keepLines/>
        <w:rPr>
          <w:sz w:val="18"/>
          <w:lang w:val="sv-SE"/>
        </w:rPr>
      </w:pPr>
      <w:r w:rsidRPr="00872EE0">
        <w:rPr>
          <w:b/>
          <w:sz w:val="18"/>
          <w:lang w:val="sv-SE"/>
        </w:rPr>
        <w:t>Uppdrag</w:t>
      </w:r>
      <w:r w:rsidRPr="00872EE0">
        <w:rPr>
          <w:sz w:val="18"/>
          <w:lang w:val="sv-SE"/>
        </w:rPr>
        <w:tab/>
      </w:r>
      <w:r w:rsidRPr="004118A9">
        <w:rPr>
          <w:sz w:val="18"/>
          <w:lang w:val="sv-SE"/>
        </w:rPr>
        <w:t>Mentor för Data Warehouse-projekt vad avser arkitektur och modellering.</w:t>
      </w:r>
    </w:p>
    <w:p w14:paraId="19C59DF4" w14:textId="31342D21" w:rsidR="004118A9" w:rsidRPr="004118A9" w:rsidRDefault="004118A9" w:rsidP="004118A9">
      <w:pPr>
        <w:pStyle w:val="Uppdragslistning"/>
        <w:ind w:left="3062" w:hanging="3062"/>
        <w:rPr>
          <w:sz w:val="18"/>
          <w:lang w:val="sv-SE"/>
        </w:rPr>
      </w:pPr>
      <w:r w:rsidRPr="004118A9">
        <w:rPr>
          <w:b/>
          <w:sz w:val="18"/>
          <w:lang w:val="sv-SE"/>
        </w:rPr>
        <w:t>Teknik/Metod</w:t>
      </w:r>
      <w:r w:rsidRPr="004118A9">
        <w:rPr>
          <w:sz w:val="18"/>
          <w:lang w:val="sv-SE"/>
        </w:rPr>
        <w:tab/>
      </w:r>
      <w:r w:rsidRPr="004118A9">
        <w:rPr>
          <w:sz w:val="18"/>
          <w:lang w:val="sv-SE"/>
        </w:rPr>
        <w:t xml:space="preserve">Microsoft-miljö, System </w:t>
      </w:r>
      <w:proofErr w:type="spellStart"/>
      <w:r w:rsidRPr="004118A9">
        <w:rPr>
          <w:sz w:val="18"/>
          <w:lang w:val="sv-SE"/>
        </w:rPr>
        <w:t>Architect</w:t>
      </w:r>
      <w:proofErr w:type="spellEnd"/>
    </w:p>
    <w:p w14:paraId="0D2A48E6" w14:textId="00CFE1A3" w:rsidR="004118A9" w:rsidRPr="005F11FB" w:rsidRDefault="004118A9" w:rsidP="004118A9">
      <w:pPr>
        <w:pStyle w:val="Heading2"/>
        <w:keepNext/>
        <w:keepLines/>
        <w:spacing w:before="240" w:after="120"/>
        <w:rPr>
          <w:caps/>
        </w:rPr>
      </w:pPr>
      <w:r w:rsidRPr="004118A9">
        <w:rPr>
          <w:caps/>
        </w:rPr>
        <w:lastRenderedPageBreak/>
        <w:t>HOLMEN PAPER AB</w:t>
      </w:r>
      <w:r w:rsidRPr="005F11FB">
        <w:rPr>
          <w:caps/>
        </w:rPr>
        <w:tab/>
      </w:r>
      <w:r>
        <w:rPr>
          <w:caps/>
        </w:rPr>
        <w:t>2006 - 2007</w:t>
      </w:r>
    </w:p>
    <w:p w14:paraId="2A3B6025" w14:textId="4CAC02A8" w:rsidR="004118A9" w:rsidRPr="00872EE0" w:rsidRDefault="004118A9" w:rsidP="004118A9">
      <w:pPr>
        <w:pStyle w:val="Uppdragslistning"/>
        <w:keepNext/>
        <w:keepLines/>
        <w:rPr>
          <w:sz w:val="18"/>
          <w:lang w:val="sv-SE"/>
        </w:rPr>
      </w:pPr>
      <w:r w:rsidRPr="00872EE0">
        <w:rPr>
          <w:b/>
          <w:sz w:val="18"/>
          <w:lang w:val="sv-SE"/>
        </w:rPr>
        <w:t>Roll</w:t>
      </w:r>
      <w:r w:rsidRPr="00872EE0">
        <w:rPr>
          <w:sz w:val="18"/>
          <w:lang w:val="sv-SE"/>
        </w:rPr>
        <w:tab/>
      </w:r>
      <w:r>
        <w:rPr>
          <w:sz w:val="18"/>
          <w:lang w:val="sv-SE"/>
        </w:rPr>
        <w:t>Mentor</w:t>
      </w:r>
      <w:r>
        <w:rPr>
          <w:sz w:val="18"/>
          <w:lang w:val="sv-SE"/>
        </w:rPr>
        <w:br/>
        <w:t>(</w:t>
      </w:r>
      <w:r w:rsidRPr="004118A9">
        <w:rPr>
          <w:sz w:val="18"/>
          <w:lang w:val="sv-SE"/>
        </w:rPr>
        <w:t>50% i kombination med andra uppdrag</w:t>
      </w:r>
      <w:r>
        <w:rPr>
          <w:sz w:val="18"/>
          <w:lang w:val="sv-SE"/>
        </w:rPr>
        <w:t>)</w:t>
      </w:r>
    </w:p>
    <w:p w14:paraId="42E434F2" w14:textId="0960835A" w:rsidR="004118A9" w:rsidRPr="00872EE0" w:rsidRDefault="004118A9" w:rsidP="004118A9">
      <w:pPr>
        <w:pStyle w:val="Uppdragslistning"/>
        <w:keepNext/>
        <w:keepLines/>
        <w:rPr>
          <w:sz w:val="18"/>
          <w:lang w:val="sv-SE"/>
        </w:rPr>
      </w:pPr>
      <w:r w:rsidRPr="00872EE0">
        <w:rPr>
          <w:b/>
          <w:sz w:val="18"/>
          <w:lang w:val="sv-SE"/>
        </w:rPr>
        <w:t>Uppdrag</w:t>
      </w:r>
      <w:r w:rsidRPr="00872EE0">
        <w:rPr>
          <w:sz w:val="18"/>
          <w:lang w:val="sv-SE"/>
        </w:rPr>
        <w:tab/>
      </w:r>
      <w:r w:rsidRPr="004118A9">
        <w:rPr>
          <w:sz w:val="18"/>
          <w:lang w:val="sv-SE"/>
        </w:rPr>
        <w:t>Mentor för Data Warehouse-projekt samt ansvarig för Analys, Modellering, Arkitektur &amp; Systemdesign.</w:t>
      </w:r>
      <w:r>
        <w:rPr>
          <w:sz w:val="18"/>
          <w:lang w:val="sv-SE"/>
        </w:rPr>
        <w:br/>
      </w:r>
      <w:r>
        <w:rPr>
          <w:sz w:val="18"/>
          <w:lang w:val="sv-SE"/>
        </w:rPr>
        <w:br/>
      </w:r>
      <w:r w:rsidRPr="004118A9">
        <w:rPr>
          <w:sz w:val="18"/>
          <w:lang w:val="sv-SE"/>
        </w:rPr>
        <w:t>Mentor för uppbyggnad av Data Warehouse-plattform för att kunna tillgodose kundens behov av analyser och informationsåtervinning Ansvarade dessutom för analys av verksamhetskrav samt design och modellering av Data Warehouse-plattform.</w:t>
      </w:r>
    </w:p>
    <w:p w14:paraId="47D00905" w14:textId="1D96BA51" w:rsidR="004118A9" w:rsidRPr="004118A9" w:rsidRDefault="004118A9" w:rsidP="004118A9">
      <w:pPr>
        <w:pStyle w:val="Uppdragslistning"/>
        <w:ind w:left="3062" w:hanging="3062"/>
        <w:rPr>
          <w:sz w:val="18"/>
        </w:rPr>
      </w:pPr>
      <w:r w:rsidRPr="004118A9">
        <w:rPr>
          <w:b/>
          <w:sz w:val="18"/>
        </w:rPr>
        <w:t>Teknik/</w:t>
      </w:r>
      <w:proofErr w:type="spellStart"/>
      <w:r w:rsidRPr="004118A9">
        <w:rPr>
          <w:b/>
          <w:sz w:val="18"/>
        </w:rPr>
        <w:t>Metod</w:t>
      </w:r>
      <w:proofErr w:type="spellEnd"/>
      <w:r w:rsidRPr="004118A9">
        <w:rPr>
          <w:sz w:val="18"/>
        </w:rPr>
        <w:tab/>
      </w:r>
      <w:r w:rsidRPr="004118A9">
        <w:rPr>
          <w:sz w:val="18"/>
        </w:rPr>
        <w:t>Oracle10g, PL/SQL, Java, Oracle Warehouse Builder</w:t>
      </w:r>
    </w:p>
    <w:p w14:paraId="42EF6280" w14:textId="06E12C39" w:rsidR="004118A9" w:rsidRPr="005F11FB" w:rsidRDefault="004118A9" w:rsidP="004118A9">
      <w:pPr>
        <w:pStyle w:val="Heading2"/>
        <w:keepNext/>
        <w:keepLines/>
        <w:spacing w:before="240" w:after="120"/>
        <w:rPr>
          <w:caps/>
        </w:rPr>
      </w:pPr>
      <w:r w:rsidRPr="004118A9">
        <w:rPr>
          <w:caps/>
        </w:rPr>
        <w:t>BT INDUSTRIES</w:t>
      </w:r>
      <w:r w:rsidRPr="005F11FB">
        <w:rPr>
          <w:caps/>
        </w:rPr>
        <w:tab/>
      </w:r>
      <w:r>
        <w:rPr>
          <w:caps/>
        </w:rPr>
        <w:t>1999 - 2003</w:t>
      </w:r>
    </w:p>
    <w:p w14:paraId="74A28F74" w14:textId="6CCF74C6" w:rsidR="004118A9" w:rsidRPr="00872EE0" w:rsidRDefault="004118A9" w:rsidP="004118A9">
      <w:pPr>
        <w:pStyle w:val="Uppdragslistning"/>
        <w:keepNext/>
        <w:keepLines/>
        <w:rPr>
          <w:sz w:val="18"/>
          <w:lang w:val="sv-SE"/>
        </w:rPr>
      </w:pPr>
      <w:r w:rsidRPr="00872EE0">
        <w:rPr>
          <w:b/>
          <w:sz w:val="18"/>
          <w:lang w:val="sv-SE"/>
        </w:rPr>
        <w:t>Roll</w:t>
      </w:r>
      <w:r w:rsidRPr="00872EE0">
        <w:rPr>
          <w:sz w:val="18"/>
          <w:lang w:val="sv-SE"/>
        </w:rPr>
        <w:tab/>
      </w:r>
      <w:r w:rsidRPr="004118A9">
        <w:rPr>
          <w:sz w:val="18"/>
          <w:lang w:val="sv-SE"/>
        </w:rPr>
        <w:t>BI/DW-arkitekt</w:t>
      </w:r>
      <w:r>
        <w:rPr>
          <w:sz w:val="18"/>
          <w:lang w:val="sv-SE"/>
        </w:rPr>
        <w:br/>
        <w:t>(</w:t>
      </w:r>
      <w:proofErr w:type="gramStart"/>
      <w:r w:rsidRPr="004118A9">
        <w:rPr>
          <w:sz w:val="18"/>
          <w:lang w:val="sv-SE"/>
        </w:rPr>
        <w:t>50</w:t>
      </w:r>
      <w:r>
        <w:rPr>
          <w:sz w:val="18"/>
          <w:lang w:val="sv-SE"/>
        </w:rPr>
        <w:t>-100</w:t>
      </w:r>
      <w:proofErr w:type="gramEnd"/>
      <w:r w:rsidRPr="004118A9">
        <w:rPr>
          <w:sz w:val="18"/>
          <w:lang w:val="sv-SE"/>
        </w:rPr>
        <w:t>% i kombination med andra uppdrag</w:t>
      </w:r>
      <w:r>
        <w:rPr>
          <w:sz w:val="18"/>
          <w:lang w:val="sv-SE"/>
        </w:rPr>
        <w:t>)</w:t>
      </w:r>
    </w:p>
    <w:p w14:paraId="1B6655DF" w14:textId="25EAED44" w:rsidR="004118A9" w:rsidRPr="00872EE0" w:rsidRDefault="004118A9" w:rsidP="004118A9">
      <w:pPr>
        <w:pStyle w:val="Uppdragslistning"/>
        <w:keepNext/>
        <w:keepLines/>
        <w:rPr>
          <w:sz w:val="18"/>
          <w:lang w:val="sv-SE"/>
        </w:rPr>
      </w:pPr>
      <w:r w:rsidRPr="00872EE0">
        <w:rPr>
          <w:b/>
          <w:sz w:val="18"/>
          <w:lang w:val="sv-SE"/>
        </w:rPr>
        <w:t>Uppdrag</w:t>
      </w:r>
      <w:r w:rsidRPr="00872EE0">
        <w:rPr>
          <w:sz w:val="18"/>
          <w:lang w:val="sv-SE"/>
        </w:rPr>
        <w:tab/>
      </w:r>
      <w:r w:rsidRPr="004118A9">
        <w:rPr>
          <w:sz w:val="18"/>
          <w:lang w:val="sv-SE"/>
        </w:rPr>
        <w:t>Systemutveckling/Data Warehouse - Analys, Modellering, Arkitektur &amp; Systemdesign.</w:t>
      </w:r>
      <w:r>
        <w:rPr>
          <w:sz w:val="18"/>
          <w:lang w:val="sv-SE"/>
        </w:rPr>
        <w:br/>
      </w:r>
      <w:r>
        <w:rPr>
          <w:sz w:val="18"/>
          <w:lang w:val="sv-SE"/>
        </w:rPr>
        <w:br/>
      </w:r>
      <w:r w:rsidRPr="004118A9">
        <w:rPr>
          <w:sz w:val="18"/>
          <w:lang w:val="sv-SE"/>
        </w:rPr>
        <w:t xml:space="preserve">Uppbyggnad av Data Warehouse-plattform, Data </w:t>
      </w:r>
      <w:proofErr w:type="spellStart"/>
      <w:r w:rsidRPr="004118A9">
        <w:rPr>
          <w:sz w:val="18"/>
          <w:lang w:val="sv-SE"/>
        </w:rPr>
        <w:t>Resource</w:t>
      </w:r>
      <w:proofErr w:type="spellEnd"/>
      <w:r w:rsidRPr="004118A9">
        <w:rPr>
          <w:sz w:val="18"/>
          <w:lang w:val="sv-SE"/>
        </w:rPr>
        <w:t xml:space="preserve"> Center (DRC). Lasse var delat ansvarig för datamodellering, design och utveckling av DRC. Ur det arbetet kom processverktyget </w:t>
      </w:r>
      <w:proofErr w:type="spellStart"/>
      <w:r w:rsidRPr="004118A9">
        <w:rPr>
          <w:sz w:val="18"/>
          <w:lang w:val="sv-SE"/>
        </w:rPr>
        <w:t>ProLin</w:t>
      </w:r>
      <w:proofErr w:type="spellEnd"/>
      <w:r w:rsidRPr="004118A9">
        <w:rPr>
          <w:sz w:val="18"/>
          <w:lang w:val="sv-SE"/>
        </w:rPr>
        <w:t xml:space="preserve"> fram som idag används av ett flertal kunder. Utveckling av TOP100, ett enklare CRM-system, gjort med Oracle Web </w:t>
      </w:r>
      <w:proofErr w:type="spellStart"/>
      <w:r w:rsidRPr="004118A9">
        <w:rPr>
          <w:sz w:val="18"/>
          <w:lang w:val="sv-SE"/>
        </w:rPr>
        <w:t>Toolkit</w:t>
      </w:r>
      <w:proofErr w:type="spellEnd"/>
      <w:r w:rsidRPr="004118A9">
        <w:rPr>
          <w:sz w:val="18"/>
          <w:lang w:val="sv-SE"/>
        </w:rPr>
        <w:t xml:space="preserve"> och Oracle </w:t>
      </w:r>
      <w:proofErr w:type="spellStart"/>
      <w:r w:rsidRPr="004118A9">
        <w:rPr>
          <w:sz w:val="18"/>
          <w:lang w:val="sv-SE"/>
        </w:rPr>
        <w:t>iAS</w:t>
      </w:r>
      <w:proofErr w:type="spellEnd"/>
      <w:r w:rsidRPr="004118A9">
        <w:rPr>
          <w:sz w:val="18"/>
          <w:lang w:val="sv-SE"/>
        </w:rPr>
        <w:t>. Design och utveckling av Price, modul för beräkning av differentierad prissättning på reservdelar.</w:t>
      </w:r>
    </w:p>
    <w:p w14:paraId="3FF901E3" w14:textId="21F9D900" w:rsidR="004118A9" w:rsidRPr="004118A9" w:rsidRDefault="004118A9" w:rsidP="004118A9">
      <w:pPr>
        <w:pStyle w:val="Uppdragslistning"/>
        <w:ind w:left="3062" w:hanging="3062"/>
        <w:rPr>
          <w:sz w:val="18"/>
          <w:lang w:val="sv-SE"/>
        </w:rPr>
      </w:pPr>
      <w:r w:rsidRPr="004118A9">
        <w:rPr>
          <w:b/>
          <w:sz w:val="18"/>
          <w:lang w:val="sv-SE"/>
        </w:rPr>
        <w:t>Teknik/Metod</w:t>
      </w:r>
      <w:r w:rsidRPr="004118A9">
        <w:rPr>
          <w:sz w:val="18"/>
          <w:lang w:val="sv-SE"/>
        </w:rPr>
        <w:tab/>
      </w:r>
      <w:r w:rsidRPr="004118A9">
        <w:rPr>
          <w:sz w:val="18"/>
          <w:lang w:val="sv-SE"/>
        </w:rPr>
        <w:t xml:space="preserve">Oracle8-9i, PL/SQL, Java, Oracle Forms 6i, Oracle </w:t>
      </w:r>
      <w:proofErr w:type="spellStart"/>
      <w:r w:rsidRPr="004118A9">
        <w:rPr>
          <w:sz w:val="18"/>
          <w:lang w:val="sv-SE"/>
        </w:rPr>
        <w:t>Discoverer</w:t>
      </w:r>
      <w:proofErr w:type="spellEnd"/>
      <w:r w:rsidRPr="004118A9">
        <w:rPr>
          <w:sz w:val="18"/>
          <w:lang w:val="sv-SE"/>
        </w:rPr>
        <w:t>, UML.</w:t>
      </w:r>
    </w:p>
    <w:p w14:paraId="1B30E6AB" w14:textId="66330A04" w:rsidR="004118A9" w:rsidRPr="005F11FB" w:rsidRDefault="004118A9" w:rsidP="004118A9">
      <w:pPr>
        <w:pStyle w:val="Heading2"/>
        <w:keepNext/>
        <w:keepLines/>
        <w:spacing w:before="240" w:after="120"/>
        <w:rPr>
          <w:caps/>
        </w:rPr>
      </w:pPr>
      <w:r w:rsidRPr="004118A9">
        <w:rPr>
          <w:caps/>
        </w:rPr>
        <w:t>VITAMEX</w:t>
      </w:r>
      <w:r w:rsidRPr="005F11FB">
        <w:rPr>
          <w:caps/>
        </w:rPr>
        <w:tab/>
      </w:r>
      <w:r>
        <w:rPr>
          <w:caps/>
        </w:rPr>
        <w:t>2002</w:t>
      </w:r>
    </w:p>
    <w:p w14:paraId="3E0DDDB3" w14:textId="3B7A66B7" w:rsidR="004118A9" w:rsidRPr="00872EE0" w:rsidRDefault="004118A9" w:rsidP="004118A9">
      <w:pPr>
        <w:pStyle w:val="Uppdragslistning"/>
        <w:keepNext/>
        <w:keepLines/>
        <w:rPr>
          <w:sz w:val="18"/>
          <w:lang w:val="sv-SE"/>
        </w:rPr>
      </w:pPr>
      <w:r w:rsidRPr="00872EE0">
        <w:rPr>
          <w:b/>
          <w:sz w:val="18"/>
          <w:lang w:val="sv-SE"/>
        </w:rPr>
        <w:t>Roll</w:t>
      </w:r>
      <w:r w:rsidRPr="00872EE0">
        <w:rPr>
          <w:sz w:val="18"/>
          <w:lang w:val="sv-SE"/>
        </w:rPr>
        <w:tab/>
      </w:r>
      <w:r w:rsidRPr="004118A9">
        <w:rPr>
          <w:sz w:val="18"/>
          <w:lang w:val="sv-SE"/>
        </w:rPr>
        <w:t>DW-arkitekt</w:t>
      </w:r>
      <w:r>
        <w:rPr>
          <w:sz w:val="18"/>
          <w:lang w:val="sv-SE"/>
        </w:rPr>
        <w:br/>
        <w:t>(</w:t>
      </w:r>
      <w:r w:rsidRPr="004118A9">
        <w:rPr>
          <w:sz w:val="18"/>
          <w:lang w:val="sv-SE"/>
        </w:rPr>
        <w:t>50% i kombination med andra uppdrag</w:t>
      </w:r>
      <w:r>
        <w:rPr>
          <w:sz w:val="18"/>
          <w:lang w:val="sv-SE"/>
        </w:rPr>
        <w:t>)</w:t>
      </w:r>
    </w:p>
    <w:p w14:paraId="34FF02FB" w14:textId="607C3141" w:rsidR="004118A9" w:rsidRPr="00872EE0" w:rsidRDefault="004118A9" w:rsidP="004118A9">
      <w:pPr>
        <w:pStyle w:val="Uppdragslistning"/>
        <w:keepNext/>
        <w:keepLines/>
        <w:rPr>
          <w:sz w:val="18"/>
          <w:lang w:val="sv-SE"/>
        </w:rPr>
      </w:pPr>
      <w:r w:rsidRPr="00872EE0">
        <w:rPr>
          <w:b/>
          <w:sz w:val="18"/>
          <w:lang w:val="sv-SE"/>
        </w:rPr>
        <w:t>Uppdrag</w:t>
      </w:r>
      <w:r w:rsidRPr="00872EE0">
        <w:rPr>
          <w:sz w:val="18"/>
          <w:lang w:val="sv-SE"/>
        </w:rPr>
        <w:tab/>
      </w:r>
      <w:r w:rsidRPr="004118A9">
        <w:rPr>
          <w:sz w:val="18"/>
          <w:lang w:val="sv-SE"/>
        </w:rPr>
        <w:t>Systemutveckling/Data Warehouse - Analys, Modellering &amp; Systemdesign.</w:t>
      </w:r>
      <w:r>
        <w:rPr>
          <w:sz w:val="18"/>
          <w:lang w:val="sv-SE"/>
        </w:rPr>
        <w:br/>
      </w:r>
      <w:r>
        <w:rPr>
          <w:sz w:val="18"/>
          <w:lang w:val="sv-SE"/>
        </w:rPr>
        <w:br/>
      </w:r>
      <w:r w:rsidRPr="004118A9">
        <w:rPr>
          <w:sz w:val="18"/>
          <w:lang w:val="sv-SE"/>
        </w:rPr>
        <w:t>Stöd inom datamodellering, design, laddningsrutiner vid utveckling av ett mindre Data Warehouse för marknadsanalys.</w:t>
      </w:r>
    </w:p>
    <w:p w14:paraId="362220B0" w14:textId="0784CAF2" w:rsidR="004118A9" w:rsidRPr="004118A9" w:rsidRDefault="004118A9" w:rsidP="004118A9">
      <w:pPr>
        <w:pStyle w:val="Uppdragslistning"/>
        <w:ind w:left="3062" w:hanging="3062"/>
        <w:rPr>
          <w:sz w:val="18"/>
          <w:lang w:val="sv-SE"/>
        </w:rPr>
      </w:pPr>
      <w:r w:rsidRPr="004118A9">
        <w:rPr>
          <w:b/>
          <w:sz w:val="18"/>
          <w:lang w:val="sv-SE"/>
        </w:rPr>
        <w:t>Teknik/Metod</w:t>
      </w:r>
      <w:r w:rsidRPr="004118A9">
        <w:rPr>
          <w:sz w:val="18"/>
          <w:lang w:val="sv-SE"/>
        </w:rPr>
        <w:tab/>
      </w:r>
      <w:r w:rsidRPr="004118A9">
        <w:rPr>
          <w:sz w:val="18"/>
          <w:lang w:val="sv-SE"/>
        </w:rPr>
        <w:t xml:space="preserve">Oracle9i, Oracle Warehouse </w:t>
      </w:r>
      <w:proofErr w:type="spellStart"/>
      <w:r w:rsidRPr="004118A9">
        <w:rPr>
          <w:sz w:val="18"/>
          <w:lang w:val="sv-SE"/>
        </w:rPr>
        <w:t>Builder</w:t>
      </w:r>
      <w:proofErr w:type="spellEnd"/>
      <w:r w:rsidRPr="004118A9">
        <w:rPr>
          <w:sz w:val="18"/>
          <w:lang w:val="sv-SE"/>
        </w:rPr>
        <w:t>, Microsoft DTS.</w:t>
      </w:r>
    </w:p>
    <w:p w14:paraId="3057346C" w14:textId="4EF770C9" w:rsidR="004118A9" w:rsidRPr="005F11FB" w:rsidRDefault="004118A9" w:rsidP="004118A9">
      <w:pPr>
        <w:pStyle w:val="Heading2"/>
        <w:keepNext/>
        <w:keepLines/>
        <w:spacing w:before="240" w:after="120"/>
        <w:rPr>
          <w:caps/>
        </w:rPr>
      </w:pPr>
      <w:r w:rsidRPr="004118A9">
        <w:rPr>
          <w:caps/>
        </w:rPr>
        <w:t>SAAB AIRCRAFT</w:t>
      </w:r>
      <w:r w:rsidRPr="005F11FB">
        <w:rPr>
          <w:caps/>
        </w:rPr>
        <w:tab/>
      </w:r>
      <w:r>
        <w:rPr>
          <w:caps/>
        </w:rPr>
        <w:t>2002</w:t>
      </w:r>
    </w:p>
    <w:p w14:paraId="1C82D22D" w14:textId="77777777" w:rsidR="004118A9" w:rsidRPr="00872EE0" w:rsidRDefault="004118A9" w:rsidP="004118A9">
      <w:pPr>
        <w:pStyle w:val="Uppdragslistning"/>
        <w:keepNext/>
        <w:keepLines/>
        <w:rPr>
          <w:sz w:val="18"/>
          <w:lang w:val="sv-SE"/>
        </w:rPr>
      </w:pPr>
      <w:r w:rsidRPr="00872EE0">
        <w:rPr>
          <w:b/>
          <w:sz w:val="18"/>
          <w:lang w:val="sv-SE"/>
        </w:rPr>
        <w:t>Roll</w:t>
      </w:r>
      <w:r w:rsidRPr="00872EE0">
        <w:rPr>
          <w:sz w:val="18"/>
          <w:lang w:val="sv-SE"/>
        </w:rPr>
        <w:tab/>
      </w:r>
      <w:r w:rsidRPr="004118A9">
        <w:rPr>
          <w:sz w:val="18"/>
          <w:lang w:val="sv-SE"/>
        </w:rPr>
        <w:t>DW-arkitekt</w:t>
      </w:r>
      <w:r>
        <w:rPr>
          <w:sz w:val="18"/>
          <w:lang w:val="sv-SE"/>
        </w:rPr>
        <w:br/>
        <w:t>(</w:t>
      </w:r>
      <w:r w:rsidRPr="004118A9">
        <w:rPr>
          <w:sz w:val="18"/>
          <w:lang w:val="sv-SE"/>
        </w:rPr>
        <w:t>50% i kombination med andra uppdrag</w:t>
      </w:r>
      <w:r>
        <w:rPr>
          <w:sz w:val="18"/>
          <w:lang w:val="sv-SE"/>
        </w:rPr>
        <w:t>)</w:t>
      </w:r>
    </w:p>
    <w:p w14:paraId="61C5D200" w14:textId="60881FF0" w:rsidR="004118A9" w:rsidRPr="00872EE0" w:rsidRDefault="004118A9" w:rsidP="004118A9">
      <w:pPr>
        <w:pStyle w:val="Uppdragslistning"/>
        <w:keepNext/>
        <w:keepLines/>
        <w:rPr>
          <w:sz w:val="18"/>
          <w:lang w:val="sv-SE"/>
        </w:rPr>
      </w:pPr>
      <w:r w:rsidRPr="00872EE0">
        <w:rPr>
          <w:b/>
          <w:sz w:val="18"/>
          <w:lang w:val="sv-SE"/>
        </w:rPr>
        <w:t>Uppdrag</w:t>
      </w:r>
      <w:r w:rsidRPr="00872EE0">
        <w:rPr>
          <w:sz w:val="18"/>
          <w:lang w:val="sv-SE"/>
        </w:rPr>
        <w:tab/>
      </w:r>
      <w:r w:rsidRPr="004118A9">
        <w:rPr>
          <w:sz w:val="18"/>
          <w:lang w:val="sv-SE"/>
        </w:rPr>
        <w:t>Systemutveckling/Data Warehouse - Analys, Modellering &amp; Systemdesign.</w:t>
      </w:r>
      <w:r>
        <w:rPr>
          <w:sz w:val="18"/>
          <w:lang w:val="sv-SE"/>
        </w:rPr>
        <w:br/>
      </w:r>
      <w:r>
        <w:rPr>
          <w:sz w:val="18"/>
          <w:lang w:val="sv-SE"/>
        </w:rPr>
        <w:br/>
      </w:r>
      <w:r w:rsidRPr="004118A9">
        <w:rPr>
          <w:sz w:val="18"/>
          <w:lang w:val="sv-SE"/>
        </w:rPr>
        <w:t xml:space="preserve">Utveckling och design av integrationsdatabasen </w:t>
      </w:r>
      <w:proofErr w:type="spellStart"/>
      <w:r w:rsidRPr="004118A9">
        <w:rPr>
          <w:sz w:val="18"/>
          <w:lang w:val="sv-SE"/>
        </w:rPr>
        <w:t>Mactans</w:t>
      </w:r>
      <w:proofErr w:type="spellEnd"/>
      <w:r w:rsidRPr="004118A9">
        <w:rPr>
          <w:sz w:val="18"/>
          <w:lang w:val="sv-SE"/>
        </w:rPr>
        <w:t xml:space="preserve"> som har till uppgift att föda en web-applikation med reservdelsinformation. Web-applikationen används av företagets kunder för reservdelshantering.</w:t>
      </w:r>
    </w:p>
    <w:p w14:paraId="7D16390A" w14:textId="6439736A" w:rsidR="004118A9" w:rsidRPr="004118A9" w:rsidRDefault="004118A9" w:rsidP="004118A9">
      <w:pPr>
        <w:pStyle w:val="Uppdragslistning"/>
        <w:ind w:left="3062" w:hanging="3062"/>
        <w:rPr>
          <w:sz w:val="18"/>
          <w:lang w:val="sv-SE"/>
        </w:rPr>
      </w:pPr>
      <w:r w:rsidRPr="004118A9">
        <w:rPr>
          <w:b/>
          <w:sz w:val="18"/>
          <w:lang w:val="sv-SE"/>
        </w:rPr>
        <w:t>Teknik/Metod</w:t>
      </w:r>
      <w:r w:rsidRPr="004118A9">
        <w:rPr>
          <w:sz w:val="18"/>
          <w:lang w:val="sv-SE"/>
        </w:rPr>
        <w:tab/>
      </w:r>
      <w:r w:rsidRPr="004118A9">
        <w:rPr>
          <w:sz w:val="18"/>
          <w:lang w:val="sv-SE"/>
        </w:rPr>
        <w:t>Oracle9i, PL/SQL</w:t>
      </w:r>
      <w:r w:rsidRPr="004118A9">
        <w:rPr>
          <w:sz w:val="18"/>
          <w:lang w:val="sv-SE"/>
        </w:rPr>
        <w:t>.</w:t>
      </w:r>
    </w:p>
    <w:p w14:paraId="2CA3C91B" w14:textId="71FB0614" w:rsidR="004118A9" w:rsidRPr="005F11FB" w:rsidRDefault="004118A9" w:rsidP="004118A9">
      <w:pPr>
        <w:pStyle w:val="Heading2"/>
        <w:keepNext/>
        <w:keepLines/>
        <w:spacing w:before="240" w:after="120"/>
        <w:rPr>
          <w:caps/>
        </w:rPr>
      </w:pPr>
      <w:r w:rsidRPr="004118A9">
        <w:rPr>
          <w:caps/>
        </w:rPr>
        <w:lastRenderedPageBreak/>
        <w:t>EXPORTKREDITNÄMNDEN</w:t>
      </w:r>
      <w:r w:rsidRPr="005F11FB">
        <w:rPr>
          <w:caps/>
        </w:rPr>
        <w:tab/>
      </w:r>
      <w:r>
        <w:rPr>
          <w:caps/>
        </w:rPr>
        <w:t>1998</w:t>
      </w:r>
    </w:p>
    <w:p w14:paraId="2266D752" w14:textId="2FFE1A9F" w:rsidR="004118A9" w:rsidRPr="00872EE0" w:rsidRDefault="004118A9" w:rsidP="004118A9">
      <w:pPr>
        <w:pStyle w:val="Uppdragslistning"/>
        <w:keepNext/>
        <w:keepLines/>
        <w:rPr>
          <w:sz w:val="18"/>
          <w:lang w:val="sv-SE"/>
        </w:rPr>
      </w:pPr>
      <w:r w:rsidRPr="00872EE0">
        <w:rPr>
          <w:b/>
          <w:sz w:val="18"/>
          <w:lang w:val="sv-SE"/>
        </w:rPr>
        <w:t>Roll</w:t>
      </w:r>
      <w:r w:rsidRPr="00872EE0">
        <w:rPr>
          <w:sz w:val="18"/>
          <w:lang w:val="sv-SE"/>
        </w:rPr>
        <w:tab/>
      </w:r>
      <w:r>
        <w:rPr>
          <w:sz w:val="18"/>
          <w:lang w:val="sv-SE"/>
        </w:rPr>
        <w:t>Systemutvecklare</w:t>
      </w:r>
      <w:r>
        <w:rPr>
          <w:sz w:val="18"/>
          <w:lang w:val="sv-SE"/>
        </w:rPr>
        <w:br/>
        <w:t>(</w:t>
      </w:r>
      <w:r w:rsidRPr="004118A9">
        <w:rPr>
          <w:sz w:val="18"/>
          <w:lang w:val="sv-SE"/>
        </w:rPr>
        <w:t>50% i kombination med andra uppdrag</w:t>
      </w:r>
      <w:r>
        <w:rPr>
          <w:sz w:val="18"/>
          <w:lang w:val="sv-SE"/>
        </w:rPr>
        <w:t>)</w:t>
      </w:r>
    </w:p>
    <w:p w14:paraId="5E5F20D8" w14:textId="0B5A631C" w:rsidR="004118A9" w:rsidRPr="00872EE0" w:rsidRDefault="004118A9" w:rsidP="004118A9">
      <w:pPr>
        <w:pStyle w:val="Uppdragslistning"/>
        <w:keepNext/>
        <w:keepLines/>
        <w:rPr>
          <w:sz w:val="18"/>
          <w:lang w:val="sv-SE"/>
        </w:rPr>
      </w:pPr>
      <w:r w:rsidRPr="00872EE0">
        <w:rPr>
          <w:b/>
          <w:sz w:val="18"/>
          <w:lang w:val="sv-SE"/>
        </w:rPr>
        <w:t>Uppdrag</w:t>
      </w:r>
      <w:r w:rsidRPr="00872EE0">
        <w:rPr>
          <w:sz w:val="18"/>
          <w:lang w:val="sv-SE"/>
        </w:rPr>
        <w:tab/>
      </w:r>
      <w:r w:rsidR="00017F12" w:rsidRPr="00017F12">
        <w:rPr>
          <w:sz w:val="18"/>
          <w:lang w:val="sv-SE"/>
        </w:rPr>
        <w:t>Systemutveckling, Modellering &amp; Systemdesign.</w:t>
      </w:r>
      <w:r>
        <w:rPr>
          <w:sz w:val="18"/>
          <w:lang w:val="sv-SE"/>
        </w:rPr>
        <w:br/>
      </w:r>
      <w:r>
        <w:rPr>
          <w:sz w:val="18"/>
          <w:lang w:val="sv-SE"/>
        </w:rPr>
        <w:br/>
      </w:r>
      <w:r w:rsidR="00017F12" w:rsidRPr="00017F12">
        <w:rPr>
          <w:sz w:val="18"/>
          <w:lang w:val="sv-SE"/>
        </w:rPr>
        <w:t>Modellering, design och utveckling av ärendehanteringssystem hos Exportkreditnämnden, Stockholm.</w:t>
      </w:r>
    </w:p>
    <w:p w14:paraId="027BDB92" w14:textId="5A147334" w:rsidR="004118A9" w:rsidRPr="004118A9" w:rsidRDefault="004118A9" w:rsidP="004118A9">
      <w:pPr>
        <w:pStyle w:val="Uppdragslistning"/>
        <w:ind w:left="3062" w:hanging="3062"/>
        <w:rPr>
          <w:sz w:val="18"/>
          <w:lang w:val="sv-SE"/>
        </w:rPr>
      </w:pPr>
      <w:r w:rsidRPr="004118A9">
        <w:rPr>
          <w:b/>
          <w:sz w:val="18"/>
          <w:lang w:val="sv-SE"/>
        </w:rPr>
        <w:t>Teknik/Metod</w:t>
      </w:r>
      <w:r w:rsidRPr="004118A9">
        <w:rPr>
          <w:sz w:val="18"/>
          <w:lang w:val="sv-SE"/>
        </w:rPr>
        <w:tab/>
      </w:r>
      <w:r w:rsidR="00017F12" w:rsidRPr="00017F12">
        <w:rPr>
          <w:sz w:val="18"/>
          <w:lang w:val="sv-SE"/>
        </w:rPr>
        <w:t xml:space="preserve">Oracle Designer, Oracle Forms och </w:t>
      </w:r>
      <w:proofErr w:type="spellStart"/>
      <w:r w:rsidR="00017F12" w:rsidRPr="00017F12">
        <w:rPr>
          <w:sz w:val="18"/>
          <w:lang w:val="sv-SE"/>
        </w:rPr>
        <w:t>Reports</w:t>
      </w:r>
      <w:proofErr w:type="spellEnd"/>
      <w:r w:rsidRPr="004118A9">
        <w:rPr>
          <w:sz w:val="18"/>
          <w:lang w:val="sv-SE"/>
        </w:rPr>
        <w:t>.</w:t>
      </w:r>
    </w:p>
    <w:p w14:paraId="288F3F78" w14:textId="18E26C25" w:rsidR="00017F12" w:rsidRPr="005F11FB" w:rsidRDefault="00017F12" w:rsidP="00017F12">
      <w:pPr>
        <w:pStyle w:val="Heading2"/>
        <w:keepNext/>
        <w:keepLines/>
        <w:spacing w:before="240" w:after="120"/>
        <w:rPr>
          <w:caps/>
        </w:rPr>
      </w:pPr>
      <w:r w:rsidRPr="00017F12">
        <w:rPr>
          <w:caps/>
        </w:rPr>
        <w:t>ASTRAZENECA</w:t>
      </w:r>
      <w:r w:rsidRPr="005F11FB">
        <w:rPr>
          <w:caps/>
        </w:rPr>
        <w:tab/>
      </w:r>
      <w:r>
        <w:rPr>
          <w:caps/>
        </w:rPr>
        <w:t>1997 - 2002</w:t>
      </w:r>
    </w:p>
    <w:p w14:paraId="1A82B391" w14:textId="0B64ADCE" w:rsidR="00017F12" w:rsidRPr="00872EE0" w:rsidRDefault="00017F12" w:rsidP="00017F12">
      <w:pPr>
        <w:pStyle w:val="Uppdragslistning"/>
        <w:keepNext/>
        <w:keepLines/>
        <w:rPr>
          <w:sz w:val="18"/>
          <w:lang w:val="sv-SE"/>
        </w:rPr>
      </w:pPr>
      <w:r w:rsidRPr="00872EE0">
        <w:rPr>
          <w:b/>
          <w:sz w:val="18"/>
          <w:lang w:val="sv-SE"/>
        </w:rPr>
        <w:t>Roll</w:t>
      </w:r>
      <w:r w:rsidRPr="00872EE0">
        <w:rPr>
          <w:sz w:val="18"/>
          <w:lang w:val="sv-SE"/>
        </w:rPr>
        <w:tab/>
      </w:r>
      <w:r>
        <w:rPr>
          <w:sz w:val="18"/>
          <w:lang w:val="sv-SE"/>
        </w:rPr>
        <w:t>Systemutvecklare</w:t>
      </w:r>
      <w:r>
        <w:rPr>
          <w:sz w:val="18"/>
          <w:lang w:val="sv-SE"/>
        </w:rPr>
        <w:br/>
        <w:t>(</w:t>
      </w:r>
      <w:proofErr w:type="gramStart"/>
      <w:r w:rsidRPr="004118A9">
        <w:rPr>
          <w:sz w:val="18"/>
          <w:lang w:val="sv-SE"/>
        </w:rPr>
        <w:t>50</w:t>
      </w:r>
      <w:r>
        <w:rPr>
          <w:sz w:val="18"/>
          <w:lang w:val="sv-SE"/>
        </w:rPr>
        <w:t>-100</w:t>
      </w:r>
      <w:proofErr w:type="gramEnd"/>
      <w:r w:rsidRPr="004118A9">
        <w:rPr>
          <w:sz w:val="18"/>
          <w:lang w:val="sv-SE"/>
        </w:rPr>
        <w:t>% i kombination med andra uppdrag</w:t>
      </w:r>
      <w:r>
        <w:rPr>
          <w:sz w:val="18"/>
          <w:lang w:val="sv-SE"/>
        </w:rPr>
        <w:t>)</w:t>
      </w:r>
    </w:p>
    <w:p w14:paraId="232F7468" w14:textId="416B17B6" w:rsidR="00017F12" w:rsidRPr="00872EE0" w:rsidRDefault="00017F12" w:rsidP="00017F12">
      <w:pPr>
        <w:pStyle w:val="Uppdragslistning"/>
        <w:keepNext/>
        <w:keepLines/>
        <w:rPr>
          <w:sz w:val="18"/>
          <w:lang w:val="sv-SE"/>
        </w:rPr>
      </w:pPr>
      <w:r w:rsidRPr="00872EE0">
        <w:rPr>
          <w:b/>
          <w:sz w:val="18"/>
          <w:lang w:val="sv-SE"/>
        </w:rPr>
        <w:t>Uppdrag</w:t>
      </w:r>
      <w:r w:rsidRPr="00872EE0">
        <w:rPr>
          <w:sz w:val="18"/>
          <w:lang w:val="sv-SE"/>
        </w:rPr>
        <w:tab/>
      </w:r>
      <w:r w:rsidRPr="00017F12">
        <w:rPr>
          <w:sz w:val="18"/>
          <w:lang w:val="sv-SE"/>
        </w:rPr>
        <w:t>Systemutveckling, Modellering &amp; Systemdesign.</w:t>
      </w:r>
      <w:r>
        <w:rPr>
          <w:sz w:val="18"/>
          <w:lang w:val="sv-SE"/>
        </w:rPr>
        <w:br/>
      </w:r>
      <w:r>
        <w:rPr>
          <w:sz w:val="18"/>
          <w:lang w:val="sv-SE"/>
        </w:rPr>
        <w:br/>
      </w:r>
      <w:r w:rsidRPr="00017F12">
        <w:rPr>
          <w:sz w:val="18"/>
          <w:lang w:val="sv-SE"/>
        </w:rPr>
        <w:t>Design och utveckling av LOA, ett administrativt system hos AstraZeneca R&amp;D, Södertälje och Lund som hanterar försöksdjur. Systemet har höga myndighetskrav på sig vad gäller datasäkerhet.</w:t>
      </w:r>
    </w:p>
    <w:p w14:paraId="6E916C21" w14:textId="77777777" w:rsidR="00017F12" w:rsidRPr="004118A9" w:rsidRDefault="00017F12" w:rsidP="00017F12">
      <w:pPr>
        <w:pStyle w:val="Uppdragslistning"/>
        <w:ind w:left="3062" w:hanging="3062"/>
        <w:rPr>
          <w:sz w:val="18"/>
          <w:lang w:val="sv-SE"/>
        </w:rPr>
      </w:pPr>
      <w:r w:rsidRPr="004118A9">
        <w:rPr>
          <w:b/>
          <w:sz w:val="18"/>
          <w:lang w:val="sv-SE"/>
        </w:rPr>
        <w:t>Teknik/Metod</w:t>
      </w:r>
      <w:r w:rsidRPr="004118A9">
        <w:rPr>
          <w:sz w:val="18"/>
          <w:lang w:val="sv-SE"/>
        </w:rPr>
        <w:tab/>
      </w:r>
      <w:r w:rsidRPr="00017F12">
        <w:rPr>
          <w:sz w:val="18"/>
          <w:lang w:val="sv-SE"/>
        </w:rPr>
        <w:t xml:space="preserve">Oracle Designer, Oracle Forms och </w:t>
      </w:r>
      <w:proofErr w:type="spellStart"/>
      <w:r w:rsidRPr="00017F12">
        <w:rPr>
          <w:sz w:val="18"/>
          <w:lang w:val="sv-SE"/>
        </w:rPr>
        <w:t>Reports</w:t>
      </w:r>
      <w:proofErr w:type="spellEnd"/>
      <w:r w:rsidRPr="004118A9">
        <w:rPr>
          <w:sz w:val="18"/>
          <w:lang w:val="sv-SE"/>
        </w:rPr>
        <w:t>.</w:t>
      </w:r>
    </w:p>
    <w:p w14:paraId="3A2C7E48" w14:textId="77777777" w:rsidR="00017F12" w:rsidRPr="005F11FB" w:rsidRDefault="00017F12" w:rsidP="00017F12">
      <w:pPr>
        <w:pStyle w:val="Heading2"/>
        <w:keepNext/>
        <w:keepLines/>
        <w:spacing w:before="240" w:after="120"/>
        <w:rPr>
          <w:caps/>
        </w:rPr>
      </w:pPr>
      <w:r w:rsidRPr="00017F12">
        <w:rPr>
          <w:caps/>
        </w:rPr>
        <w:t>ASTRAZENECA</w:t>
      </w:r>
      <w:r w:rsidRPr="005F11FB">
        <w:rPr>
          <w:caps/>
        </w:rPr>
        <w:tab/>
      </w:r>
      <w:r>
        <w:rPr>
          <w:caps/>
        </w:rPr>
        <w:t>1997 - 2002</w:t>
      </w:r>
    </w:p>
    <w:p w14:paraId="57F56220" w14:textId="04CA7ECC" w:rsidR="00017F12" w:rsidRPr="00872EE0" w:rsidRDefault="00017F12" w:rsidP="00017F12">
      <w:pPr>
        <w:pStyle w:val="Uppdragslistning"/>
        <w:keepNext/>
        <w:keepLines/>
        <w:rPr>
          <w:sz w:val="18"/>
          <w:lang w:val="sv-SE"/>
        </w:rPr>
      </w:pPr>
      <w:r w:rsidRPr="00872EE0">
        <w:rPr>
          <w:b/>
          <w:sz w:val="18"/>
          <w:lang w:val="sv-SE"/>
        </w:rPr>
        <w:t>Roll</w:t>
      </w:r>
      <w:r w:rsidRPr="00872EE0">
        <w:rPr>
          <w:sz w:val="18"/>
          <w:lang w:val="sv-SE"/>
        </w:rPr>
        <w:tab/>
      </w:r>
      <w:r>
        <w:rPr>
          <w:sz w:val="18"/>
          <w:lang w:val="sv-SE"/>
        </w:rPr>
        <w:t>Systemutvecklare</w:t>
      </w:r>
      <w:r>
        <w:rPr>
          <w:sz w:val="18"/>
          <w:lang w:val="sv-SE"/>
        </w:rPr>
        <w:br/>
        <w:t>(</w:t>
      </w:r>
      <w:r w:rsidRPr="004118A9">
        <w:rPr>
          <w:sz w:val="18"/>
          <w:lang w:val="sv-SE"/>
        </w:rPr>
        <w:t>50% i kombination med andra uppdrag</w:t>
      </w:r>
      <w:r>
        <w:rPr>
          <w:sz w:val="18"/>
          <w:lang w:val="sv-SE"/>
        </w:rPr>
        <w:t>)</w:t>
      </w:r>
    </w:p>
    <w:p w14:paraId="7BC25AE2" w14:textId="41D7678F" w:rsidR="00017F12" w:rsidRPr="00872EE0" w:rsidRDefault="00017F12" w:rsidP="00017F12">
      <w:pPr>
        <w:pStyle w:val="Uppdragslistning"/>
        <w:keepNext/>
        <w:keepLines/>
        <w:rPr>
          <w:sz w:val="18"/>
          <w:lang w:val="sv-SE"/>
        </w:rPr>
      </w:pPr>
      <w:r w:rsidRPr="00872EE0">
        <w:rPr>
          <w:b/>
          <w:sz w:val="18"/>
          <w:lang w:val="sv-SE"/>
        </w:rPr>
        <w:t>Uppdrag</w:t>
      </w:r>
      <w:r w:rsidRPr="00872EE0">
        <w:rPr>
          <w:sz w:val="18"/>
          <w:lang w:val="sv-SE"/>
        </w:rPr>
        <w:tab/>
      </w:r>
      <w:r w:rsidRPr="00017F12">
        <w:rPr>
          <w:sz w:val="18"/>
          <w:lang w:val="sv-SE"/>
        </w:rPr>
        <w:t xml:space="preserve">Utveckling av ärendehanteringssystemet LEG i Oracle </w:t>
      </w:r>
      <w:proofErr w:type="spellStart"/>
      <w:r w:rsidRPr="00017F12">
        <w:rPr>
          <w:sz w:val="18"/>
          <w:lang w:val="sv-SE"/>
        </w:rPr>
        <w:t>Developer</w:t>
      </w:r>
      <w:proofErr w:type="spellEnd"/>
      <w:r w:rsidRPr="00017F12">
        <w:rPr>
          <w:sz w:val="18"/>
          <w:lang w:val="sv-SE"/>
        </w:rPr>
        <w:t>/2000 för ASTRA AB. Systemet använde</w:t>
      </w:r>
      <w:r>
        <w:rPr>
          <w:sz w:val="18"/>
          <w:lang w:val="sv-SE"/>
        </w:rPr>
        <w:t>s av Astras juridiska avdelning</w:t>
      </w:r>
      <w:r w:rsidRPr="00017F12">
        <w:rPr>
          <w:sz w:val="18"/>
          <w:lang w:val="sv-SE"/>
        </w:rPr>
        <w:t>.</w:t>
      </w:r>
    </w:p>
    <w:p w14:paraId="6A259A91" w14:textId="7E5606D9" w:rsidR="00017F12" w:rsidRPr="004118A9" w:rsidRDefault="00017F12" w:rsidP="00017F12">
      <w:pPr>
        <w:pStyle w:val="Uppdragslistning"/>
        <w:ind w:left="3062" w:hanging="3062"/>
        <w:rPr>
          <w:sz w:val="18"/>
          <w:lang w:val="sv-SE"/>
        </w:rPr>
      </w:pPr>
      <w:r w:rsidRPr="004118A9">
        <w:rPr>
          <w:b/>
          <w:sz w:val="18"/>
          <w:lang w:val="sv-SE"/>
        </w:rPr>
        <w:t>Teknik/Metod</w:t>
      </w:r>
      <w:r w:rsidRPr="004118A9">
        <w:rPr>
          <w:sz w:val="18"/>
          <w:lang w:val="sv-SE"/>
        </w:rPr>
        <w:tab/>
      </w:r>
      <w:r w:rsidRPr="00017F12">
        <w:rPr>
          <w:sz w:val="18"/>
          <w:lang w:val="sv-SE"/>
        </w:rPr>
        <w:t xml:space="preserve">Oracle </w:t>
      </w:r>
      <w:proofErr w:type="spellStart"/>
      <w:r w:rsidRPr="00017F12">
        <w:rPr>
          <w:sz w:val="18"/>
          <w:lang w:val="sv-SE"/>
        </w:rPr>
        <w:t>Developer</w:t>
      </w:r>
      <w:proofErr w:type="spellEnd"/>
      <w:r w:rsidRPr="00017F12">
        <w:rPr>
          <w:sz w:val="18"/>
          <w:lang w:val="sv-SE"/>
        </w:rPr>
        <w:t>/2000</w:t>
      </w:r>
      <w:bookmarkStart w:id="0" w:name="_GoBack"/>
      <w:bookmarkEnd w:id="0"/>
    </w:p>
    <w:p w14:paraId="25979E3D" w14:textId="77777777" w:rsidR="008B56C0" w:rsidRPr="004118A9" w:rsidRDefault="008B56C0" w:rsidP="005F11FB">
      <w:pPr>
        <w:pStyle w:val="Uppdragslistning"/>
        <w:ind w:left="3062" w:hanging="3062"/>
        <w:rPr>
          <w:sz w:val="18"/>
          <w:lang w:val="sv-SE"/>
        </w:rPr>
      </w:pPr>
    </w:p>
    <w:sectPr w:rsidR="008B56C0" w:rsidRPr="004118A9" w:rsidSect="002A1794">
      <w:type w:val="continuous"/>
      <w:pgSz w:w="11907" w:h="16839" w:code="9"/>
      <w:pgMar w:top="1440" w:right="1440" w:bottom="1440" w:left="1440" w:header="720"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EAD33" w14:textId="77777777" w:rsidR="002F4722" w:rsidRDefault="002F4722" w:rsidP="008A1B62">
      <w:pPr>
        <w:spacing w:after="0" w:line="240" w:lineRule="auto"/>
      </w:pPr>
      <w:r>
        <w:separator/>
      </w:r>
    </w:p>
  </w:endnote>
  <w:endnote w:type="continuationSeparator" w:id="0">
    <w:p w14:paraId="7BA53828" w14:textId="77777777" w:rsidR="002F4722" w:rsidRDefault="002F4722" w:rsidP="008A1B62">
      <w:pPr>
        <w:spacing w:after="0" w:line="240" w:lineRule="auto"/>
      </w:pPr>
      <w:r>
        <w:continuationSeparator/>
      </w:r>
    </w:p>
  </w:endnote>
  <w:endnote w:type="continuationNotice" w:id="1">
    <w:p w14:paraId="182DAEFB" w14:textId="77777777" w:rsidR="002F4722" w:rsidRDefault="002F47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E5CF" w14:textId="77777777" w:rsidR="00D7247A" w:rsidRPr="00997F2F" w:rsidRDefault="000276ED"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72576" behindDoc="1" locked="0" layoutInCell="1" allowOverlap="1" wp14:anchorId="488D8518" wp14:editId="7837B9F7">
          <wp:simplePos x="0" y="0"/>
          <wp:positionH relativeFrom="page">
            <wp:posOffset>648970</wp:posOffset>
          </wp:positionH>
          <wp:positionV relativeFrom="page">
            <wp:posOffset>9738360</wp:posOffset>
          </wp:positionV>
          <wp:extent cx="6263640" cy="667512"/>
          <wp:effectExtent l="0" t="0" r="3810" b="0"/>
          <wp:wrapNone/>
          <wp:docPr id="24" name="Bil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footer_gray.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63640" cy="667512"/>
                  </a:xfrm>
                  <a:prstGeom prst="rect">
                    <a:avLst/>
                  </a:prstGeom>
                </pic:spPr>
              </pic:pic>
            </a:graphicData>
          </a:graphic>
          <wp14:sizeRelH relativeFrom="page">
            <wp14:pctWidth>0</wp14:pctWidth>
          </wp14:sizeRelH>
          <wp14:sizeRelV relativeFrom="page">
            <wp14:pctHeight>0</wp14:pctHeight>
          </wp14:sizeRelV>
        </wp:anchor>
      </w:drawing>
    </w:r>
  </w:p>
  <w:p w14:paraId="5B3DF849" w14:textId="77777777" w:rsidR="00D7247A" w:rsidRPr="00997F2F" w:rsidRDefault="00D7247A" w:rsidP="00D7247A">
    <w:pPr>
      <w:pStyle w:val="Footer"/>
      <w:jc w:val="right"/>
      <w:rPr>
        <w:color w:val="FFFFFF" w:themeColor="background1"/>
        <w:sz w:val="14"/>
        <w:szCs w:val="14"/>
        <w:lang w:val="sv-SE"/>
      </w:rPr>
    </w:pPr>
  </w:p>
  <w:p w14:paraId="736AEA4C" w14:textId="77777777" w:rsidR="00D7247A" w:rsidRPr="00997F2F" w:rsidRDefault="00D7247A" w:rsidP="00D7247A">
    <w:pPr>
      <w:pStyle w:val="Footer"/>
      <w:jc w:val="right"/>
      <w:rPr>
        <w:color w:val="FFFFFF" w:themeColor="background1"/>
        <w:sz w:val="14"/>
        <w:szCs w:val="14"/>
        <w:lang w:val="sv-SE"/>
      </w:rPr>
    </w:pPr>
    <w:r w:rsidRPr="00997F2F">
      <w:rPr>
        <w:color w:val="FFFFFF" w:themeColor="background1"/>
        <w:sz w:val="14"/>
        <w:szCs w:val="14"/>
        <w:lang w:val="sv-SE"/>
      </w:rPr>
      <w:t xml:space="preserve">Knowit </w:t>
    </w:r>
    <w:r w:rsidR="00651315">
      <w:rPr>
        <w:color w:val="FFFFFF" w:themeColor="background1"/>
        <w:sz w:val="14"/>
        <w:szCs w:val="14"/>
        <w:lang w:val="sv-SE"/>
      </w:rPr>
      <w:t>Decision Linköping AB</w:t>
    </w:r>
  </w:p>
  <w:p w14:paraId="67AB6762" w14:textId="77777777" w:rsidR="00D7247A" w:rsidRPr="00997F2F" w:rsidRDefault="00D7247A" w:rsidP="00D7247A">
    <w:pPr>
      <w:pStyle w:val="Footer"/>
      <w:jc w:val="right"/>
      <w:rPr>
        <w:color w:val="FFFFFF" w:themeColor="background1"/>
        <w:sz w:val="14"/>
        <w:szCs w:val="14"/>
        <w:lang w:val="sv-SE"/>
      </w:rPr>
    </w:pPr>
    <w:r w:rsidRPr="00997F2F">
      <w:rPr>
        <w:noProof/>
        <w:color w:val="FFFFFF" w:themeColor="background1"/>
        <w:sz w:val="14"/>
        <w:szCs w:val="14"/>
        <w:lang w:val="nb-NO" w:eastAsia="nb-NO"/>
      </w:rPr>
      <w:drawing>
        <wp:anchor distT="0" distB="0" distL="114300" distR="114300" simplePos="0" relativeHeight="251668480" behindDoc="0" locked="0" layoutInCell="1" allowOverlap="1" wp14:anchorId="0CE6272E" wp14:editId="7479B94B">
          <wp:simplePos x="0" y="0"/>
          <wp:positionH relativeFrom="page">
            <wp:posOffset>887095</wp:posOffset>
          </wp:positionH>
          <wp:positionV relativeFrom="page">
            <wp:posOffset>9954260</wp:posOffset>
          </wp:positionV>
          <wp:extent cx="969264" cy="219456"/>
          <wp:effectExtent l="0" t="0" r="2540" b="9525"/>
          <wp:wrapNone/>
          <wp:docPr id="25"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969264" cy="219456"/>
                  </a:xfrm>
                  <a:prstGeom prst="rect">
                    <a:avLst/>
                  </a:prstGeom>
                </pic:spPr>
              </pic:pic>
            </a:graphicData>
          </a:graphic>
          <wp14:sizeRelH relativeFrom="page">
            <wp14:pctWidth>0</wp14:pctWidth>
          </wp14:sizeRelH>
          <wp14:sizeRelV relativeFrom="page">
            <wp14:pctHeight>0</wp14:pctHeight>
          </wp14:sizeRelV>
        </wp:anchor>
      </w:drawing>
    </w:r>
    <w:r w:rsidR="00651315">
      <w:rPr>
        <w:noProof/>
        <w:color w:val="FFFFFF" w:themeColor="background1"/>
        <w:sz w:val="14"/>
        <w:szCs w:val="14"/>
        <w:lang w:val="nb-NO" w:eastAsia="nb-NO"/>
      </w:rPr>
      <w:t>Klostergatan 13</w:t>
    </w:r>
  </w:p>
  <w:p w14:paraId="35AA0B85" w14:textId="77777777" w:rsidR="00D7247A" w:rsidRPr="00997F2F" w:rsidRDefault="00651315" w:rsidP="00D7247A">
    <w:pPr>
      <w:pStyle w:val="Footer"/>
      <w:jc w:val="right"/>
      <w:rPr>
        <w:color w:val="FFFFFF" w:themeColor="background1"/>
        <w:sz w:val="14"/>
        <w:szCs w:val="14"/>
        <w:lang w:val="sv-SE"/>
      </w:rPr>
    </w:pPr>
    <w:r>
      <w:rPr>
        <w:color w:val="FFFFFF" w:themeColor="background1"/>
        <w:sz w:val="14"/>
        <w:szCs w:val="14"/>
        <w:lang w:val="sv-SE"/>
      </w:rPr>
      <w:t>582 23 Linköping</w:t>
    </w:r>
  </w:p>
  <w:p w14:paraId="5788BCE4" w14:textId="77777777" w:rsidR="000652C1" w:rsidRPr="00997F2F" w:rsidRDefault="00D7247A" w:rsidP="00D7247A">
    <w:pPr>
      <w:pStyle w:val="Footer"/>
      <w:tabs>
        <w:tab w:val="clear" w:pos="4680"/>
        <w:tab w:val="clear" w:pos="9360"/>
      </w:tabs>
      <w:jc w:val="right"/>
      <w:rPr>
        <w:color w:val="FFFFFF" w:themeColor="background1"/>
        <w:sz w:val="14"/>
        <w:szCs w:val="14"/>
        <w:lang w:val="sv-SE"/>
      </w:rPr>
    </w:pPr>
    <w:r w:rsidRPr="00997F2F">
      <w:rPr>
        <w:color w:val="FFFFFF" w:themeColor="background1"/>
        <w:sz w:val="14"/>
        <w:szCs w:val="14"/>
        <w:lang w:val="sv-SE"/>
      </w:rPr>
      <w:t>knowit.</w:t>
    </w:r>
    <w:r w:rsidR="00BB63BC" w:rsidRPr="00997F2F">
      <w:rPr>
        <w:color w:val="FFFFFF" w:themeColor="background1"/>
        <w:sz w:val="14"/>
        <w:szCs w:val="14"/>
        <w:lang w:val="sv-SE"/>
      </w:rPr>
      <w:t>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CBCCD" w14:textId="77777777" w:rsidR="004F52AF" w:rsidRPr="007E1B39" w:rsidRDefault="007E1B39" w:rsidP="006A19B1">
    <w:pPr>
      <w:pStyle w:val="Footer"/>
      <w:jc w:val="right"/>
      <w:rPr>
        <w:color w:val="FFFFFF" w:themeColor="background1"/>
        <w:szCs w:val="18"/>
      </w:rPr>
    </w:pPr>
    <w:r w:rsidRPr="007E1B39">
      <w:rPr>
        <w:noProof/>
        <w:color w:val="FFFFFF" w:themeColor="background1"/>
        <w:szCs w:val="18"/>
        <w:lang w:val="nb-NO" w:eastAsia="nb-NO"/>
      </w:rPr>
      <mc:AlternateContent>
        <mc:Choice Requires="wps">
          <w:drawing>
            <wp:anchor distT="0" distB="0" distL="114300" distR="114300" simplePos="0" relativeHeight="251670528" behindDoc="1" locked="0" layoutInCell="1" allowOverlap="1" wp14:anchorId="7CC66B2D" wp14:editId="630AA424">
              <wp:simplePos x="0" y="0"/>
              <wp:positionH relativeFrom="page">
                <wp:posOffset>0</wp:posOffset>
              </wp:positionH>
              <wp:positionV relativeFrom="page">
                <wp:posOffset>9447530</wp:posOffset>
              </wp:positionV>
              <wp:extent cx="7534800" cy="1227600"/>
              <wp:effectExtent l="0" t="0" r="9525" b="0"/>
              <wp:wrapNone/>
              <wp:docPr id="1" name="Rektangel 1"/>
              <wp:cNvGraphicFramePr/>
              <a:graphic xmlns:a="http://schemas.openxmlformats.org/drawingml/2006/main">
                <a:graphicData uri="http://schemas.microsoft.com/office/word/2010/wordprocessingShape">
                  <wps:wsp>
                    <wps:cNvSpPr/>
                    <wps:spPr>
                      <a:xfrm>
                        <a:off x="0" y="0"/>
                        <a:ext cx="7534800" cy="12276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732EE" id="Rektangel 1" o:spid="_x0000_s1026" style="position:absolute;margin-left:0;margin-top:743.9pt;width:593.3pt;height:9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" fillcolor="#404040 [2429]" stroked="f" strokeweight="1pt">
              <w10:wrap anchorx="page" anchory="page"/>
            </v:rect>
          </w:pict>
        </mc:Fallback>
      </mc:AlternateContent>
    </w:r>
  </w:p>
  <w:p w14:paraId="1FB3E6DB" w14:textId="77777777" w:rsidR="006A19B1" w:rsidRPr="007E1B39" w:rsidRDefault="006A19B1" w:rsidP="006A19B1">
    <w:pPr>
      <w:pStyle w:val="Footer"/>
      <w:jc w:val="right"/>
      <w:rPr>
        <w:color w:val="FFFFFF" w:themeColor="background1"/>
        <w:szCs w:val="18"/>
      </w:rPr>
    </w:pPr>
  </w:p>
  <w:p w14:paraId="53AC25FE"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 xml:space="preserve">Knowit </w:t>
    </w:r>
    <w:proofErr w:type="spellStart"/>
    <w:r w:rsidRPr="00192530">
      <w:rPr>
        <w:color w:val="FFFFFF" w:themeColor="background1"/>
        <w:szCs w:val="18"/>
      </w:rPr>
      <w:t>Selskap</w:t>
    </w:r>
    <w:proofErr w:type="spellEnd"/>
    <w:r w:rsidRPr="00192530">
      <w:rPr>
        <w:color w:val="FFFFFF" w:themeColor="background1"/>
        <w:szCs w:val="18"/>
      </w:rPr>
      <w:t xml:space="preserve"> AS</w:t>
    </w:r>
  </w:p>
  <w:p w14:paraId="0E3A513A" w14:textId="77777777" w:rsidR="006A19B1" w:rsidRPr="00192530" w:rsidRDefault="00715E01" w:rsidP="006A19B1">
    <w:pPr>
      <w:pStyle w:val="Footer"/>
      <w:jc w:val="right"/>
      <w:rPr>
        <w:color w:val="FFFFFF" w:themeColor="background1"/>
        <w:szCs w:val="18"/>
      </w:rPr>
    </w:pPr>
    <w:r w:rsidRPr="007E1B39">
      <w:rPr>
        <w:noProof/>
        <w:color w:val="FFFFFF" w:themeColor="background1"/>
        <w:szCs w:val="18"/>
        <w:lang w:val="nb-NO" w:eastAsia="nb-NO"/>
      </w:rPr>
      <w:drawing>
        <wp:anchor distT="0" distB="0" distL="114300" distR="114300" simplePos="0" relativeHeight="251666432" behindDoc="0" locked="0" layoutInCell="1" allowOverlap="1" wp14:anchorId="2A47F097" wp14:editId="24E59FD5">
          <wp:simplePos x="0" y="0"/>
          <wp:positionH relativeFrom="page">
            <wp:posOffset>591635</wp:posOffset>
          </wp:positionH>
          <wp:positionV relativeFrom="page">
            <wp:posOffset>9867331</wp:posOffset>
          </wp:positionV>
          <wp:extent cx="966038" cy="219600"/>
          <wp:effectExtent l="0" t="0" r="5715" b="9525"/>
          <wp:wrapNone/>
          <wp:docPr id="26"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owit_logo_black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038" cy="2196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A19B1" w:rsidRPr="00192530">
      <w:rPr>
        <w:color w:val="FFFFFF" w:themeColor="background1"/>
        <w:szCs w:val="18"/>
      </w:rPr>
      <w:t>Gateadresse</w:t>
    </w:r>
    <w:proofErr w:type="spellEnd"/>
    <w:r w:rsidR="006A19B1" w:rsidRPr="00192530">
      <w:rPr>
        <w:color w:val="FFFFFF" w:themeColor="background1"/>
        <w:szCs w:val="18"/>
      </w:rPr>
      <w:t xml:space="preserve"> 99</w:t>
    </w:r>
  </w:p>
  <w:p w14:paraId="6E4ACA47" w14:textId="77777777" w:rsidR="006A19B1" w:rsidRPr="00192530" w:rsidRDefault="006A19B1" w:rsidP="006A19B1">
    <w:pPr>
      <w:pStyle w:val="Footer"/>
      <w:jc w:val="right"/>
      <w:rPr>
        <w:color w:val="FFFFFF" w:themeColor="background1"/>
        <w:szCs w:val="18"/>
      </w:rPr>
    </w:pPr>
    <w:r w:rsidRPr="00192530">
      <w:rPr>
        <w:color w:val="FFFFFF" w:themeColor="background1"/>
        <w:szCs w:val="18"/>
      </w:rPr>
      <w:t xml:space="preserve">9999 </w:t>
    </w:r>
    <w:proofErr w:type="spellStart"/>
    <w:r w:rsidRPr="00192530">
      <w:rPr>
        <w:color w:val="FFFFFF" w:themeColor="background1"/>
        <w:szCs w:val="18"/>
      </w:rPr>
      <w:t>Postadresse</w:t>
    </w:r>
    <w:proofErr w:type="spellEnd"/>
  </w:p>
  <w:p w14:paraId="463EE613" w14:textId="77777777" w:rsidR="004F52AF" w:rsidRPr="00192530" w:rsidRDefault="006A19B1" w:rsidP="006A19B1">
    <w:pPr>
      <w:pStyle w:val="Footer"/>
      <w:jc w:val="right"/>
      <w:rPr>
        <w:color w:val="FFFFFF" w:themeColor="background1"/>
        <w:szCs w:val="18"/>
      </w:rPr>
    </w:pPr>
    <w:r w:rsidRPr="00192530">
      <w:rPr>
        <w:color w:val="FFFFFF" w:themeColor="background1"/>
        <w:szCs w:val="18"/>
      </w:rPr>
      <w:t>www.</w:t>
    </w:r>
    <w:r w:rsidR="004F52AF" w:rsidRPr="00192530">
      <w:rPr>
        <w:color w:val="FFFFFF" w:themeColor="background1"/>
        <w:szCs w:val="18"/>
      </w:rPr>
      <w:t>knowit.no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66CC4" w14:textId="77777777" w:rsidR="002F4722" w:rsidRDefault="002F4722" w:rsidP="008A1B62">
      <w:pPr>
        <w:spacing w:after="0" w:line="240" w:lineRule="auto"/>
      </w:pPr>
      <w:r>
        <w:separator/>
      </w:r>
    </w:p>
  </w:footnote>
  <w:footnote w:type="continuationSeparator" w:id="0">
    <w:p w14:paraId="1344F9A6" w14:textId="77777777" w:rsidR="002F4722" w:rsidRDefault="002F4722" w:rsidP="008A1B62">
      <w:pPr>
        <w:spacing w:after="0" w:line="240" w:lineRule="auto"/>
      </w:pPr>
      <w:r>
        <w:continuationSeparator/>
      </w:r>
    </w:p>
  </w:footnote>
  <w:footnote w:type="continuationNotice" w:id="1">
    <w:p w14:paraId="61D0449C" w14:textId="77777777" w:rsidR="002F4722" w:rsidRDefault="002F47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BBF78" w14:textId="41E76DCC" w:rsidR="008A1B62" w:rsidRPr="00997F2F" w:rsidRDefault="00450D98" w:rsidP="00450D98">
    <w:pPr>
      <w:pStyle w:val="Header"/>
      <w:rPr>
        <w:sz w:val="14"/>
        <w:szCs w:val="14"/>
        <w:lang w:val="sv-SE"/>
      </w:rPr>
    </w:pPr>
    <w:r w:rsidRPr="00997F2F">
      <w:rPr>
        <w:sz w:val="14"/>
        <w:szCs w:val="14"/>
        <w:lang w:val="sv-SE"/>
      </w:rPr>
      <w:tab/>
    </w:r>
    <w:r w:rsidRPr="00997F2F">
      <w:rPr>
        <w:sz w:val="14"/>
        <w:szCs w:val="14"/>
        <w:lang w:val="sv-SE"/>
      </w:rPr>
      <w:tab/>
    </w:r>
    <w:r w:rsidR="00BB63BC" w:rsidRPr="00997F2F">
      <w:rPr>
        <w:sz w:val="14"/>
        <w:szCs w:val="14"/>
        <w:lang w:val="sv-SE"/>
      </w:rPr>
      <w:t>Sida</w:t>
    </w:r>
    <w:r w:rsidR="00846294" w:rsidRPr="00997F2F">
      <w:rPr>
        <w:sz w:val="14"/>
        <w:szCs w:val="14"/>
        <w:lang w:val="sv-SE"/>
      </w:rPr>
      <w:t xml:space="preserve"> </w:t>
    </w:r>
    <w:r w:rsidR="00846294" w:rsidRPr="00997F2F">
      <w:rPr>
        <w:sz w:val="14"/>
        <w:szCs w:val="14"/>
        <w:lang w:val="sv-SE"/>
      </w:rPr>
      <w:fldChar w:fldCharType="begin"/>
    </w:r>
    <w:r w:rsidR="00846294" w:rsidRPr="00997F2F">
      <w:rPr>
        <w:sz w:val="14"/>
        <w:szCs w:val="14"/>
        <w:lang w:val="sv-SE"/>
      </w:rPr>
      <w:instrText xml:space="preserve"> PAGE   \* MERGEFORMAT </w:instrText>
    </w:r>
    <w:r w:rsidR="00846294" w:rsidRPr="00997F2F">
      <w:rPr>
        <w:sz w:val="14"/>
        <w:szCs w:val="14"/>
        <w:lang w:val="sv-SE"/>
      </w:rPr>
      <w:fldChar w:fldCharType="separate"/>
    </w:r>
    <w:r w:rsidR="00A00E70">
      <w:rPr>
        <w:noProof/>
        <w:sz w:val="14"/>
        <w:szCs w:val="14"/>
        <w:lang w:val="sv-SE"/>
      </w:rPr>
      <w:t>1</w:t>
    </w:r>
    <w:r w:rsidR="00846294" w:rsidRPr="00997F2F">
      <w:rPr>
        <w:sz w:val="14"/>
        <w:szCs w:val="14"/>
        <w:lang w:val="sv-SE"/>
      </w:rPr>
      <w:fldChar w:fldCharType="end"/>
    </w:r>
    <w:r w:rsidR="00F277A9">
      <w:rPr>
        <w:sz w:val="14"/>
        <w:szCs w:val="14"/>
        <w:lang w:val="sv-SE"/>
      </w:rPr>
      <w:t xml:space="preserve"> (</w:t>
    </w:r>
    <w:r w:rsidR="00F277A9">
      <w:rPr>
        <w:sz w:val="14"/>
        <w:szCs w:val="14"/>
        <w:lang w:val="sv-SE"/>
      </w:rPr>
      <w:fldChar w:fldCharType="begin"/>
    </w:r>
    <w:r w:rsidR="00F277A9">
      <w:rPr>
        <w:sz w:val="14"/>
        <w:szCs w:val="14"/>
        <w:lang w:val="sv-SE"/>
      </w:rPr>
      <w:instrText xml:space="preserve"> NUMPAGES   \* MERGEFORMAT </w:instrText>
    </w:r>
    <w:r w:rsidR="00F277A9">
      <w:rPr>
        <w:sz w:val="14"/>
        <w:szCs w:val="14"/>
        <w:lang w:val="sv-SE"/>
      </w:rPr>
      <w:fldChar w:fldCharType="separate"/>
    </w:r>
    <w:r w:rsidR="00A00E70">
      <w:rPr>
        <w:noProof/>
        <w:sz w:val="14"/>
        <w:szCs w:val="14"/>
        <w:lang w:val="sv-SE"/>
      </w:rPr>
      <w:t>5</w:t>
    </w:r>
    <w:r w:rsidR="00F277A9">
      <w:rPr>
        <w:sz w:val="14"/>
        <w:szCs w:val="14"/>
        <w:lang w:val="sv-SE"/>
      </w:rPr>
      <w:fldChar w:fldCharType="end"/>
    </w:r>
    <w:r w:rsidR="00F277A9">
      <w:rPr>
        <w:sz w:val="14"/>
        <w:szCs w:val="14"/>
        <w:lang w:val="sv-SE"/>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AC842" w14:textId="3566A76A" w:rsidR="004F52AF" w:rsidRDefault="00976BE4" w:rsidP="00976BE4">
    <w:pPr>
      <w:pStyle w:val="Header"/>
      <w:tabs>
        <w:tab w:val="clear" w:pos="9360"/>
        <w:tab w:val="right" w:pos="9995"/>
      </w:tabs>
    </w:pPr>
    <w:r>
      <w:rPr>
        <w:noProof/>
      </w:rPr>
      <w:fldChar w:fldCharType="begin"/>
    </w:r>
    <w:r>
      <w:rPr>
        <w:noProof/>
      </w:rPr>
      <w:instrText xml:space="preserve"> FILENAME  \* FirstCap  \* MERGEFORMAT </w:instrText>
    </w:r>
    <w:r>
      <w:rPr>
        <w:noProof/>
      </w:rPr>
      <w:fldChar w:fldCharType="separate"/>
    </w:r>
    <w:r w:rsidR="00A00E70">
      <w:rPr>
        <w:noProof/>
      </w:rPr>
      <w:t>Knowit Lars Bergwall (2017-10-17).docx</w:t>
    </w:r>
    <w:r>
      <w:rPr>
        <w:noProof/>
      </w:rPr>
      <w:fldChar w:fldCharType="end"/>
    </w:r>
    <w:r>
      <w:rPr>
        <w:noProof/>
      </w:rPr>
      <w:tab/>
    </w:r>
    <w:r>
      <w:rPr>
        <w:noProof/>
      </w:rPr>
      <w:tab/>
    </w:r>
    <w:r w:rsidR="00F66796">
      <w:rPr>
        <w:noProof/>
      </w:rPr>
      <w:t xml:space="preserve">Side </w:t>
    </w:r>
    <w:r w:rsidR="00F66796">
      <w:rPr>
        <w:noProof/>
      </w:rPr>
      <w:fldChar w:fldCharType="begin"/>
    </w:r>
    <w:r w:rsidR="00F66796">
      <w:rPr>
        <w:noProof/>
      </w:rPr>
      <w:instrText>PAGE   \* MERGEFORMAT</w:instrText>
    </w:r>
    <w:r w:rsidR="00F66796">
      <w:rPr>
        <w:noProof/>
      </w:rPr>
      <w:fldChar w:fldCharType="separate"/>
    </w:r>
    <w:r w:rsidR="00450D98" w:rsidRPr="00450D98">
      <w:rPr>
        <w:noProof/>
      </w:rPr>
      <w:t>1</w:t>
    </w:r>
    <w:r w:rsidR="00F6679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D1D"/>
    <w:multiLevelType w:val="hybridMultilevel"/>
    <w:tmpl w:val="033C597C"/>
    <w:lvl w:ilvl="0" w:tplc="3CEED560">
      <w:start w:val="1"/>
      <w:numFmt w:val="bullet"/>
      <w:pStyle w:val="ListBullet"/>
      <w:lvlText w:val="•"/>
      <w:lvlJc w:val="left"/>
      <w:pPr>
        <w:ind w:left="720" w:hanging="360"/>
      </w:pPr>
      <w:rPr>
        <w:rFonts w:ascii="Arial" w:hAnsi="Aria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1632404E"/>
    <w:multiLevelType w:val="hybridMultilevel"/>
    <w:tmpl w:val="974E28AE"/>
    <w:lvl w:ilvl="0" w:tplc="2416A4EA">
      <w:start w:val="1"/>
      <w:numFmt w:val="bullet"/>
      <w:lvlText w:val=""/>
      <w:lvlJc w:val="left"/>
      <w:pPr>
        <w:ind w:left="1440" w:hanging="144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 w15:restartNumberingAfterBreak="0">
    <w:nsid w:val="34CE0DFE"/>
    <w:multiLevelType w:val="hybridMultilevel"/>
    <w:tmpl w:val="E6E0AF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CC04771"/>
    <w:multiLevelType w:val="hybridMultilevel"/>
    <w:tmpl w:val="A4027D4C"/>
    <w:lvl w:ilvl="0" w:tplc="AD82DD2C">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 w15:restartNumberingAfterBreak="0">
    <w:nsid w:val="507C70E1"/>
    <w:multiLevelType w:val="hybridMultilevel"/>
    <w:tmpl w:val="894CB526"/>
    <w:lvl w:ilvl="0" w:tplc="899244AA">
      <w:start w:val="1"/>
      <w:numFmt w:val="bullet"/>
      <w:lvlText w:val=""/>
      <w:lvlJc w:val="left"/>
      <w:pPr>
        <w:ind w:left="36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56A77F24"/>
    <w:multiLevelType w:val="hybridMultilevel"/>
    <w:tmpl w:val="5564605E"/>
    <w:lvl w:ilvl="0" w:tplc="8E6AE298">
      <w:start w:val="1"/>
      <w:numFmt w:val="bullet"/>
      <w:pStyle w:val="ListParagraph"/>
      <w:lvlText w:val=""/>
      <w:lvlJc w:val="left"/>
      <w:pPr>
        <w:ind w:left="216" w:hanging="216"/>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22"/>
    <w:rsid w:val="000068DA"/>
    <w:rsid w:val="00017F12"/>
    <w:rsid w:val="000276ED"/>
    <w:rsid w:val="00060FBA"/>
    <w:rsid w:val="000652C1"/>
    <w:rsid w:val="00067360"/>
    <w:rsid w:val="00071B28"/>
    <w:rsid w:val="00073E99"/>
    <w:rsid w:val="000924BD"/>
    <w:rsid w:val="000A5D15"/>
    <w:rsid w:val="000B6556"/>
    <w:rsid w:val="000D36F5"/>
    <w:rsid w:val="000D3722"/>
    <w:rsid w:val="000D4692"/>
    <w:rsid w:val="000D79C7"/>
    <w:rsid w:val="000F62BC"/>
    <w:rsid w:val="00107239"/>
    <w:rsid w:val="00192530"/>
    <w:rsid w:val="001A0F2D"/>
    <w:rsid w:val="001F5E35"/>
    <w:rsid w:val="00222719"/>
    <w:rsid w:val="00231179"/>
    <w:rsid w:val="0024589E"/>
    <w:rsid w:val="002464E9"/>
    <w:rsid w:val="00247BDF"/>
    <w:rsid w:val="00263B0B"/>
    <w:rsid w:val="002660F4"/>
    <w:rsid w:val="002738B7"/>
    <w:rsid w:val="00296043"/>
    <w:rsid w:val="002A1794"/>
    <w:rsid w:val="002A6570"/>
    <w:rsid w:val="002D4A69"/>
    <w:rsid w:val="002E3EAF"/>
    <w:rsid w:val="002F43DC"/>
    <w:rsid w:val="002F4722"/>
    <w:rsid w:val="002F603B"/>
    <w:rsid w:val="002F6C7E"/>
    <w:rsid w:val="00304AD8"/>
    <w:rsid w:val="00306D1C"/>
    <w:rsid w:val="00324B74"/>
    <w:rsid w:val="00327C89"/>
    <w:rsid w:val="00335678"/>
    <w:rsid w:val="00337BB5"/>
    <w:rsid w:val="003421D4"/>
    <w:rsid w:val="00361DE2"/>
    <w:rsid w:val="003635E6"/>
    <w:rsid w:val="0036469A"/>
    <w:rsid w:val="00370E9F"/>
    <w:rsid w:val="003745C4"/>
    <w:rsid w:val="003860D7"/>
    <w:rsid w:val="00393024"/>
    <w:rsid w:val="00395B7A"/>
    <w:rsid w:val="003A10A0"/>
    <w:rsid w:val="003A191E"/>
    <w:rsid w:val="003B7773"/>
    <w:rsid w:val="003C2AA0"/>
    <w:rsid w:val="003D2A08"/>
    <w:rsid w:val="003E5397"/>
    <w:rsid w:val="00401F01"/>
    <w:rsid w:val="004074F3"/>
    <w:rsid w:val="004118A9"/>
    <w:rsid w:val="00417C24"/>
    <w:rsid w:val="00431A8B"/>
    <w:rsid w:val="004370E8"/>
    <w:rsid w:val="00437FCB"/>
    <w:rsid w:val="0044151D"/>
    <w:rsid w:val="00450D98"/>
    <w:rsid w:val="00452DF8"/>
    <w:rsid w:val="0046682F"/>
    <w:rsid w:val="00470C46"/>
    <w:rsid w:val="0047183B"/>
    <w:rsid w:val="0047187B"/>
    <w:rsid w:val="00474AD1"/>
    <w:rsid w:val="004772C0"/>
    <w:rsid w:val="00482C37"/>
    <w:rsid w:val="004A3CC1"/>
    <w:rsid w:val="004B0C7A"/>
    <w:rsid w:val="004B6D0C"/>
    <w:rsid w:val="004C0DE9"/>
    <w:rsid w:val="004D6531"/>
    <w:rsid w:val="004E073A"/>
    <w:rsid w:val="004F52AF"/>
    <w:rsid w:val="00501210"/>
    <w:rsid w:val="0051481D"/>
    <w:rsid w:val="00524088"/>
    <w:rsid w:val="00564C9C"/>
    <w:rsid w:val="005723D3"/>
    <w:rsid w:val="00580A3A"/>
    <w:rsid w:val="00580AD9"/>
    <w:rsid w:val="00582F60"/>
    <w:rsid w:val="00593238"/>
    <w:rsid w:val="0059799F"/>
    <w:rsid w:val="005C01AF"/>
    <w:rsid w:val="005D05F8"/>
    <w:rsid w:val="005D10EC"/>
    <w:rsid w:val="005F11FB"/>
    <w:rsid w:val="00607FDE"/>
    <w:rsid w:val="00610482"/>
    <w:rsid w:val="006118D6"/>
    <w:rsid w:val="006205CF"/>
    <w:rsid w:val="00633922"/>
    <w:rsid w:val="006468A9"/>
    <w:rsid w:val="00651315"/>
    <w:rsid w:val="006604D8"/>
    <w:rsid w:val="006632AE"/>
    <w:rsid w:val="00663690"/>
    <w:rsid w:val="00676B95"/>
    <w:rsid w:val="00676E1C"/>
    <w:rsid w:val="006828AF"/>
    <w:rsid w:val="006A19B1"/>
    <w:rsid w:val="006A5C53"/>
    <w:rsid w:val="006B0406"/>
    <w:rsid w:val="006D7992"/>
    <w:rsid w:val="00705E9C"/>
    <w:rsid w:val="00710804"/>
    <w:rsid w:val="00715E01"/>
    <w:rsid w:val="007226C5"/>
    <w:rsid w:val="00723508"/>
    <w:rsid w:val="0074024D"/>
    <w:rsid w:val="00754F2D"/>
    <w:rsid w:val="00776CBB"/>
    <w:rsid w:val="00781860"/>
    <w:rsid w:val="00795830"/>
    <w:rsid w:val="007A366A"/>
    <w:rsid w:val="007A4DF1"/>
    <w:rsid w:val="007D0ECF"/>
    <w:rsid w:val="007E1B39"/>
    <w:rsid w:val="007F707D"/>
    <w:rsid w:val="00800DDB"/>
    <w:rsid w:val="00830496"/>
    <w:rsid w:val="008321C8"/>
    <w:rsid w:val="00846294"/>
    <w:rsid w:val="008569A6"/>
    <w:rsid w:val="00872EE0"/>
    <w:rsid w:val="008841B6"/>
    <w:rsid w:val="0089563A"/>
    <w:rsid w:val="008A1661"/>
    <w:rsid w:val="008A1AD1"/>
    <w:rsid w:val="008A1B62"/>
    <w:rsid w:val="008B02BF"/>
    <w:rsid w:val="008B5011"/>
    <w:rsid w:val="008B56C0"/>
    <w:rsid w:val="008B77BE"/>
    <w:rsid w:val="008B7CAD"/>
    <w:rsid w:val="008E3817"/>
    <w:rsid w:val="008F0E68"/>
    <w:rsid w:val="0090586E"/>
    <w:rsid w:val="009077D7"/>
    <w:rsid w:val="00976BE4"/>
    <w:rsid w:val="0099390E"/>
    <w:rsid w:val="00997F2F"/>
    <w:rsid w:val="009C0B32"/>
    <w:rsid w:val="009D7A52"/>
    <w:rsid w:val="009E07B9"/>
    <w:rsid w:val="00A00E70"/>
    <w:rsid w:val="00A12B8B"/>
    <w:rsid w:val="00A41075"/>
    <w:rsid w:val="00A57F24"/>
    <w:rsid w:val="00A6413A"/>
    <w:rsid w:val="00A66557"/>
    <w:rsid w:val="00A760D3"/>
    <w:rsid w:val="00A8346B"/>
    <w:rsid w:val="00A90C86"/>
    <w:rsid w:val="00AB5E4F"/>
    <w:rsid w:val="00AD5CC2"/>
    <w:rsid w:val="00AD6E8F"/>
    <w:rsid w:val="00AE159D"/>
    <w:rsid w:val="00AE6DB5"/>
    <w:rsid w:val="00AF41C3"/>
    <w:rsid w:val="00AF572E"/>
    <w:rsid w:val="00B022C3"/>
    <w:rsid w:val="00B06CF5"/>
    <w:rsid w:val="00B54335"/>
    <w:rsid w:val="00B90EF9"/>
    <w:rsid w:val="00B96DB9"/>
    <w:rsid w:val="00BA705C"/>
    <w:rsid w:val="00BB63BC"/>
    <w:rsid w:val="00BE0D83"/>
    <w:rsid w:val="00BF5894"/>
    <w:rsid w:val="00C01B9F"/>
    <w:rsid w:val="00C166B7"/>
    <w:rsid w:val="00C238AF"/>
    <w:rsid w:val="00C5585E"/>
    <w:rsid w:val="00C651AF"/>
    <w:rsid w:val="00C868BB"/>
    <w:rsid w:val="00CA36F6"/>
    <w:rsid w:val="00CB72D7"/>
    <w:rsid w:val="00CD63C9"/>
    <w:rsid w:val="00CE6121"/>
    <w:rsid w:val="00CE6D6C"/>
    <w:rsid w:val="00CF6958"/>
    <w:rsid w:val="00D02A04"/>
    <w:rsid w:val="00D042DA"/>
    <w:rsid w:val="00D11C05"/>
    <w:rsid w:val="00D619C9"/>
    <w:rsid w:val="00D64394"/>
    <w:rsid w:val="00D70EFB"/>
    <w:rsid w:val="00D7247A"/>
    <w:rsid w:val="00D77AC6"/>
    <w:rsid w:val="00D86007"/>
    <w:rsid w:val="00DE6BCD"/>
    <w:rsid w:val="00DF451B"/>
    <w:rsid w:val="00DF622F"/>
    <w:rsid w:val="00E03AC9"/>
    <w:rsid w:val="00E0453F"/>
    <w:rsid w:val="00E04BB5"/>
    <w:rsid w:val="00E15274"/>
    <w:rsid w:val="00E35333"/>
    <w:rsid w:val="00E47140"/>
    <w:rsid w:val="00E55EC0"/>
    <w:rsid w:val="00E725F0"/>
    <w:rsid w:val="00E84398"/>
    <w:rsid w:val="00EA1265"/>
    <w:rsid w:val="00EF3C19"/>
    <w:rsid w:val="00F01702"/>
    <w:rsid w:val="00F277A9"/>
    <w:rsid w:val="00F40707"/>
    <w:rsid w:val="00F474AB"/>
    <w:rsid w:val="00F56BE3"/>
    <w:rsid w:val="00F66796"/>
    <w:rsid w:val="00F82792"/>
    <w:rsid w:val="00F87A52"/>
    <w:rsid w:val="00F95842"/>
    <w:rsid w:val="00F964D9"/>
    <w:rsid w:val="00FC093A"/>
    <w:rsid w:val="00FE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9027C"/>
  <w15:chartTrackingRefBased/>
  <w15:docId w15:val="{04774E17-5942-4A64-9AE5-792C70D2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6C5"/>
  </w:style>
  <w:style w:type="paragraph" w:styleId="Heading1">
    <w:name w:val="heading 1"/>
    <w:basedOn w:val="Normal"/>
    <w:next w:val="Normal"/>
    <w:link w:val="Heading1Char"/>
    <w:uiPriority w:val="9"/>
    <w:qFormat/>
    <w:rsid w:val="002E3EAF"/>
    <w:pPr>
      <w:keepNext/>
      <w:keepLines/>
      <w:spacing w:before="480" w:after="360" w:line="247" w:lineRule="auto"/>
      <w:outlineLvl w:val="0"/>
    </w:pPr>
    <w:rPr>
      <w:rFonts w:asciiTheme="majorHAnsi" w:eastAsiaTheme="majorEastAsia" w:hAnsiTheme="majorHAnsi" w:cstheme="majorBidi"/>
      <w:sz w:val="64"/>
      <w:szCs w:val="64"/>
      <w:lang w:val="sv-SE"/>
    </w:rPr>
  </w:style>
  <w:style w:type="paragraph" w:styleId="Heading2">
    <w:name w:val="heading 2"/>
    <w:basedOn w:val="Normal"/>
    <w:next w:val="Normal"/>
    <w:link w:val="Heading2Char"/>
    <w:uiPriority w:val="9"/>
    <w:unhideWhenUsed/>
    <w:qFormat/>
    <w:rsid w:val="00F87A52"/>
    <w:pPr>
      <w:tabs>
        <w:tab w:val="right" w:pos="9000"/>
      </w:tabs>
      <w:spacing w:before="160" w:after="40"/>
      <w:outlineLvl w:val="1"/>
    </w:pPr>
    <w:rPr>
      <w:rFonts w:asciiTheme="majorHAnsi" w:eastAsiaTheme="majorEastAsia" w:hAnsiTheme="majorHAnsi" w:cstheme="majorBidi"/>
      <w:sz w:val="30"/>
      <w:szCs w:val="26"/>
      <w:lang w:val="sv-SE"/>
    </w:rPr>
  </w:style>
  <w:style w:type="paragraph" w:styleId="Heading3">
    <w:name w:val="heading 3"/>
    <w:basedOn w:val="Normal"/>
    <w:next w:val="Normal"/>
    <w:link w:val="Heading3Char"/>
    <w:uiPriority w:val="9"/>
    <w:unhideWhenUsed/>
    <w:qFormat/>
    <w:rsid w:val="007226C5"/>
    <w:pPr>
      <w:keepNext/>
      <w:keepLines/>
      <w:spacing w:before="160" w:after="80"/>
      <w:outlineLvl w:val="2"/>
    </w:pPr>
    <w:rPr>
      <w:rFonts w:asciiTheme="majorHAnsi" w:eastAsiaTheme="majorEastAsia" w:hAnsiTheme="majorHAnsi" w:cstheme="majorBidi"/>
      <w:caps/>
      <w:sz w:val="26"/>
      <w:szCs w:val="24"/>
      <w:lang w:val="sv-SE"/>
    </w:rPr>
  </w:style>
  <w:style w:type="paragraph" w:styleId="Heading4">
    <w:name w:val="heading 4"/>
    <w:basedOn w:val="Normal"/>
    <w:next w:val="Normal"/>
    <w:link w:val="Heading4Char"/>
    <w:uiPriority w:val="9"/>
    <w:unhideWhenUsed/>
    <w:qFormat/>
    <w:rsid w:val="00D619C9"/>
    <w:pPr>
      <w:keepNext/>
      <w:keepLines/>
      <w:spacing w:before="40" w:after="120"/>
      <w:outlineLvl w:val="3"/>
    </w:pPr>
    <w:rPr>
      <w:rFonts w:asciiTheme="majorHAnsi" w:eastAsiaTheme="majorEastAsia" w:hAnsiTheme="majorHAnsi" w:cstheme="majorBidi"/>
      <w:iCs/>
      <w:caps/>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B62"/>
  </w:style>
  <w:style w:type="paragraph" w:styleId="Footer">
    <w:name w:val="footer"/>
    <w:basedOn w:val="Normal"/>
    <w:link w:val="FooterChar"/>
    <w:uiPriority w:val="99"/>
    <w:unhideWhenUsed/>
    <w:rsid w:val="008A1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B62"/>
  </w:style>
  <w:style w:type="paragraph" w:styleId="NoSpacing">
    <w:name w:val="No Spacing"/>
    <w:uiPriority w:val="1"/>
    <w:qFormat/>
    <w:rsid w:val="007226C5"/>
    <w:pPr>
      <w:spacing w:after="0" w:line="240" w:lineRule="auto"/>
    </w:pPr>
  </w:style>
  <w:style w:type="character" w:customStyle="1" w:styleId="Heading1Char">
    <w:name w:val="Heading 1 Char"/>
    <w:basedOn w:val="DefaultParagraphFont"/>
    <w:link w:val="Heading1"/>
    <w:uiPriority w:val="9"/>
    <w:rsid w:val="002E3EAF"/>
    <w:rPr>
      <w:rFonts w:asciiTheme="majorHAnsi" w:eastAsiaTheme="majorEastAsia" w:hAnsiTheme="majorHAnsi" w:cstheme="majorBidi"/>
      <w:sz w:val="64"/>
      <w:szCs w:val="64"/>
      <w:lang w:val="sv-SE"/>
    </w:rPr>
  </w:style>
  <w:style w:type="character" w:customStyle="1" w:styleId="Heading2Char">
    <w:name w:val="Heading 2 Char"/>
    <w:basedOn w:val="DefaultParagraphFont"/>
    <w:link w:val="Heading2"/>
    <w:uiPriority w:val="9"/>
    <w:rsid w:val="00F87A52"/>
    <w:rPr>
      <w:rFonts w:asciiTheme="majorHAnsi" w:eastAsiaTheme="majorEastAsia" w:hAnsiTheme="majorHAnsi" w:cstheme="majorBidi"/>
      <w:sz w:val="30"/>
      <w:szCs w:val="26"/>
      <w:lang w:val="sv-SE"/>
    </w:rPr>
  </w:style>
  <w:style w:type="character" w:customStyle="1" w:styleId="Heading3Char">
    <w:name w:val="Heading 3 Char"/>
    <w:basedOn w:val="DefaultParagraphFont"/>
    <w:link w:val="Heading3"/>
    <w:uiPriority w:val="9"/>
    <w:rsid w:val="007226C5"/>
    <w:rPr>
      <w:rFonts w:asciiTheme="majorHAnsi" w:eastAsiaTheme="majorEastAsia" w:hAnsiTheme="majorHAnsi" w:cstheme="majorBidi"/>
      <w:caps/>
      <w:sz w:val="26"/>
      <w:szCs w:val="24"/>
      <w:lang w:val="sv-SE"/>
    </w:rPr>
  </w:style>
  <w:style w:type="character" w:customStyle="1" w:styleId="Heading4Char">
    <w:name w:val="Heading 4 Char"/>
    <w:basedOn w:val="DefaultParagraphFont"/>
    <w:link w:val="Heading4"/>
    <w:uiPriority w:val="9"/>
    <w:rsid w:val="00D619C9"/>
    <w:rPr>
      <w:rFonts w:asciiTheme="majorHAnsi" w:eastAsiaTheme="majorEastAsia" w:hAnsiTheme="majorHAnsi" w:cstheme="majorBidi"/>
      <w:iCs/>
      <w:caps/>
      <w:sz w:val="18"/>
      <w:lang w:val="sv-SE"/>
    </w:rPr>
  </w:style>
  <w:style w:type="table" w:styleId="TableGrid">
    <w:name w:val="Table Grid"/>
    <w:basedOn w:val="TableNormal"/>
    <w:uiPriority w:val="39"/>
    <w:rsid w:val="007A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nowitgreen">
    <w:name w:val="Knowit green"/>
    <w:basedOn w:val="TableNormal"/>
    <w:uiPriority w:val="99"/>
    <w:rsid w:val="007A4DF1"/>
    <w:pPr>
      <w:spacing w:after="0" w:line="240" w:lineRule="auto"/>
    </w:pPr>
    <w:rPr>
      <w:color w:val="FFFFFF" w:themeColor="background1"/>
    </w:rPr>
    <w:tblPr>
      <w:tblCellMar>
        <w:top w:w="113" w:type="dxa"/>
        <w:bottom w:w="113" w:type="dxa"/>
      </w:tblCellMar>
    </w:tblPr>
    <w:tcPr>
      <w:shd w:val="clear" w:color="auto" w:fill="28334A" w:themeFill="accent1"/>
    </w:tcPr>
    <w:tblStylePr w:type="firstRow">
      <w:rPr>
        <w:b/>
        <w:caps/>
        <w:smallCaps w:val="0"/>
      </w:rPr>
    </w:tblStylePr>
  </w:style>
  <w:style w:type="table" w:customStyle="1" w:styleId="Knowitgrey">
    <w:name w:val="Knowit grey"/>
    <w:basedOn w:val="TableNormal"/>
    <w:uiPriority w:val="99"/>
    <w:rsid w:val="007A4DF1"/>
    <w:pPr>
      <w:spacing w:after="0" w:line="240" w:lineRule="auto"/>
    </w:p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113" w:type="dxa"/>
        <w:bottom w:w="113" w:type="dxa"/>
      </w:tblCellMar>
    </w:tblPr>
    <w:tcPr>
      <w:shd w:val="clear" w:color="auto" w:fill="FFFFFF" w:themeFill="background1"/>
    </w:tcPr>
    <w:tblStylePr w:type="firstRow">
      <w:rPr>
        <w:b/>
      </w:rPr>
    </w:tblStylePr>
    <w:tblStylePr w:type="lastRow">
      <w:rPr>
        <w:caps/>
        <w:smallCaps w:val="0"/>
      </w:rPr>
      <w:tblPr/>
      <w:tcPr>
        <w:tcBorders>
          <w:top w:val="doub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FFFFFF" w:themeFill="background1"/>
      </w:tcPr>
    </w:tblStylePr>
    <w:tblStylePr w:type="band1Horz">
      <w:tblPr/>
      <w:tcPr>
        <w:shd w:val="clear" w:color="auto" w:fill="FCFCFC" w:themeFill="background2" w:themeFillTint="33"/>
      </w:tcPr>
    </w:tblStylePr>
  </w:style>
  <w:style w:type="character" w:styleId="Strong">
    <w:name w:val="Strong"/>
    <w:basedOn w:val="DefaultParagraphFont"/>
    <w:uiPriority w:val="22"/>
    <w:qFormat/>
    <w:rsid w:val="00F01702"/>
    <w:rPr>
      <w:b/>
      <w:bCs/>
    </w:rPr>
  </w:style>
  <w:style w:type="paragraph" w:styleId="ListParagraph">
    <w:name w:val="List Paragraph"/>
    <w:basedOn w:val="Normal"/>
    <w:uiPriority w:val="34"/>
    <w:qFormat/>
    <w:rsid w:val="000D79C7"/>
    <w:pPr>
      <w:numPr>
        <w:numId w:val="5"/>
      </w:numPr>
      <w:spacing w:before="240" w:after="120" w:line="360" w:lineRule="auto"/>
      <w:contextualSpacing/>
    </w:pPr>
  </w:style>
  <w:style w:type="paragraph" w:customStyle="1" w:styleId="Uppdragslistning">
    <w:name w:val="Uppdragslistning"/>
    <w:basedOn w:val="Normal"/>
    <w:link w:val="UppdragslistningTegn"/>
    <w:qFormat/>
    <w:rsid w:val="00F87A52"/>
    <w:pPr>
      <w:ind w:left="3060" w:hanging="3060"/>
    </w:pPr>
  </w:style>
  <w:style w:type="character" w:customStyle="1" w:styleId="UppdragslistningTegn">
    <w:name w:val="Uppdragslistning Tegn"/>
    <w:basedOn w:val="DefaultParagraphFont"/>
    <w:link w:val="Uppdragslistning"/>
    <w:rsid w:val="00F87A52"/>
  </w:style>
  <w:style w:type="paragraph" w:styleId="ListBullet">
    <w:name w:val="List Bullet"/>
    <w:basedOn w:val="ListParagraph"/>
    <w:uiPriority w:val="3"/>
    <w:semiHidden/>
    <w:unhideWhenUsed/>
    <w:rsid w:val="002F4722"/>
    <w:pPr>
      <w:numPr>
        <w:numId w:val="6"/>
      </w:numPr>
      <w:tabs>
        <w:tab w:val="num" w:pos="360"/>
        <w:tab w:val="left" w:pos="3668"/>
      </w:tabs>
      <w:spacing w:before="0" w:line="240" w:lineRule="auto"/>
      <w:ind w:firstLine="0"/>
      <w:contextualSpacing w:val="0"/>
    </w:pPr>
    <w:rPr>
      <w:rFonts w:cs="Times New Roman"/>
      <w:sz w:val="1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39948">
      <w:bodyDiv w:val="1"/>
      <w:marLeft w:val="0"/>
      <w:marRight w:val="0"/>
      <w:marTop w:val="0"/>
      <w:marBottom w:val="0"/>
      <w:divBdr>
        <w:top w:val="none" w:sz="0" w:space="0" w:color="auto"/>
        <w:left w:val="none" w:sz="0" w:space="0" w:color="auto"/>
        <w:bottom w:val="none" w:sz="0" w:space="0" w:color="auto"/>
        <w:right w:val="none" w:sz="0" w:space="0" w:color="auto"/>
      </w:divBdr>
    </w:div>
    <w:div w:id="145686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ban%20Jonsson\Knowit%20AB\Knowit%20Decision%20Link&#246;ping%20-%20Documents\Personal\Konsultprofiler\_Mallar\Knowit%20CV%20template%20SE%20(2017).DOTX" TargetMode="External"/></Relationships>
</file>

<file path=word/theme/theme1.xml><?xml version="1.0" encoding="utf-8"?>
<a:theme xmlns:a="http://schemas.openxmlformats.org/drawingml/2006/main" name="Office-tema">
  <a:themeElements>
    <a:clrScheme name="Knowit 2016">
      <a:dk1>
        <a:sysClr val="windowText" lastClr="000000"/>
      </a:dk1>
      <a:lt1>
        <a:sysClr val="window" lastClr="FFFFFF"/>
      </a:lt1>
      <a:dk2>
        <a:srgbClr val="29334A"/>
      </a:dk2>
      <a:lt2>
        <a:srgbClr val="F1F1F1"/>
      </a:lt2>
      <a:accent1>
        <a:srgbClr val="28334A"/>
      </a:accent1>
      <a:accent2>
        <a:srgbClr val="A0D1CA"/>
      </a:accent2>
      <a:accent3>
        <a:srgbClr val="8E7FAE"/>
      </a:accent3>
      <a:accent4>
        <a:srgbClr val="F9E267"/>
      </a:accent4>
      <a:accent5>
        <a:srgbClr val="C26E60"/>
      </a:accent5>
      <a:accent6>
        <a:srgbClr val="75787B"/>
      </a:accent6>
      <a:hlink>
        <a:srgbClr val="0563C1"/>
      </a:hlink>
      <a:folHlink>
        <a:srgbClr val="954F72"/>
      </a:folHlink>
    </a:clrScheme>
    <a:fontScheme name="Knowit2016">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KitShareitDocument" ma:contentTypeID="0x010100EB323E1982F0114A8BC38BA7BA84CBC900D5225A5DD2B7EB4296B16F5B873CA26D" ma:contentTypeVersion="15" ma:contentTypeDescription="Create a new document." ma:contentTypeScope="" ma:versionID="8ca1c936186034a8528ccb596e868624">
  <xsd:schema xmlns:xsd="http://www.w3.org/2001/XMLSchema" xmlns:xs="http://www.w3.org/2001/XMLSchema" xmlns:p="http://schemas.microsoft.com/office/2006/metadata/properties" xmlns:ns2="c765b51f-6d37-49f5-b4c5-2e47fae621c4" xmlns:ns3="e8639976-dee4-4d4a-b3ab-7aa96d5f840a" xmlns:ns4="4b5dbc51-33f9-4b64-b460-68dc346135bd" targetNamespace="http://schemas.microsoft.com/office/2006/metadata/properties" ma:root="true" ma:fieldsID="38a48103872a7b6f0485af869f444c02" ns2:_="" ns3:_="" ns4:_="">
    <xsd:import namespace="c765b51f-6d37-49f5-b4c5-2e47fae621c4"/>
    <xsd:import namespace="e8639976-dee4-4d4a-b3ab-7aa96d5f840a"/>
    <xsd:import namespace="4b5dbc51-33f9-4b64-b460-68dc346135bd"/>
    <xsd:element name="properties">
      <xsd:complexType>
        <xsd:sequence>
          <xsd:element name="documentManagement">
            <xsd:complexType>
              <xsd:all>
                <xsd:element ref="ns2:TaxKeywordTaxHTField" minOccurs="0"/>
                <xsd:element ref="ns3:TaxCatchAll" minOccurs="0"/>
                <xsd:element ref="ns3:TaxCatchAllLabel" minOccurs="0"/>
                <xsd:element ref="ns2:p34164a51ff54b5689973fdab6500575" minOccurs="0"/>
                <xsd:element ref="ns2:ba837eb985fb452b83534c3ec19f31f7" minOccurs="0"/>
                <xsd:element ref="ns2:SharedWithUsers" minOccurs="0"/>
                <xsd:element ref="ns2:SharedWithDetails" minOccurs="0"/>
                <xsd:element ref="ns4:MediaServiceMetadata" minOccurs="0"/>
                <xsd:element ref="ns4:MediaServiceFastMetadata" minOccurs="0"/>
                <xsd:element ref="ns4:MediaServiceDateTaken"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5b51f-6d37-49f5-b4c5-2e47fae621c4"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280c393-8b35-4ae0-81a2-c1300d633103" ma:termSetId="00000000-0000-0000-0000-000000000000" ma:anchorId="00000000-0000-0000-0000-000000000000" ma:open="true" ma:isKeyword="true">
      <xsd:complexType>
        <xsd:sequence>
          <xsd:element ref="pc:Terms" minOccurs="0" maxOccurs="1"/>
        </xsd:sequence>
      </xsd:complexType>
    </xsd:element>
    <xsd:element name="p34164a51ff54b5689973fdab6500575" ma:index="12" nillable="true" ma:taxonomy="true" ma:internalName="p34164a51ff54b5689973fdab6500575" ma:taxonomyFieldName="Kit_Companies" ma:displayName="Companies" ma:readOnly="false" ma:fieldId="{934164a5-1ff5-4b56-8997-3fdab6500575}" ma:taxonomyMulti="true" ma:sspId="0280c393-8b35-4ae0-81a2-c1300d633103" ma:termSetId="e7d37313-de47-49ec-9c9e-446c43cb5c4c" ma:anchorId="00000000-0000-0000-0000-000000000000" ma:open="false" ma:isKeyword="false">
      <xsd:complexType>
        <xsd:sequence>
          <xsd:element ref="pc:Terms" minOccurs="0" maxOccurs="1"/>
        </xsd:sequence>
      </xsd:complexType>
    </xsd:element>
    <xsd:element name="ba837eb985fb452b83534c3ec19f31f7" ma:index="14" nillable="true" ma:taxonomy="true" ma:internalName="ba837eb985fb452b83534c3ec19f31f7" ma:taxonomyFieldName="Kit_Clients" ma:displayName="Clients" ma:readOnly="false" ma:fieldId="{ba837eb9-85fb-452b-8353-4c3ec19f31f7}" ma:taxonomyMulti="true" ma:sspId="0280c393-8b35-4ae0-81a2-c1300d633103" ma:termSetId="38d9d525-ac0f-46f2-ba02-18ce7c2be609"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39976-dee4-4d4a-b3ab-7aa96d5f840a"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3e9d65ae-43ea-411d-90ca-56272ba2cd02}" ma:internalName="TaxCatchAll" ma:showField="CatchAllData" ma:web="c765b51f-6d37-49f5-b4c5-2e47fae621c4">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e9d65ae-43ea-411d-90ca-56272ba2cd02}" ma:internalName="TaxCatchAllLabel" ma:readOnly="true" ma:showField="CatchAllDataLabel" ma:web="c765b51f-6d37-49f5-b4c5-2e47fae621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5dbc51-33f9-4b64-b460-68dc346135bd"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c765b51f-6d37-49f5-b4c5-2e47fae621c4">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db3ba83a-9a16-46ba-8f73-0be0d6d24a56</TermId>
        </TermInfo>
      </Terms>
    </TaxKeywordTaxHTField>
    <p34164a51ff54b5689973fdab6500575 xmlns="c765b51f-6d37-49f5-b4c5-2e47fae621c4">
      <Terms xmlns="http://schemas.microsoft.com/office/infopath/2007/PartnerControls">
        <TermInfo xmlns="http://schemas.microsoft.com/office/infopath/2007/PartnerControls">
          <TermName xmlns="http://schemas.microsoft.com/office/infopath/2007/PartnerControls">Knowit Decision Linköping</TermName>
          <TermId xmlns="http://schemas.microsoft.com/office/infopath/2007/PartnerControls">27c2dc3e-d089-440c-93f4-4fd449fa678c</TermId>
        </TermInfo>
      </Terms>
    </p34164a51ff54b5689973fdab6500575>
    <ba837eb985fb452b83534c3ec19f31f7 xmlns="c765b51f-6d37-49f5-b4c5-2e47fae621c4">
      <Terms xmlns="http://schemas.microsoft.com/office/infopath/2007/PartnerControls"/>
    </ba837eb985fb452b83534c3ec19f31f7>
    <TaxCatchAll xmlns="e8639976-dee4-4d4a-b3ab-7aa96d5f840a">
      <Value>2</Value>
      <Value>1</Value>
    </TaxCatchAl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10549-F631-4635-AD80-83325B3241C8}">
  <ds:schemaRefs>
    <ds:schemaRef ds:uri="http://schemas.microsoft.com/sharepoint/v3/contenttype/forms"/>
  </ds:schemaRefs>
</ds:datastoreItem>
</file>

<file path=customXml/itemProps2.xml><?xml version="1.0" encoding="utf-8"?>
<ds:datastoreItem xmlns:ds="http://schemas.openxmlformats.org/officeDocument/2006/customXml" ds:itemID="{C8815394-C3F1-4A0F-9032-E1342F56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5b51f-6d37-49f5-b4c5-2e47fae621c4"/>
    <ds:schemaRef ds:uri="e8639976-dee4-4d4a-b3ab-7aa96d5f840a"/>
    <ds:schemaRef ds:uri="4b5dbc51-33f9-4b64-b460-68dc34613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8F179F-E9AE-4571-83CA-9C946819ED23}">
  <ds:schemaRefs>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infopath/2007/PartnerControls"/>
    <ds:schemaRef ds:uri="http://purl.org/dc/terms/"/>
    <ds:schemaRef ds:uri="http://purl.org/dc/elements/1.1/"/>
    <ds:schemaRef ds:uri="http://schemas.microsoft.com/office/2006/metadata/properties"/>
    <ds:schemaRef ds:uri="4b5dbc51-33f9-4b64-b460-68dc346135bd"/>
    <ds:schemaRef ds:uri="e8639976-dee4-4d4a-b3ab-7aa96d5f840a"/>
    <ds:schemaRef ds:uri="c765b51f-6d37-49f5-b4c5-2e47fae621c4"/>
  </ds:schemaRefs>
</ds:datastoreItem>
</file>

<file path=customXml/itemProps4.xml><?xml version="1.0" encoding="utf-8"?>
<ds:datastoreItem xmlns:ds="http://schemas.openxmlformats.org/officeDocument/2006/customXml" ds:itemID="{09187A3F-35A3-433F-B535-29154B20D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Knowit CV template SE (2017).DOTX</Template>
  <TotalTime>219</TotalTime>
  <Pages>5</Pages>
  <Words>998</Words>
  <Characters>5294</Characters>
  <Application>Microsoft Office Word</Application>
  <DocSecurity>0</DocSecurity>
  <Lines>44</Lines>
  <Paragraphs>12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Jonsson</dc:creator>
  <cp:keywords>Corporate</cp:keywords>
  <dc:description/>
  <cp:lastModifiedBy>Urban Jonsson</cp:lastModifiedBy>
  <cp:revision>5</cp:revision>
  <cp:lastPrinted>2017-10-17T11:12:00Z</cp:lastPrinted>
  <dcterms:created xsi:type="dcterms:W3CDTF">2017-10-17T07:33:00Z</dcterms:created>
  <dcterms:modified xsi:type="dcterms:W3CDTF">2017-10-17T11:12:00Z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0x010100EB323E1982F0114A8BC38BA7BA84CBC900D5225A5DD2B7EB4296B16F5B873CA26D</vt:lpwstr>
  </property>
  <property fmtid="{D5CDD505-2E9C-101B-9397-08002B2CF9AE}" pid="3" name="Kit_Companies">
    <vt:lpwstr>2;#Knowit Decision Linköping|27c2dc3e-d089-440c-93f4-4fd449fa678c</vt:lpwstr>
  </property>
  <property fmtid="{D5CDD505-2E9C-101B-9397-08002B2CF9AE}" pid="4" name="Kit_Clients">
    <vt:lpwstr/>
  </property>
  <property fmtid="{D5CDD505-2E9C-101B-9397-08002B2CF9AE}" pid="5" name="TaxKeyword">
    <vt:lpwstr>1;#Corporate|db3ba83a-9a16-46ba-8f73-0be0d6d24a56</vt:lpwstr>
  </property>
</Properties>
</file>