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F2" w:rsidRPr="007467E5" w:rsidRDefault="00FF64FD" w:rsidP="00D42F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Jack Melcher</w:t>
      </w:r>
    </w:p>
    <w:p w:rsidR="00FF64FD" w:rsidRPr="007467E5" w:rsidRDefault="00FF64FD" w:rsidP="00D42F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67574625</w:t>
      </w:r>
    </w:p>
    <w:p w:rsidR="00D42FD5" w:rsidRDefault="00D42FD5" w:rsidP="00D42F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2/3/2017</w:t>
      </w:r>
    </w:p>
    <w:p w:rsidR="00D42FD5" w:rsidRPr="007467E5" w:rsidRDefault="00D42FD5" w:rsidP="00D42F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EECS 117</w:t>
      </w:r>
    </w:p>
    <w:p w:rsidR="00FF64FD" w:rsidRPr="007467E5" w:rsidRDefault="007467E5" w:rsidP="00D42F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HW1: </w:t>
      </w:r>
      <w:r w:rsidR="00FF64FD" w:rsidRPr="007467E5">
        <w:rPr>
          <w:rFonts w:ascii="Times New Roman" w:hAnsi="Times New Roman" w:cs="Times New Roman"/>
          <w:sz w:val="24"/>
          <w:szCs w:val="24"/>
        </w:rPr>
        <w:t>Part 2</w:t>
      </w:r>
    </w:p>
    <w:p w:rsidR="007467E5" w:rsidRDefault="007467E5" w:rsidP="00D42F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64FD" w:rsidRPr="007467E5" w:rsidRDefault="00FF64FD" w:rsidP="00D42F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(a) Consider the transpose algorithm shown in Exercise 27.1-7 of the CLRS reading (page 792 or PDF page 23). Argue that this transpose algorithm is correct.</w:t>
      </w:r>
    </w:p>
    <w:p w:rsidR="00F76D66" w:rsidRPr="007467E5" w:rsidRDefault="00FA73EC" w:rsidP="00FF64FD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The transpose algorithm is correct. The algorithm begins at the element in the first row, second column</w:t>
      </w:r>
      <w:r w:rsidR="00191526" w:rsidRPr="007467E5">
        <w:rPr>
          <w:rFonts w:ascii="Times New Roman" w:hAnsi="Times New Roman" w:cs="Times New Roman"/>
          <w:sz w:val="24"/>
          <w:szCs w:val="24"/>
        </w:rPr>
        <w:t xml:space="preserve"> because all elements on the diagonal don’t need to be exchanged. The </w:t>
      </w:r>
      <w:r w:rsidRPr="007467E5">
        <w:rPr>
          <w:rFonts w:ascii="Times New Roman" w:hAnsi="Times New Roman" w:cs="Times New Roman"/>
          <w:sz w:val="24"/>
          <w:szCs w:val="24"/>
        </w:rPr>
        <w:t>for loop</w:t>
      </w:r>
      <w:r w:rsidR="00191526" w:rsidRPr="007467E5">
        <w:rPr>
          <w:rFonts w:ascii="Times New Roman" w:hAnsi="Times New Roman" w:cs="Times New Roman"/>
          <w:sz w:val="24"/>
          <w:szCs w:val="24"/>
        </w:rPr>
        <w:t>s</w:t>
      </w:r>
      <w:r w:rsidRPr="007467E5">
        <w:rPr>
          <w:rFonts w:ascii="Times New Roman" w:hAnsi="Times New Roman" w:cs="Times New Roman"/>
          <w:sz w:val="24"/>
          <w:szCs w:val="24"/>
        </w:rPr>
        <w:t xml:space="preserve"> traverse the array in the upper triangle, </w:t>
      </w:r>
      <w:r w:rsidR="00191526" w:rsidRPr="007467E5">
        <w:rPr>
          <w:rFonts w:ascii="Times New Roman" w:hAnsi="Times New Roman" w:cs="Times New Roman"/>
          <w:sz w:val="24"/>
          <w:szCs w:val="24"/>
        </w:rPr>
        <w:t>exchanging the value with the corresponding element in the bottom triangle</w:t>
      </w:r>
      <w:r w:rsidRPr="007467E5">
        <w:rPr>
          <w:rFonts w:ascii="Times New Roman" w:hAnsi="Times New Roman" w:cs="Times New Roman"/>
          <w:sz w:val="24"/>
          <w:szCs w:val="24"/>
        </w:rPr>
        <w:t>.</w:t>
      </w:r>
      <w:r w:rsidR="00191526" w:rsidRPr="007467E5">
        <w:rPr>
          <w:rFonts w:ascii="Times New Roman" w:hAnsi="Times New Roman" w:cs="Times New Roman"/>
          <w:sz w:val="24"/>
          <w:szCs w:val="24"/>
        </w:rPr>
        <w:t xml:space="preserve"> The first parallel for will divide up the columns of the array among </w:t>
      </w:r>
      <w:r w:rsidR="00C7498A" w:rsidRPr="007467E5">
        <w:rPr>
          <w:rFonts w:ascii="Times New Roman" w:hAnsi="Times New Roman" w:cs="Times New Roman"/>
          <w:sz w:val="24"/>
          <w:szCs w:val="24"/>
        </w:rPr>
        <w:t xml:space="preserve">processors </w:t>
      </w:r>
      <w:r w:rsidR="00191526" w:rsidRPr="007467E5">
        <w:rPr>
          <w:rFonts w:ascii="Times New Roman" w:hAnsi="Times New Roman" w:cs="Times New Roman"/>
          <w:sz w:val="24"/>
          <w:szCs w:val="24"/>
        </w:rPr>
        <w:t>and the second, nested parallel for will divide up the exchanging</w:t>
      </w:r>
      <w:r w:rsidR="00C7498A" w:rsidRPr="007467E5">
        <w:rPr>
          <w:rFonts w:ascii="Times New Roman" w:hAnsi="Times New Roman" w:cs="Times New Roman"/>
          <w:sz w:val="24"/>
          <w:szCs w:val="24"/>
        </w:rPr>
        <w:t xml:space="preserve"> among processors</w:t>
      </w:r>
      <w:r w:rsidR="00191526" w:rsidRPr="007467E5">
        <w:rPr>
          <w:rFonts w:ascii="Times New Roman" w:hAnsi="Times New Roman" w:cs="Times New Roman"/>
          <w:sz w:val="24"/>
          <w:szCs w:val="24"/>
        </w:rPr>
        <w:t>.</w:t>
      </w:r>
      <w:r w:rsidR="00B21192" w:rsidRPr="007467E5">
        <w:rPr>
          <w:rFonts w:ascii="Times New Roman" w:hAnsi="Times New Roman" w:cs="Times New Roman"/>
          <w:sz w:val="24"/>
          <w:szCs w:val="24"/>
        </w:rPr>
        <w:t xml:space="preserve"> There is no racing because each exchange is independent.</w:t>
      </w:r>
    </w:p>
    <w:p w:rsidR="00FF64FD" w:rsidRPr="007467E5" w:rsidRDefault="00FF64FD" w:rsidP="00FF64FD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(b) Now do exercise 27.1-7, which is to analyze the work, span, and average available parallelism of this algorithm.</w:t>
      </w:r>
    </w:p>
    <w:p w:rsidR="007467E5" w:rsidRPr="007467E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467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27.1-7</w:t>
      </w:r>
    </w:p>
    <w:p w:rsidR="007467E5" w:rsidRPr="007467E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Consider the following multithreaded pseudocode for transposing an </w:t>
      </w:r>
      <w:r w:rsidRPr="007467E5">
        <w:rPr>
          <w:rFonts w:ascii="Times New Roman" w:eastAsia="MT2MIT" w:hAnsi="Times New Roman" w:cs="Times New Roman"/>
          <w:i/>
          <w:sz w:val="24"/>
          <w:szCs w:val="24"/>
        </w:rPr>
        <w:t>n</w:t>
      </w:r>
      <w:r>
        <w:rPr>
          <w:rFonts w:ascii="Times New Roman" w:eastAsia="MT2MIT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MT2SYT" w:hAnsi="Times New Roman" w:cs="Times New Roman"/>
          <w:sz w:val="24"/>
          <w:szCs w:val="24"/>
        </w:rPr>
        <w:t>x</w:t>
      </w:r>
      <w:r>
        <w:rPr>
          <w:rFonts w:ascii="Times New Roman" w:eastAsia="MT2SYT" w:hAnsi="Times New Roman" w:cs="Times New Roman"/>
          <w:i/>
          <w:sz w:val="24"/>
          <w:szCs w:val="24"/>
        </w:rPr>
        <w:t xml:space="preserve"> </w:t>
      </w:r>
      <w:r w:rsidRPr="007467E5">
        <w:rPr>
          <w:rFonts w:ascii="Times New Roman" w:eastAsia="MT2MIT" w:hAnsi="Times New Roman" w:cs="Times New Roman"/>
          <w:i/>
          <w:sz w:val="24"/>
          <w:szCs w:val="24"/>
        </w:rPr>
        <w:t>n</w:t>
      </w:r>
      <w:r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Pr="007467E5">
        <w:rPr>
          <w:rFonts w:ascii="Times New Roman" w:hAnsi="Times New Roman" w:cs="Times New Roman"/>
          <w:sz w:val="24"/>
          <w:szCs w:val="24"/>
        </w:rPr>
        <w:t xml:space="preserve">matrix </w:t>
      </w:r>
      <w:r>
        <w:rPr>
          <w:rFonts w:ascii="Times New Roman" w:eastAsia="MT2MIT" w:hAnsi="Times New Roman" w:cs="Times New Roman"/>
          <w:i/>
          <w:sz w:val="24"/>
          <w:szCs w:val="24"/>
        </w:rPr>
        <w:t>A</w:t>
      </w:r>
    </w:p>
    <w:p w:rsidR="007467E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in place:</w:t>
      </w:r>
    </w:p>
    <w:p w:rsidR="007467E5" w:rsidRPr="007467E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67E5" w:rsidRPr="007467E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P-TRANSPOSE</w:t>
      </w:r>
      <w:r w:rsidRPr="007467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eastAsia="MT2MIT" w:hAnsi="Times New Roman" w:cs="Times New Roman"/>
          <w:i/>
          <w:sz w:val="24"/>
          <w:szCs w:val="24"/>
        </w:rPr>
        <w:t>A</w:t>
      </w:r>
      <w:r w:rsidRPr="007467E5">
        <w:rPr>
          <w:rFonts w:ascii="Times New Roman" w:eastAsia="MT2MIT" w:hAnsi="Times New Roman" w:cs="Times New Roman"/>
          <w:sz w:val="24"/>
          <w:szCs w:val="24"/>
        </w:rPr>
        <w:t>)</w:t>
      </w:r>
    </w:p>
    <w:p w:rsidR="007467E5" w:rsidRPr="007467E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1 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n </w:t>
      </w:r>
      <w:r w:rsidRPr="007467E5">
        <w:rPr>
          <w:rFonts w:ascii="Times New Roman" w:eastAsia="MT2MIT" w:hAnsi="Times New Roman" w:cs="Times New Roman"/>
          <w:sz w:val="24"/>
          <w:szCs w:val="24"/>
        </w:rPr>
        <w:t>=</w:t>
      </w:r>
      <w:r w:rsidRPr="007467E5">
        <w:rPr>
          <w:rFonts w:ascii="Times New Roman" w:eastAsia="MT2SYT" w:hAnsi="Times New Roman" w:cs="Times New Roman"/>
          <w:sz w:val="24"/>
          <w:szCs w:val="24"/>
        </w:rPr>
        <w:t xml:space="preserve"> </w:t>
      </w:r>
      <w:r>
        <w:rPr>
          <w:rFonts w:ascii="Times New Roman" w:eastAsia="MT2MIT" w:hAnsi="Times New Roman" w:cs="Times New Roman"/>
          <w:i/>
          <w:sz w:val="24"/>
          <w:szCs w:val="24"/>
        </w:rPr>
        <w:t>A</w:t>
      </w:r>
      <w:r w:rsidRPr="007467E5">
        <w:rPr>
          <w:rFonts w:ascii="Times New Roman" w:eastAsia="MT2MIT" w:hAnsi="Times New Roman" w:cs="Times New Roman"/>
          <w:sz w:val="24"/>
          <w:szCs w:val="24"/>
        </w:rPr>
        <w:t>.</w:t>
      </w:r>
      <w:r w:rsidRPr="007467E5">
        <w:rPr>
          <w:rFonts w:ascii="Times New Roman" w:hAnsi="Times New Roman" w:cs="Times New Roman"/>
          <w:i/>
          <w:iCs/>
          <w:sz w:val="24"/>
          <w:szCs w:val="24"/>
        </w:rPr>
        <w:t>rows</w:t>
      </w:r>
    </w:p>
    <w:p w:rsidR="007467E5" w:rsidRPr="00D42FD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i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</w:r>
      <w:r w:rsidRPr="007467E5">
        <w:rPr>
          <w:rFonts w:ascii="Times New Roman" w:hAnsi="Times New Roman" w:cs="Times New Roman"/>
          <w:b/>
          <w:bCs/>
          <w:sz w:val="24"/>
          <w:szCs w:val="24"/>
        </w:rPr>
        <w:t xml:space="preserve">parallel for </w:t>
      </w:r>
      <w:r w:rsidR="00D42FD5">
        <w:rPr>
          <w:rFonts w:ascii="Times New Roman" w:eastAsia="MT2MIT" w:hAnsi="Times New Roman" w:cs="Times New Roman"/>
          <w:i/>
          <w:sz w:val="24"/>
          <w:szCs w:val="24"/>
        </w:rPr>
        <w:t>j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="00D42FD5">
        <w:rPr>
          <w:rFonts w:ascii="Times New Roman" w:eastAsia="MT2SYT" w:hAnsi="Times New Roman" w:cs="Times New Roman"/>
          <w:sz w:val="24"/>
          <w:szCs w:val="24"/>
        </w:rPr>
        <w:t>=</w:t>
      </w:r>
      <w:r w:rsidRPr="007467E5">
        <w:rPr>
          <w:rFonts w:ascii="Times New Roman" w:eastAsia="MT2SYT" w:hAnsi="Times New Roman" w:cs="Times New Roman"/>
          <w:sz w:val="24"/>
          <w:szCs w:val="24"/>
        </w:rPr>
        <w:t xml:space="preserve"> 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2 </w:t>
      </w:r>
      <w:r w:rsidRPr="007467E5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D42FD5">
        <w:rPr>
          <w:rFonts w:ascii="Times New Roman" w:eastAsia="MT2MIT" w:hAnsi="Times New Roman" w:cs="Times New Roman"/>
          <w:i/>
          <w:sz w:val="24"/>
          <w:szCs w:val="24"/>
        </w:rPr>
        <w:t>n</w:t>
      </w:r>
    </w:p>
    <w:p w:rsidR="007467E5" w:rsidRPr="007467E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67E5">
        <w:rPr>
          <w:rFonts w:ascii="Times New Roman" w:hAnsi="Times New Roman" w:cs="Times New Roman"/>
          <w:b/>
          <w:bCs/>
          <w:sz w:val="24"/>
          <w:szCs w:val="24"/>
        </w:rPr>
        <w:t xml:space="preserve">parallel for </w:t>
      </w:r>
      <w:r w:rsidR="00D42FD5">
        <w:rPr>
          <w:rFonts w:ascii="Times New Roman" w:eastAsia="MT2MIT" w:hAnsi="Times New Roman" w:cs="Times New Roman"/>
          <w:i/>
          <w:sz w:val="24"/>
          <w:szCs w:val="24"/>
        </w:rPr>
        <w:t>i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="00D42FD5">
        <w:rPr>
          <w:rFonts w:ascii="Times New Roman" w:eastAsia="MT2SYT" w:hAnsi="Times New Roman" w:cs="Times New Roman"/>
          <w:sz w:val="24"/>
          <w:szCs w:val="24"/>
        </w:rPr>
        <w:t>=</w:t>
      </w:r>
      <w:r w:rsidRPr="007467E5">
        <w:rPr>
          <w:rFonts w:ascii="Times New Roman" w:eastAsia="MT2SYT" w:hAnsi="Times New Roman" w:cs="Times New Roman"/>
          <w:sz w:val="24"/>
          <w:szCs w:val="24"/>
        </w:rPr>
        <w:t xml:space="preserve"> 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1 </w:t>
      </w:r>
      <w:r w:rsidRPr="007467E5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D42FD5">
        <w:rPr>
          <w:rFonts w:ascii="Times New Roman" w:eastAsia="MT2MIT" w:hAnsi="Times New Roman" w:cs="Times New Roman"/>
          <w:i/>
          <w:sz w:val="24"/>
          <w:szCs w:val="24"/>
        </w:rPr>
        <w:t>j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="00D42FD5">
        <w:rPr>
          <w:rFonts w:ascii="Times New Roman" w:eastAsia="MT2MIT" w:hAnsi="Times New Roman" w:cs="Times New Roman"/>
          <w:sz w:val="24"/>
          <w:szCs w:val="24"/>
        </w:rPr>
        <w:t>-</w:t>
      </w:r>
      <w:r w:rsidRPr="007467E5">
        <w:rPr>
          <w:rFonts w:ascii="Times New Roman" w:eastAsia="MT2SYT" w:hAnsi="Times New Roman" w:cs="Times New Roman"/>
          <w:sz w:val="24"/>
          <w:szCs w:val="24"/>
        </w:rPr>
        <w:t xml:space="preserve"> </w:t>
      </w:r>
      <w:r w:rsidRPr="007467E5">
        <w:rPr>
          <w:rFonts w:ascii="Times New Roman" w:eastAsia="MT2MIT" w:hAnsi="Times New Roman" w:cs="Times New Roman"/>
          <w:sz w:val="24"/>
          <w:szCs w:val="24"/>
        </w:rPr>
        <w:t>1</w:t>
      </w:r>
    </w:p>
    <w:p w:rsidR="007467E5" w:rsidRDefault="007467E5" w:rsidP="00D42FD5">
      <w:pPr>
        <w:autoSpaceDE w:val="0"/>
        <w:autoSpaceDN w:val="0"/>
        <w:adjustRightInd w:val="0"/>
        <w:spacing w:after="0" w:line="240" w:lineRule="auto"/>
        <w:rPr>
          <w:rFonts w:ascii="Times New Roman" w:eastAsia="MT2MIS" w:hAnsi="Times New Roman" w:cs="Times New Roman"/>
          <w:i/>
          <w:sz w:val="24"/>
          <w:szCs w:val="24"/>
          <w:vertAlign w:val="subscript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67E5">
        <w:rPr>
          <w:rFonts w:ascii="Times New Roman" w:hAnsi="Times New Roman" w:cs="Times New Roman"/>
          <w:sz w:val="24"/>
          <w:szCs w:val="24"/>
        </w:rPr>
        <w:t xml:space="preserve">exchange </w:t>
      </w:r>
      <w:r w:rsidR="00D42FD5">
        <w:rPr>
          <w:rFonts w:ascii="Times New Roman" w:eastAsia="MT2MIT" w:hAnsi="Times New Roman" w:cs="Times New Roman"/>
          <w:i/>
          <w:sz w:val="24"/>
          <w:szCs w:val="24"/>
        </w:rPr>
        <w:t>a</w:t>
      </w:r>
      <w:r w:rsidR="00D42FD5">
        <w:rPr>
          <w:rFonts w:ascii="Times New Roman" w:eastAsia="MT2MIT" w:hAnsi="Times New Roman" w:cs="Times New Roman"/>
          <w:i/>
          <w:sz w:val="24"/>
          <w:szCs w:val="24"/>
          <w:vertAlign w:val="subscript"/>
        </w:rPr>
        <w:t>ij</w:t>
      </w:r>
      <w:r w:rsidRPr="007467E5">
        <w:rPr>
          <w:rFonts w:ascii="Times New Roman" w:eastAsia="MT2MIS" w:hAnsi="Times New Roman" w:cs="Times New Roman"/>
          <w:sz w:val="24"/>
          <w:szCs w:val="24"/>
        </w:rPr>
        <w:t xml:space="preserve"> </w:t>
      </w:r>
      <w:r w:rsidRPr="007467E5">
        <w:rPr>
          <w:rFonts w:ascii="Times New Roman" w:hAnsi="Times New Roman" w:cs="Times New Roman"/>
          <w:sz w:val="24"/>
          <w:szCs w:val="24"/>
        </w:rPr>
        <w:t xml:space="preserve">with </w:t>
      </w:r>
      <w:r w:rsidR="00D42FD5">
        <w:rPr>
          <w:rFonts w:ascii="Times New Roman" w:eastAsia="MT2MIT" w:hAnsi="Times New Roman" w:cs="Times New Roman"/>
          <w:i/>
          <w:sz w:val="24"/>
          <w:szCs w:val="24"/>
        </w:rPr>
        <w:t>a</w:t>
      </w:r>
      <w:r w:rsidR="00D42FD5">
        <w:rPr>
          <w:rFonts w:ascii="Times New Roman" w:eastAsia="MT2MIT" w:hAnsi="Times New Roman" w:cs="Times New Roman"/>
          <w:i/>
          <w:sz w:val="24"/>
          <w:szCs w:val="24"/>
          <w:vertAlign w:val="subscript"/>
        </w:rPr>
        <w:t>ji</w:t>
      </w:r>
    </w:p>
    <w:p w:rsidR="00D42FD5" w:rsidRPr="00D42FD5" w:rsidRDefault="00D42FD5" w:rsidP="00D42FD5">
      <w:pPr>
        <w:autoSpaceDE w:val="0"/>
        <w:autoSpaceDN w:val="0"/>
        <w:adjustRightInd w:val="0"/>
        <w:spacing w:after="0" w:line="240" w:lineRule="auto"/>
        <w:rPr>
          <w:rFonts w:ascii="Times New Roman" w:eastAsia="MT2MIS" w:hAnsi="Times New Roman" w:cs="Times New Roman"/>
          <w:sz w:val="24"/>
          <w:szCs w:val="24"/>
          <w:vertAlign w:val="subscript"/>
        </w:rPr>
      </w:pPr>
    </w:p>
    <w:p w:rsidR="007467E5" w:rsidRPr="007467E5" w:rsidRDefault="007467E5" w:rsidP="007467E5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Analyze the work, span, and parallelism of this algorithm.</w:t>
      </w:r>
    </w:p>
    <w:p w:rsidR="00FF64FD" w:rsidRPr="007467E5" w:rsidRDefault="00C7498A" w:rsidP="00FF64FD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Work:</w:t>
      </w:r>
      <w:r w:rsidR="00C91FBE">
        <w:rPr>
          <w:rFonts w:ascii="Times New Roman" w:hAnsi="Times New Roman" w:cs="Times New Roman"/>
          <w:sz w:val="24"/>
          <w:szCs w:val="24"/>
        </w:rPr>
        <w:t xml:space="preserve"> Nested for loops</w:t>
      </w:r>
    </w:p>
    <w:p w:rsidR="00F76D66" w:rsidRPr="007467E5" w:rsidRDefault="00196314" w:rsidP="00196314">
      <w:pPr>
        <w:ind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-n</m:t>
        </m:r>
        <m:r>
          <w:rPr>
            <w:rFonts w:ascii="Cambria Math" w:eastAsiaTheme="minorEastAsia" w:hAnsi="Cambria Math" w:cs="Times New Roman"/>
            <w:sz w:val="24"/>
            <w:szCs w:val="24"/>
          </w:rPr>
          <m:t>)=O(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46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498A" w:rsidRPr="007467E5" w:rsidRDefault="00C7498A" w:rsidP="00FF64FD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Span:</w:t>
      </w:r>
      <w:r w:rsidR="00C91FBE">
        <w:rPr>
          <w:rFonts w:ascii="Times New Roman" w:hAnsi="Times New Roman" w:cs="Times New Roman"/>
          <w:sz w:val="24"/>
          <w:szCs w:val="24"/>
        </w:rPr>
        <w:t xml:space="preserve"> Nested parallel for loops</w:t>
      </w:r>
    </w:p>
    <w:p w:rsidR="00C7498A" w:rsidRPr="00C91FBE" w:rsidRDefault="00196314" w:rsidP="00196314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log n</m:t>
            </m:r>
          </m:e>
        </m:d>
      </m:oMath>
      <w:bookmarkStart w:id="0" w:name="_GoBack"/>
      <w:bookmarkEnd w:id="0"/>
      <w:r w:rsidRPr="00C91FB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7498A" w:rsidRPr="007467E5" w:rsidRDefault="00C7498A" w:rsidP="00FF64FD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Parallelism:</w:t>
      </w:r>
    </w:p>
    <w:p w:rsidR="00FF64FD" w:rsidRPr="007467E5" w:rsidRDefault="007467E5" w:rsidP="007467E5">
      <w:pPr>
        <w:ind w:firstLine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O(log n)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=O(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log n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46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0A0" w:rsidRDefault="00CE50A0" w:rsidP="00FF64FD">
      <w:pPr>
        <w:rPr>
          <w:rFonts w:ascii="Times New Roman" w:hAnsi="Times New Roman" w:cs="Times New Roman"/>
          <w:sz w:val="24"/>
          <w:szCs w:val="24"/>
        </w:rPr>
      </w:pPr>
    </w:p>
    <w:p w:rsidR="00FF64FD" w:rsidRPr="007467E5" w:rsidRDefault="00FF64FD" w:rsidP="00FF64FD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lastRenderedPageBreak/>
        <w:t>(c) Do exercise 27.1-8 of the CLRS reading as well (same page).</w:t>
      </w:r>
    </w:p>
    <w:p w:rsidR="007467E5" w:rsidRPr="007467E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467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27.1-8</w:t>
      </w:r>
    </w:p>
    <w:p w:rsidR="007467E5" w:rsidRPr="007467E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Suppose that we replace the </w:t>
      </w:r>
      <w:r w:rsidRPr="007467E5">
        <w:rPr>
          <w:rFonts w:ascii="Times New Roman" w:hAnsi="Times New Roman" w:cs="Times New Roman"/>
          <w:b/>
          <w:bCs/>
          <w:sz w:val="24"/>
          <w:szCs w:val="24"/>
        </w:rPr>
        <w:t xml:space="preserve">parallel for </w:t>
      </w:r>
      <w:r w:rsidRPr="007467E5">
        <w:rPr>
          <w:rFonts w:ascii="Times New Roman" w:hAnsi="Times New Roman" w:cs="Times New Roman"/>
          <w:sz w:val="24"/>
          <w:szCs w:val="24"/>
        </w:rPr>
        <w:t>loop in line 3 of P-TRANSPOSE (see Exercise</w:t>
      </w:r>
    </w:p>
    <w:p w:rsidR="007467E5" w:rsidRPr="007467E5" w:rsidRDefault="007467E5" w:rsidP="00746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27.1-7) with an ordinary </w:t>
      </w:r>
      <w:r w:rsidRPr="007467E5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7467E5">
        <w:rPr>
          <w:rFonts w:ascii="Times New Roman" w:hAnsi="Times New Roman" w:cs="Times New Roman"/>
          <w:sz w:val="24"/>
          <w:szCs w:val="24"/>
        </w:rPr>
        <w:t>loop. Analyze the work, span, and parallelism</w:t>
      </w:r>
    </w:p>
    <w:p w:rsidR="00FF64FD" w:rsidRDefault="007467E5" w:rsidP="007467E5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of the resulting algorithm.</w:t>
      </w:r>
    </w:p>
    <w:p w:rsidR="00C91FBE" w:rsidRPr="007467E5" w:rsidRDefault="00C91FBE" w:rsidP="00C91FBE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P-TRANSPOSE(</w:t>
      </w:r>
      <w:r>
        <w:rPr>
          <w:rFonts w:ascii="Times New Roman" w:eastAsia="MT2MIT" w:hAnsi="Times New Roman" w:cs="Times New Roman"/>
          <w:i/>
          <w:sz w:val="24"/>
          <w:szCs w:val="24"/>
        </w:rPr>
        <w:t>A</w:t>
      </w:r>
      <w:r w:rsidRPr="007467E5">
        <w:rPr>
          <w:rFonts w:ascii="Times New Roman" w:eastAsia="MT2MIT" w:hAnsi="Times New Roman" w:cs="Times New Roman"/>
          <w:sz w:val="24"/>
          <w:szCs w:val="24"/>
        </w:rPr>
        <w:t>)</w:t>
      </w:r>
    </w:p>
    <w:p w:rsidR="00C91FBE" w:rsidRPr="007467E5" w:rsidRDefault="00C91FBE" w:rsidP="00C9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1 </w:t>
      </w:r>
      <w:r w:rsidRPr="007467E5">
        <w:rPr>
          <w:rFonts w:ascii="Times New Roman" w:eastAsia="MT2MIT" w:hAnsi="Times New Roman" w:cs="Times New Roman"/>
          <w:sz w:val="24"/>
          <w:szCs w:val="24"/>
        </w:rPr>
        <w:t>n =</w:t>
      </w:r>
      <w:r w:rsidRPr="007467E5">
        <w:rPr>
          <w:rFonts w:ascii="Times New Roman" w:eastAsia="MT2SYT" w:hAnsi="Times New Roman" w:cs="Times New Roman"/>
          <w:sz w:val="24"/>
          <w:szCs w:val="24"/>
        </w:rPr>
        <w:t xml:space="preserve"> </w:t>
      </w:r>
      <w:r>
        <w:rPr>
          <w:rFonts w:ascii="Times New Roman" w:eastAsia="MT2MIT" w:hAnsi="Times New Roman" w:cs="Times New Roman"/>
          <w:i/>
          <w:sz w:val="24"/>
          <w:szCs w:val="24"/>
        </w:rPr>
        <w:t>A</w:t>
      </w:r>
      <w:r w:rsidRPr="007467E5">
        <w:rPr>
          <w:rFonts w:ascii="Times New Roman" w:eastAsia="MT2MIT" w:hAnsi="Times New Roman" w:cs="Times New Roman"/>
          <w:sz w:val="24"/>
          <w:szCs w:val="24"/>
        </w:rPr>
        <w:t>.</w:t>
      </w:r>
      <w:r w:rsidRPr="007467E5">
        <w:rPr>
          <w:rFonts w:ascii="Times New Roman" w:hAnsi="Times New Roman" w:cs="Times New Roman"/>
          <w:i/>
          <w:iCs/>
          <w:sz w:val="24"/>
          <w:szCs w:val="24"/>
        </w:rPr>
        <w:t>rows</w:t>
      </w:r>
    </w:p>
    <w:p w:rsidR="00C91FBE" w:rsidRPr="00D42FD5" w:rsidRDefault="00C91FBE" w:rsidP="00C91FBE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i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</w:r>
      <w:r w:rsidRPr="007467E5">
        <w:rPr>
          <w:rFonts w:ascii="Times New Roman" w:hAnsi="Times New Roman" w:cs="Times New Roman"/>
          <w:b/>
          <w:bCs/>
          <w:sz w:val="24"/>
          <w:szCs w:val="24"/>
        </w:rPr>
        <w:t xml:space="preserve">parallel for </w:t>
      </w:r>
      <w:r>
        <w:rPr>
          <w:rFonts w:ascii="Times New Roman" w:eastAsia="MT2MIT" w:hAnsi="Times New Roman" w:cs="Times New Roman"/>
          <w:i/>
          <w:sz w:val="24"/>
          <w:szCs w:val="24"/>
        </w:rPr>
        <w:t>j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 </w:t>
      </w:r>
      <w:r>
        <w:rPr>
          <w:rFonts w:ascii="Times New Roman" w:eastAsia="MT2SYT" w:hAnsi="Times New Roman" w:cs="Times New Roman"/>
          <w:sz w:val="24"/>
          <w:szCs w:val="24"/>
        </w:rPr>
        <w:t>=</w:t>
      </w:r>
      <w:r w:rsidRPr="007467E5">
        <w:rPr>
          <w:rFonts w:ascii="Times New Roman" w:eastAsia="MT2SYT" w:hAnsi="Times New Roman" w:cs="Times New Roman"/>
          <w:sz w:val="24"/>
          <w:szCs w:val="24"/>
        </w:rPr>
        <w:t xml:space="preserve"> 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2 </w:t>
      </w:r>
      <w:r w:rsidRPr="007467E5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eastAsia="MT2MIT" w:hAnsi="Times New Roman" w:cs="Times New Roman"/>
          <w:i/>
          <w:sz w:val="24"/>
          <w:szCs w:val="24"/>
        </w:rPr>
        <w:t>n</w:t>
      </w:r>
    </w:p>
    <w:p w:rsidR="00C91FBE" w:rsidRPr="007467E5" w:rsidRDefault="00C91FBE" w:rsidP="00C91FBE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67E5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>
        <w:rPr>
          <w:rFonts w:ascii="Times New Roman" w:eastAsia="MT2MIT" w:hAnsi="Times New Roman" w:cs="Times New Roman"/>
          <w:i/>
          <w:sz w:val="24"/>
          <w:szCs w:val="24"/>
        </w:rPr>
        <w:t>i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 </w:t>
      </w:r>
      <w:r>
        <w:rPr>
          <w:rFonts w:ascii="Times New Roman" w:eastAsia="MT2SYT" w:hAnsi="Times New Roman" w:cs="Times New Roman"/>
          <w:sz w:val="24"/>
          <w:szCs w:val="24"/>
        </w:rPr>
        <w:t>=</w:t>
      </w:r>
      <w:r w:rsidRPr="007467E5">
        <w:rPr>
          <w:rFonts w:ascii="Times New Roman" w:eastAsia="MT2SYT" w:hAnsi="Times New Roman" w:cs="Times New Roman"/>
          <w:sz w:val="24"/>
          <w:szCs w:val="24"/>
        </w:rPr>
        <w:t xml:space="preserve"> 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1 </w:t>
      </w:r>
      <w:r w:rsidRPr="007467E5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eastAsia="MT2MIT" w:hAnsi="Times New Roman" w:cs="Times New Roman"/>
          <w:i/>
          <w:sz w:val="24"/>
          <w:szCs w:val="24"/>
        </w:rPr>
        <w:t>j</w:t>
      </w:r>
      <w:r w:rsidRPr="007467E5">
        <w:rPr>
          <w:rFonts w:ascii="Times New Roman" w:eastAsia="MT2MIT" w:hAnsi="Times New Roman" w:cs="Times New Roman"/>
          <w:sz w:val="24"/>
          <w:szCs w:val="24"/>
        </w:rPr>
        <w:t xml:space="preserve"> </w:t>
      </w:r>
      <w:r>
        <w:rPr>
          <w:rFonts w:ascii="Times New Roman" w:eastAsia="MT2MIT" w:hAnsi="Times New Roman" w:cs="Times New Roman"/>
          <w:sz w:val="24"/>
          <w:szCs w:val="24"/>
        </w:rPr>
        <w:t>-</w:t>
      </w:r>
      <w:r w:rsidRPr="007467E5">
        <w:rPr>
          <w:rFonts w:ascii="Times New Roman" w:eastAsia="MT2SYT" w:hAnsi="Times New Roman" w:cs="Times New Roman"/>
          <w:sz w:val="24"/>
          <w:szCs w:val="24"/>
        </w:rPr>
        <w:t xml:space="preserve"> </w:t>
      </w:r>
      <w:r w:rsidRPr="007467E5">
        <w:rPr>
          <w:rFonts w:ascii="Times New Roman" w:eastAsia="MT2MIT" w:hAnsi="Times New Roman" w:cs="Times New Roman"/>
          <w:sz w:val="24"/>
          <w:szCs w:val="24"/>
        </w:rPr>
        <w:t>1</w:t>
      </w:r>
    </w:p>
    <w:p w:rsidR="00C91FBE" w:rsidRDefault="00C91FBE" w:rsidP="00C91FBE">
      <w:pPr>
        <w:autoSpaceDE w:val="0"/>
        <w:autoSpaceDN w:val="0"/>
        <w:adjustRightInd w:val="0"/>
        <w:spacing w:after="0" w:line="240" w:lineRule="auto"/>
        <w:rPr>
          <w:rFonts w:ascii="Times New Roman" w:eastAsia="MT2MIS" w:hAnsi="Times New Roman" w:cs="Times New Roman"/>
          <w:i/>
          <w:sz w:val="24"/>
          <w:szCs w:val="24"/>
          <w:vertAlign w:val="subscript"/>
        </w:rPr>
      </w:pPr>
      <w:r w:rsidRPr="007467E5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67E5">
        <w:rPr>
          <w:rFonts w:ascii="Times New Roman" w:hAnsi="Times New Roman" w:cs="Times New Roman"/>
          <w:sz w:val="24"/>
          <w:szCs w:val="24"/>
        </w:rPr>
        <w:t xml:space="preserve">exchange </w:t>
      </w:r>
      <w:r>
        <w:rPr>
          <w:rFonts w:ascii="Times New Roman" w:eastAsia="MT2MIT" w:hAnsi="Times New Roman" w:cs="Times New Roman"/>
          <w:i/>
          <w:sz w:val="24"/>
          <w:szCs w:val="24"/>
        </w:rPr>
        <w:t>a</w:t>
      </w:r>
      <w:r>
        <w:rPr>
          <w:rFonts w:ascii="Times New Roman" w:eastAsia="MT2MIT" w:hAnsi="Times New Roman" w:cs="Times New Roman"/>
          <w:i/>
          <w:sz w:val="24"/>
          <w:szCs w:val="24"/>
          <w:vertAlign w:val="subscript"/>
        </w:rPr>
        <w:t>ij</w:t>
      </w:r>
      <w:r w:rsidRPr="007467E5">
        <w:rPr>
          <w:rFonts w:ascii="Times New Roman" w:eastAsia="MT2MIS" w:hAnsi="Times New Roman" w:cs="Times New Roman"/>
          <w:sz w:val="24"/>
          <w:szCs w:val="24"/>
        </w:rPr>
        <w:t xml:space="preserve"> </w:t>
      </w:r>
      <w:r w:rsidRPr="007467E5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MT2MIT" w:hAnsi="Times New Roman" w:cs="Times New Roman"/>
          <w:i/>
          <w:sz w:val="24"/>
          <w:szCs w:val="24"/>
        </w:rPr>
        <w:t>a</w:t>
      </w:r>
      <w:r>
        <w:rPr>
          <w:rFonts w:ascii="Times New Roman" w:eastAsia="MT2MIT" w:hAnsi="Times New Roman" w:cs="Times New Roman"/>
          <w:i/>
          <w:sz w:val="24"/>
          <w:szCs w:val="24"/>
          <w:vertAlign w:val="subscript"/>
        </w:rPr>
        <w:t>ji</w:t>
      </w:r>
    </w:p>
    <w:p w:rsidR="00C91FBE" w:rsidRPr="00D42FD5" w:rsidRDefault="00C91FBE" w:rsidP="00C91FBE">
      <w:pPr>
        <w:autoSpaceDE w:val="0"/>
        <w:autoSpaceDN w:val="0"/>
        <w:adjustRightInd w:val="0"/>
        <w:spacing w:after="0" w:line="240" w:lineRule="auto"/>
        <w:rPr>
          <w:rFonts w:ascii="Times New Roman" w:eastAsia="MT2MIS" w:hAnsi="Times New Roman" w:cs="Times New Roman"/>
          <w:sz w:val="24"/>
          <w:szCs w:val="24"/>
          <w:vertAlign w:val="subscript"/>
        </w:rPr>
      </w:pPr>
    </w:p>
    <w:p w:rsidR="00C91FBE" w:rsidRPr="007467E5" w:rsidRDefault="00C91FBE" w:rsidP="00C91FBE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Analyze the work, span, and parallelism of this algorithm.</w:t>
      </w:r>
    </w:p>
    <w:p w:rsidR="00C91FBE" w:rsidRPr="007467E5" w:rsidRDefault="00C91FBE" w:rsidP="00C91FBE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Work:</w:t>
      </w:r>
      <w:r>
        <w:rPr>
          <w:rFonts w:ascii="Times New Roman" w:hAnsi="Times New Roman" w:cs="Times New Roman"/>
          <w:sz w:val="24"/>
          <w:szCs w:val="24"/>
        </w:rPr>
        <w:t xml:space="preserve"> Nested for loops</w:t>
      </w:r>
    </w:p>
    <w:p w:rsidR="00C91FBE" w:rsidRPr="007467E5" w:rsidRDefault="00C91FBE" w:rsidP="00C91FBE">
      <w:pPr>
        <w:ind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-n</m:t>
        </m:r>
        <m:r>
          <w:rPr>
            <w:rFonts w:ascii="Cambria Math" w:eastAsiaTheme="minorEastAsia" w:hAnsi="Cambria Math" w:cs="Times New Roman"/>
            <w:sz w:val="24"/>
            <w:szCs w:val="24"/>
          </w:rPr>
          <m:t>)=O(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46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FBE" w:rsidRPr="007467E5" w:rsidRDefault="00C91FBE" w:rsidP="00C91FBE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Span:</w:t>
      </w:r>
      <w:r>
        <w:rPr>
          <w:rFonts w:ascii="Times New Roman" w:hAnsi="Times New Roman" w:cs="Times New Roman"/>
          <w:sz w:val="24"/>
          <w:szCs w:val="24"/>
        </w:rPr>
        <w:t xml:space="preserve"> for loop nested in a parallel loop</w:t>
      </w:r>
    </w:p>
    <w:p w:rsidR="00C91FBE" w:rsidRPr="00C91FBE" w:rsidRDefault="00C91FBE" w:rsidP="00C91FBE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C91FB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91FBE" w:rsidRPr="007467E5" w:rsidRDefault="00C91FBE" w:rsidP="00C91FBE">
      <w:pPr>
        <w:rPr>
          <w:rFonts w:ascii="Times New Roman" w:hAnsi="Times New Roman" w:cs="Times New Roman"/>
          <w:sz w:val="24"/>
          <w:szCs w:val="24"/>
        </w:rPr>
      </w:pPr>
      <w:r w:rsidRPr="007467E5">
        <w:rPr>
          <w:rFonts w:ascii="Times New Roman" w:hAnsi="Times New Roman" w:cs="Times New Roman"/>
          <w:sz w:val="24"/>
          <w:szCs w:val="24"/>
        </w:rPr>
        <w:t>Parallelism:</w:t>
      </w:r>
    </w:p>
    <w:p w:rsidR="00C91FBE" w:rsidRPr="007467E5" w:rsidRDefault="00C91FBE" w:rsidP="00C91FBE">
      <w:pPr>
        <w:ind w:firstLine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n)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=O(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46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FBE" w:rsidRPr="007467E5" w:rsidRDefault="00C91FBE" w:rsidP="007467E5">
      <w:pPr>
        <w:rPr>
          <w:rFonts w:ascii="Times New Roman" w:hAnsi="Times New Roman" w:cs="Times New Roman"/>
          <w:sz w:val="24"/>
          <w:szCs w:val="24"/>
        </w:rPr>
      </w:pPr>
    </w:p>
    <w:sectPr w:rsidR="00C91FBE" w:rsidRPr="0074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2MI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7F"/>
    <w:rsid w:val="00191526"/>
    <w:rsid w:val="00196314"/>
    <w:rsid w:val="002A2432"/>
    <w:rsid w:val="007467E5"/>
    <w:rsid w:val="009F247F"/>
    <w:rsid w:val="00B21192"/>
    <w:rsid w:val="00BA0B04"/>
    <w:rsid w:val="00C7498A"/>
    <w:rsid w:val="00C91FBE"/>
    <w:rsid w:val="00CE50A0"/>
    <w:rsid w:val="00D42FD5"/>
    <w:rsid w:val="00D7208E"/>
    <w:rsid w:val="00F76D66"/>
    <w:rsid w:val="00FA73EC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6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6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2017-02-04T01:55:00Z</dcterms:created>
  <dcterms:modified xsi:type="dcterms:W3CDTF">2017-02-04T04:51:00Z</dcterms:modified>
</cp:coreProperties>
</file>