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2725EB" w14:textId="77777777" w:rsidR="000226A7" w:rsidRDefault="000226A7" w:rsidP="000226A7">
      <w:pPr>
        <w:pStyle w:val="Heading1"/>
      </w:pPr>
      <w:bookmarkStart w:id="0" w:name="_GoBack"/>
      <w:bookmarkEnd w:id="0"/>
      <w:r>
        <w:rPr>
          <w:rStyle w:val="Strong"/>
          <w:b w:val="0"/>
          <w:bCs w:val="0"/>
        </w:rPr>
        <w:t>Step 1 – Problem Definition, Existing Solutions, and Deployment Architecture</w:t>
      </w:r>
    </w:p>
    <w:p w14:paraId="27E696BE" w14:textId="77777777" w:rsidR="000226A7" w:rsidRDefault="000226A7" w:rsidP="000226A7">
      <w:r>
        <w:pict w14:anchorId="1DCF3AF6">
          <v:rect id="_x0000_i1026" style="width:0;height:1.5pt" o:hralign="center" o:hrstd="t" o:hr="t" fillcolor="#a0a0a0" stroked="f"/>
        </w:pict>
      </w:r>
    </w:p>
    <w:p w14:paraId="5431BFEE" w14:textId="77777777" w:rsidR="000226A7" w:rsidRPr="000226A7" w:rsidRDefault="000226A7" w:rsidP="000226A7">
      <w:pPr>
        <w:pStyle w:val="Heading2"/>
        <w:rPr>
          <w:lang w:val="en-GB"/>
        </w:rPr>
      </w:pPr>
      <w:r w:rsidRPr="000226A7">
        <w:rPr>
          <w:rStyle w:val="Strong"/>
          <w:b/>
          <w:bCs/>
          <w:lang w:val="en-GB"/>
        </w:rPr>
        <w:t>i) Problem Statement and Project Objective</w:t>
      </w:r>
    </w:p>
    <w:p w14:paraId="139CDD30" w14:textId="77777777" w:rsidR="000226A7" w:rsidRPr="000226A7" w:rsidRDefault="000226A7" w:rsidP="000226A7">
      <w:pPr>
        <w:pStyle w:val="Heading3"/>
        <w:rPr>
          <w:lang w:val="en-GB"/>
        </w:rPr>
      </w:pPr>
      <w:r w:rsidRPr="000226A7">
        <w:rPr>
          <w:rStyle w:val="Strong"/>
          <w:b/>
          <w:bCs/>
          <w:lang w:val="en-GB"/>
        </w:rPr>
        <w:t>Guide Used</w:t>
      </w:r>
    </w:p>
    <w:p w14:paraId="03DE381C" w14:textId="77777777" w:rsidR="000226A7" w:rsidRPr="000226A7" w:rsidRDefault="000226A7" w:rsidP="000226A7">
      <w:pPr>
        <w:pStyle w:val="NormalWeb"/>
        <w:rPr>
          <w:lang w:val="en-GB"/>
        </w:rPr>
      </w:pPr>
      <w:r w:rsidRPr="000226A7">
        <w:rPr>
          <w:lang w:val="en-GB"/>
        </w:rPr>
        <w:t>The Problem Statement and Objective are formulated by:</w:t>
      </w:r>
    </w:p>
    <w:p w14:paraId="7F1B2A16" w14:textId="77777777" w:rsidR="000226A7" w:rsidRDefault="000226A7" w:rsidP="000226A7">
      <w:pPr>
        <w:pStyle w:val="NormalWeb"/>
        <w:numPr>
          <w:ilvl w:val="0"/>
          <w:numId w:val="12"/>
        </w:numPr>
      </w:pPr>
      <w:r>
        <w:t xml:space="preserve">Identifying the </w:t>
      </w:r>
      <w:r>
        <w:rPr>
          <w:rStyle w:val="Strong"/>
        </w:rPr>
        <w:t>business pain point</w:t>
      </w:r>
    </w:p>
    <w:p w14:paraId="502A9CBB" w14:textId="77777777" w:rsidR="000226A7" w:rsidRPr="000226A7" w:rsidRDefault="000226A7" w:rsidP="000226A7">
      <w:pPr>
        <w:pStyle w:val="NormalWeb"/>
        <w:numPr>
          <w:ilvl w:val="0"/>
          <w:numId w:val="12"/>
        </w:numPr>
        <w:rPr>
          <w:lang w:val="en-GB"/>
        </w:rPr>
      </w:pPr>
      <w:r w:rsidRPr="000226A7">
        <w:rPr>
          <w:lang w:val="en-GB"/>
        </w:rPr>
        <w:t xml:space="preserve">Defining how </w:t>
      </w:r>
      <w:r w:rsidRPr="000226A7">
        <w:rPr>
          <w:rStyle w:val="Strong"/>
          <w:lang w:val="en-GB"/>
        </w:rPr>
        <w:t>AI/ML addresses the problem</w:t>
      </w:r>
    </w:p>
    <w:p w14:paraId="0DCB8CD3" w14:textId="77777777" w:rsidR="000226A7" w:rsidRDefault="000226A7" w:rsidP="000226A7">
      <w:pPr>
        <w:pStyle w:val="NormalWeb"/>
        <w:numPr>
          <w:ilvl w:val="0"/>
          <w:numId w:val="12"/>
        </w:numPr>
      </w:pPr>
      <w:r>
        <w:t xml:space="preserve">Establishing a </w:t>
      </w:r>
      <w:r>
        <w:rPr>
          <w:rStyle w:val="Strong"/>
        </w:rPr>
        <w:t>clear technical objective</w:t>
      </w:r>
    </w:p>
    <w:p w14:paraId="54E63ACA" w14:textId="77777777" w:rsidR="000226A7" w:rsidRDefault="000226A7" w:rsidP="000226A7">
      <w:pPr>
        <w:pStyle w:val="NormalWeb"/>
        <w:numPr>
          <w:ilvl w:val="0"/>
          <w:numId w:val="12"/>
        </w:numPr>
      </w:pPr>
      <w:r>
        <w:t xml:space="preserve">Defining </w:t>
      </w:r>
      <w:r>
        <w:rPr>
          <w:rStyle w:val="Strong"/>
        </w:rPr>
        <w:t>measurable success criteria</w:t>
      </w:r>
    </w:p>
    <w:p w14:paraId="1F6A43CE" w14:textId="77777777" w:rsidR="000226A7" w:rsidRDefault="000226A7" w:rsidP="000226A7">
      <w:r>
        <w:pict w14:anchorId="3215B5F3">
          <v:rect id="_x0000_i1027" style="width:0;height:1.5pt" o:hralign="center" o:hrstd="t" o:hr="t" fillcolor="#a0a0a0" stroked="f"/>
        </w:pict>
      </w:r>
    </w:p>
    <w:p w14:paraId="4AB8094E" w14:textId="77777777" w:rsidR="000226A7" w:rsidRPr="000226A7" w:rsidRDefault="000226A7" w:rsidP="000226A7">
      <w:pPr>
        <w:pStyle w:val="Heading2"/>
        <w:rPr>
          <w:lang w:val="en-GB"/>
        </w:rPr>
      </w:pPr>
      <w:r w:rsidRPr="000226A7">
        <w:rPr>
          <w:rStyle w:val="Strong"/>
          <w:b/>
          <w:bCs/>
          <w:lang w:val="en-GB"/>
        </w:rPr>
        <w:t>1. Problem Statement</w:t>
      </w:r>
    </w:p>
    <w:p w14:paraId="1149DC84" w14:textId="77777777" w:rsidR="000226A7" w:rsidRPr="000226A7" w:rsidRDefault="000226A7" w:rsidP="000226A7">
      <w:pPr>
        <w:pStyle w:val="NormalWeb"/>
        <w:rPr>
          <w:lang w:val="en-GB"/>
        </w:rPr>
      </w:pPr>
      <w:r w:rsidRPr="000226A7">
        <w:rPr>
          <w:lang w:val="en-GB"/>
        </w:rPr>
        <w:t xml:space="preserve">The Brazilian e-commerce platform </w:t>
      </w:r>
      <w:r w:rsidRPr="000226A7">
        <w:rPr>
          <w:rStyle w:val="Strong"/>
          <w:lang w:val="en-GB"/>
        </w:rPr>
        <w:t>Olist</w:t>
      </w:r>
      <w:r w:rsidRPr="000226A7">
        <w:rPr>
          <w:lang w:val="en-GB"/>
        </w:rPr>
        <w:t xml:space="preserve"> faces a significant challenge in maximizing </w:t>
      </w:r>
      <w:r w:rsidRPr="000226A7">
        <w:rPr>
          <w:rStyle w:val="Strong"/>
          <w:lang w:val="en-GB"/>
        </w:rPr>
        <w:t>Customer Lifetime Value (CLV)</w:t>
      </w:r>
      <w:r w:rsidRPr="000226A7">
        <w:rPr>
          <w:lang w:val="en-GB"/>
        </w:rPr>
        <w:t xml:space="preserve"> due to an unknown and underestimated churn rate among </w:t>
      </w:r>
      <w:r w:rsidRPr="000226A7">
        <w:rPr>
          <w:rStyle w:val="Strong"/>
          <w:lang w:val="en-GB"/>
        </w:rPr>
        <w:t>first-time buyers</w:t>
      </w:r>
      <w:r w:rsidRPr="000226A7">
        <w:rPr>
          <w:lang w:val="en-GB"/>
        </w:rPr>
        <w:t>. A large segment of customers completes only a single purchase and never returns, resulting in lost future revenue and inefficient use of customer acquisition budgets.</w:t>
      </w:r>
    </w:p>
    <w:p w14:paraId="599D6C00" w14:textId="77777777" w:rsidR="000226A7" w:rsidRPr="000226A7" w:rsidRDefault="000226A7" w:rsidP="000226A7">
      <w:pPr>
        <w:pStyle w:val="NormalWeb"/>
        <w:rPr>
          <w:lang w:val="en-GB"/>
        </w:rPr>
      </w:pPr>
      <w:r w:rsidRPr="000226A7">
        <w:rPr>
          <w:lang w:val="en-GB"/>
        </w:rPr>
        <w:t xml:space="preserve">The core business problem lies in Olist’s inability to </w:t>
      </w:r>
      <w:r w:rsidRPr="000226A7">
        <w:rPr>
          <w:rStyle w:val="Strong"/>
          <w:lang w:val="en-GB"/>
        </w:rPr>
        <w:t>proactively identify one-time buyers who are likely to churn</w:t>
      </w:r>
      <w:r w:rsidRPr="000226A7">
        <w:rPr>
          <w:lang w:val="en-GB"/>
        </w:rPr>
        <w:t>. Without an effective predictive mechanism, marketing teams are unable to target high-risk customers with timely retention strategies, leading to wasted marketing spend and reduced return on investment.</w:t>
      </w:r>
    </w:p>
    <w:p w14:paraId="074510BF" w14:textId="77777777" w:rsidR="000226A7" w:rsidRPr="000226A7" w:rsidRDefault="000226A7" w:rsidP="000226A7">
      <w:pPr>
        <w:pStyle w:val="NormalWeb"/>
        <w:rPr>
          <w:lang w:val="en-GB"/>
        </w:rPr>
      </w:pPr>
      <w:r w:rsidRPr="000226A7">
        <w:rPr>
          <w:rStyle w:val="Strong"/>
          <w:lang w:val="en-GB"/>
        </w:rPr>
        <w:t>Customer Lifetime Value (CLV)</w:t>
      </w:r>
      <w:r w:rsidRPr="000226A7">
        <w:rPr>
          <w:lang w:val="en-GB"/>
        </w:rPr>
        <w:t xml:space="preserve"> represents the total profit a business expects to earn from a customer over the entire duration of their relationship. It extends beyond a single transaction and reflects the long-term value of repeat purchases. Understanding CLV allows businesses to make informed decisions about how much they can afford to spend on acquiring and retaining customers.</w:t>
      </w:r>
    </w:p>
    <w:p w14:paraId="7FA03391" w14:textId="77777777" w:rsidR="000226A7" w:rsidRPr="000226A7" w:rsidRDefault="000226A7" w:rsidP="000226A7">
      <w:pPr>
        <w:pStyle w:val="NormalWeb"/>
        <w:rPr>
          <w:lang w:val="en-GB"/>
        </w:rPr>
      </w:pPr>
      <w:r w:rsidRPr="000226A7">
        <w:rPr>
          <w:lang w:val="en-GB"/>
        </w:rPr>
        <w:t>For example, if a customer is expected to generate €500 in revenue over five years, their CLV is €500. If a predictive model identifies that this customer is likely to churn after their first purchase, the business has the opportunity to intervene and potentially preserve the entire €500 in future value.</w:t>
      </w:r>
    </w:p>
    <w:p w14:paraId="3FE74D1E" w14:textId="77777777" w:rsidR="000226A7" w:rsidRPr="000226A7" w:rsidRDefault="000226A7" w:rsidP="000226A7">
      <w:pPr>
        <w:pStyle w:val="NormalWeb"/>
        <w:rPr>
          <w:lang w:val="en-GB"/>
        </w:rPr>
      </w:pPr>
      <w:r w:rsidRPr="000226A7">
        <w:rPr>
          <w:lang w:val="en-GB"/>
        </w:rPr>
        <w:t xml:space="preserve">This project addresses the critical need to </w:t>
      </w:r>
      <w:r w:rsidRPr="000226A7">
        <w:rPr>
          <w:rStyle w:val="Strong"/>
          <w:lang w:val="en-GB"/>
        </w:rPr>
        <w:t>distinguish between satisfied one-time buyers and customers who have permanently churned</w:t>
      </w:r>
      <w:r w:rsidRPr="000226A7">
        <w:rPr>
          <w:lang w:val="en-GB"/>
        </w:rPr>
        <w:t xml:space="preserve">. Given the volume, velocity, and complexity of Olist’s transactional, payment, and product data, traditional Business Intelligence (BI) tools are insufficient. Therefore, a </w:t>
      </w:r>
      <w:r w:rsidRPr="000226A7">
        <w:rPr>
          <w:rStyle w:val="Strong"/>
          <w:lang w:val="en-GB"/>
        </w:rPr>
        <w:t>scalable Big Data Machine Learning solution using PySpark/Scala</w:t>
      </w:r>
      <w:r w:rsidRPr="000226A7">
        <w:rPr>
          <w:lang w:val="en-GB"/>
        </w:rPr>
        <w:t xml:space="preserve"> is required to extract actionable insights and enable data-driven retention strategies.</w:t>
      </w:r>
    </w:p>
    <w:p w14:paraId="27865317" w14:textId="77777777" w:rsidR="000226A7" w:rsidRDefault="000226A7" w:rsidP="000226A7">
      <w:r>
        <w:lastRenderedPageBreak/>
        <w:pict w14:anchorId="05F2092B">
          <v:rect id="_x0000_i1028" style="width:0;height:1.5pt" o:hralign="center" o:hrstd="t" o:hr="t" fillcolor="#a0a0a0" stroked="f"/>
        </w:pict>
      </w:r>
    </w:p>
    <w:p w14:paraId="672E4F01" w14:textId="77777777" w:rsidR="000226A7" w:rsidRPr="000226A7" w:rsidRDefault="000226A7" w:rsidP="000226A7">
      <w:pPr>
        <w:pStyle w:val="Heading2"/>
        <w:rPr>
          <w:lang w:val="en-GB"/>
        </w:rPr>
      </w:pPr>
      <w:r w:rsidRPr="000226A7">
        <w:rPr>
          <w:rStyle w:val="Strong"/>
          <w:b/>
          <w:bCs/>
          <w:lang w:val="en-GB"/>
        </w:rPr>
        <w:t>2. Project Objective</w:t>
      </w:r>
    </w:p>
    <w:p w14:paraId="7699B54C" w14:textId="77777777" w:rsidR="000226A7" w:rsidRPr="000226A7" w:rsidRDefault="000226A7" w:rsidP="000226A7">
      <w:pPr>
        <w:pStyle w:val="NormalWeb"/>
        <w:rPr>
          <w:lang w:val="en-GB"/>
        </w:rPr>
      </w:pPr>
      <w:r w:rsidRPr="000226A7">
        <w:rPr>
          <w:lang w:val="en-GB"/>
        </w:rPr>
        <w:t xml:space="preserve">The primary objective of this project is to </w:t>
      </w:r>
      <w:r w:rsidRPr="000226A7">
        <w:rPr>
          <w:rStyle w:val="Strong"/>
          <w:lang w:val="en-GB"/>
        </w:rPr>
        <w:t>develop, optimize, and evaluate a high-performance Binary Classification Model</w:t>
      </w:r>
      <w:r w:rsidRPr="000226A7">
        <w:rPr>
          <w:lang w:val="en-GB"/>
        </w:rPr>
        <w:t xml:space="preserve"> using the Olist Brazilian E-commerce dataset to predict </w:t>
      </w:r>
      <w:r w:rsidRPr="000226A7">
        <w:rPr>
          <w:rStyle w:val="Strong"/>
          <w:lang w:val="en-GB"/>
        </w:rPr>
        <w:t>customer churn status</w:t>
      </w:r>
      <w:r w:rsidRPr="000226A7">
        <w:rPr>
          <w:lang w:val="en-GB"/>
        </w:rPr>
        <w:t>—specifically identifying whether a one-time buyer will become a repeat customer or churn.</w:t>
      </w:r>
    </w:p>
    <w:p w14:paraId="01CD1FF2" w14:textId="77777777" w:rsidR="000226A7" w:rsidRDefault="000226A7" w:rsidP="000226A7">
      <w:pPr>
        <w:pStyle w:val="Heading3"/>
      </w:pPr>
      <w:r>
        <w:rPr>
          <w:rStyle w:val="Strong"/>
          <w:b/>
          <w:bCs/>
        </w:rPr>
        <w:t>Technical Objectives</w:t>
      </w:r>
    </w:p>
    <w:p w14:paraId="354F39CB" w14:textId="77777777" w:rsidR="000226A7" w:rsidRDefault="000226A7" w:rsidP="000226A7">
      <w:pPr>
        <w:pStyle w:val="NormalWeb"/>
        <w:numPr>
          <w:ilvl w:val="0"/>
          <w:numId w:val="13"/>
        </w:numPr>
      </w:pPr>
      <w:r>
        <w:rPr>
          <w:rStyle w:val="Strong"/>
        </w:rPr>
        <w:t>Data Preparation</w:t>
      </w:r>
    </w:p>
    <w:p w14:paraId="3B68E10A" w14:textId="77777777" w:rsidR="000226A7" w:rsidRPr="000226A7" w:rsidRDefault="000226A7" w:rsidP="000226A7">
      <w:pPr>
        <w:pStyle w:val="NormalWeb"/>
        <w:numPr>
          <w:ilvl w:val="1"/>
          <w:numId w:val="13"/>
        </w:numPr>
        <w:rPr>
          <w:lang w:val="en-GB"/>
        </w:rPr>
      </w:pPr>
      <w:r w:rsidRPr="000226A7">
        <w:rPr>
          <w:lang w:val="en-GB"/>
        </w:rPr>
        <w:t>Build a unified analytical dataset by merging multiple data sources, including orders, customers, payments, and reviews.</w:t>
      </w:r>
    </w:p>
    <w:p w14:paraId="418E0144" w14:textId="77777777" w:rsidR="000226A7" w:rsidRPr="000226A7" w:rsidRDefault="000226A7" w:rsidP="000226A7">
      <w:pPr>
        <w:pStyle w:val="NormalWeb"/>
        <w:numPr>
          <w:ilvl w:val="1"/>
          <w:numId w:val="13"/>
        </w:numPr>
        <w:rPr>
          <w:lang w:val="en-GB"/>
        </w:rPr>
      </w:pPr>
      <w:r w:rsidRPr="000226A7">
        <w:rPr>
          <w:lang w:val="en-GB"/>
        </w:rPr>
        <w:t>Perform advanced feature engineering, such as RFM-based metrics, and address class imbalance issues.</w:t>
      </w:r>
    </w:p>
    <w:p w14:paraId="7FD37639" w14:textId="77777777" w:rsidR="000226A7" w:rsidRDefault="000226A7" w:rsidP="000226A7">
      <w:pPr>
        <w:pStyle w:val="NormalWeb"/>
        <w:numPr>
          <w:ilvl w:val="0"/>
          <w:numId w:val="13"/>
        </w:numPr>
      </w:pPr>
      <w:r>
        <w:rPr>
          <w:rStyle w:val="Strong"/>
        </w:rPr>
        <w:t>Model Development</w:t>
      </w:r>
    </w:p>
    <w:p w14:paraId="6E6B77D1" w14:textId="77777777" w:rsidR="000226A7" w:rsidRPr="000226A7" w:rsidRDefault="000226A7" w:rsidP="000226A7">
      <w:pPr>
        <w:pStyle w:val="NormalWeb"/>
        <w:numPr>
          <w:ilvl w:val="1"/>
          <w:numId w:val="13"/>
        </w:numPr>
        <w:rPr>
          <w:lang w:val="en-GB"/>
        </w:rPr>
      </w:pPr>
      <w:r w:rsidRPr="000226A7">
        <w:rPr>
          <w:lang w:val="en-GB"/>
        </w:rPr>
        <w:t xml:space="preserve">Implement and evaluate a minimum of </w:t>
      </w:r>
      <w:r w:rsidRPr="000226A7">
        <w:rPr>
          <w:rStyle w:val="Strong"/>
          <w:lang w:val="en-GB"/>
        </w:rPr>
        <w:t>five different classification algorithms</w:t>
      </w:r>
      <w:r w:rsidRPr="000226A7">
        <w:rPr>
          <w:lang w:val="en-GB"/>
        </w:rPr>
        <w:t>, as required by the project criteria.</w:t>
      </w:r>
    </w:p>
    <w:p w14:paraId="2BE08ABB" w14:textId="77777777" w:rsidR="000226A7" w:rsidRPr="000226A7" w:rsidRDefault="000226A7" w:rsidP="000226A7">
      <w:pPr>
        <w:pStyle w:val="NormalWeb"/>
        <w:numPr>
          <w:ilvl w:val="1"/>
          <w:numId w:val="13"/>
        </w:numPr>
        <w:rPr>
          <w:lang w:val="en-GB"/>
        </w:rPr>
      </w:pPr>
      <w:r w:rsidRPr="000226A7">
        <w:rPr>
          <w:lang w:val="en-GB"/>
        </w:rPr>
        <w:t xml:space="preserve">Train baseline models without optimization, followed by </w:t>
      </w:r>
      <w:r w:rsidRPr="000226A7">
        <w:rPr>
          <w:rStyle w:val="Strong"/>
          <w:lang w:val="en-GB"/>
        </w:rPr>
        <w:t>Cross-Validation and Grid Search</w:t>
      </w:r>
      <w:r w:rsidRPr="000226A7">
        <w:rPr>
          <w:lang w:val="en-GB"/>
        </w:rPr>
        <w:t xml:space="preserve"> tuning for the top-performing models.</w:t>
      </w:r>
    </w:p>
    <w:p w14:paraId="603700DF" w14:textId="77777777" w:rsidR="000226A7" w:rsidRDefault="000226A7" w:rsidP="000226A7">
      <w:pPr>
        <w:pStyle w:val="NormalWeb"/>
        <w:numPr>
          <w:ilvl w:val="0"/>
          <w:numId w:val="13"/>
        </w:numPr>
      </w:pPr>
      <w:r>
        <w:rPr>
          <w:rStyle w:val="Strong"/>
        </w:rPr>
        <w:t>Performance Benchmarking</w:t>
      </w:r>
    </w:p>
    <w:p w14:paraId="39295C27" w14:textId="77777777" w:rsidR="000226A7" w:rsidRPr="000226A7" w:rsidRDefault="000226A7" w:rsidP="000226A7">
      <w:pPr>
        <w:pStyle w:val="NormalWeb"/>
        <w:numPr>
          <w:ilvl w:val="1"/>
          <w:numId w:val="13"/>
        </w:numPr>
        <w:rPr>
          <w:lang w:val="en-GB"/>
        </w:rPr>
      </w:pPr>
      <w:r w:rsidRPr="000226A7">
        <w:rPr>
          <w:lang w:val="en-GB"/>
        </w:rPr>
        <w:t>Select a final model that demonstrates strong predictive performance on a holdout test set.</w:t>
      </w:r>
    </w:p>
    <w:p w14:paraId="02C128A7" w14:textId="77777777" w:rsidR="000226A7" w:rsidRPr="000226A7" w:rsidRDefault="000226A7" w:rsidP="000226A7">
      <w:pPr>
        <w:pStyle w:val="NormalWeb"/>
        <w:numPr>
          <w:ilvl w:val="1"/>
          <w:numId w:val="13"/>
        </w:numPr>
        <w:rPr>
          <w:lang w:val="en-GB"/>
        </w:rPr>
      </w:pPr>
      <w:r w:rsidRPr="000226A7">
        <w:rPr>
          <w:lang w:val="en-GB"/>
        </w:rPr>
        <w:t xml:space="preserve">Measure success using </w:t>
      </w:r>
      <w:r w:rsidRPr="000226A7">
        <w:rPr>
          <w:rStyle w:val="Strong"/>
          <w:lang w:val="en-GB"/>
        </w:rPr>
        <w:t>AUROC, Precision, and Recall</w:t>
      </w:r>
      <w:r w:rsidRPr="000226A7">
        <w:rPr>
          <w:lang w:val="en-GB"/>
        </w:rPr>
        <w:t>, ensuring the model is reliable enough for real-world deployment.</w:t>
      </w:r>
    </w:p>
    <w:p w14:paraId="47413209" w14:textId="77777777" w:rsidR="000226A7" w:rsidRDefault="000226A7" w:rsidP="000226A7">
      <w:pPr>
        <w:pStyle w:val="NormalWeb"/>
        <w:numPr>
          <w:ilvl w:val="0"/>
          <w:numId w:val="13"/>
        </w:numPr>
      </w:pPr>
      <w:r>
        <w:rPr>
          <w:rStyle w:val="Strong"/>
        </w:rPr>
        <w:t>Deployment Design</w:t>
      </w:r>
    </w:p>
    <w:p w14:paraId="2B2952EC" w14:textId="77777777" w:rsidR="000226A7" w:rsidRPr="000226A7" w:rsidRDefault="000226A7" w:rsidP="000226A7">
      <w:pPr>
        <w:pStyle w:val="NormalWeb"/>
        <w:numPr>
          <w:ilvl w:val="1"/>
          <w:numId w:val="13"/>
        </w:numPr>
        <w:rPr>
          <w:lang w:val="en-GB"/>
        </w:rPr>
      </w:pPr>
      <w:r w:rsidRPr="000226A7">
        <w:rPr>
          <w:lang w:val="en-GB"/>
        </w:rPr>
        <w:t xml:space="preserve">Propose </w:t>
      </w:r>
      <w:r w:rsidRPr="000226A7">
        <w:rPr>
          <w:rStyle w:val="Strong"/>
          <w:lang w:val="en-GB"/>
        </w:rPr>
        <w:t>3–5 scalable deployment architectures</w:t>
      </w:r>
      <w:r w:rsidRPr="000226A7">
        <w:rPr>
          <w:lang w:val="en-GB"/>
        </w:rPr>
        <w:t xml:space="preserve"> leveraging modern cloud platforms (AWS, GCP, Azure, Databricks) to operationalize the final PySpark/Scala model for batch and/or real-time scoring.</w:t>
      </w:r>
    </w:p>
    <w:p w14:paraId="6B5EF56F" w14:textId="77777777" w:rsidR="000226A7" w:rsidRDefault="000226A7" w:rsidP="000226A7">
      <w:r>
        <w:pict w14:anchorId="31565A97">
          <v:rect id="_x0000_i1029" style="width:0;height:1.5pt" o:hralign="center" o:hrstd="t" o:hr="t" fillcolor="#a0a0a0" stroked="f"/>
        </w:pict>
      </w:r>
    </w:p>
    <w:p w14:paraId="34FA8B07" w14:textId="77777777" w:rsidR="000226A7" w:rsidRPr="000226A7" w:rsidRDefault="000226A7" w:rsidP="000226A7">
      <w:pPr>
        <w:pStyle w:val="Heading2"/>
        <w:rPr>
          <w:lang w:val="en-GB"/>
        </w:rPr>
      </w:pPr>
      <w:r w:rsidRPr="000226A7">
        <w:rPr>
          <w:rStyle w:val="Strong"/>
          <w:b/>
          <w:bCs/>
          <w:lang w:val="en-GB"/>
        </w:rPr>
        <w:t>ii) Existing Industry Solutions: From Model Building to Production Deployment (Using PySpark)</w:t>
      </w:r>
    </w:p>
    <w:p w14:paraId="0AB44E02" w14:textId="77777777" w:rsidR="000226A7" w:rsidRPr="000226A7" w:rsidRDefault="000226A7" w:rsidP="000226A7">
      <w:pPr>
        <w:pStyle w:val="NormalWeb"/>
        <w:rPr>
          <w:lang w:val="en-GB"/>
        </w:rPr>
      </w:pPr>
      <w:r w:rsidRPr="000226A7">
        <w:rPr>
          <w:lang w:val="en-GB"/>
        </w:rPr>
        <w:t xml:space="preserve">This section explores standard, industry-adopted approaches for building, training, and deploying Machine Learning models on large-scale datasets using </w:t>
      </w:r>
      <w:r w:rsidRPr="000226A7">
        <w:rPr>
          <w:rStyle w:val="Strong"/>
          <w:lang w:val="en-GB"/>
        </w:rPr>
        <w:t>PySpark</w:t>
      </w:r>
      <w:r w:rsidRPr="000226A7">
        <w:rPr>
          <w:lang w:val="en-GB"/>
        </w:rPr>
        <w:t xml:space="preserve">. PySpark is particularly well-suited for Big Data environments due to its distributed computing capabilities and its integrated Machine Learning library, </w:t>
      </w:r>
      <w:r w:rsidRPr="000226A7">
        <w:rPr>
          <w:rStyle w:val="Strong"/>
          <w:lang w:val="en-GB"/>
        </w:rPr>
        <w:t>MLlib</w:t>
      </w:r>
      <w:r w:rsidRPr="000226A7">
        <w:rPr>
          <w:lang w:val="en-GB"/>
        </w:rPr>
        <w:t>, which supports end-to-end ML pipelines.</w:t>
      </w:r>
    </w:p>
    <w:p w14:paraId="42215AA0" w14:textId="77777777" w:rsidR="000226A7" w:rsidRDefault="000226A7" w:rsidP="000226A7">
      <w:r>
        <w:pict w14:anchorId="58DE0D86">
          <v:rect id="_x0000_i1030" style="width:0;height:1.5pt" o:hralign="center" o:hrstd="t" o:hr="t" fillcolor="#a0a0a0" stroked="f"/>
        </w:pict>
      </w:r>
    </w:p>
    <w:p w14:paraId="149E72EF" w14:textId="77777777" w:rsidR="000226A7" w:rsidRPr="000226A7" w:rsidRDefault="000226A7" w:rsidP="000226A7">
      <w:pPr>
        <w:pStyle w:val="Heading2"/>
        <w:rPr>
          <w:lang w:val="en-GB"/>
        </w:rPr>
      </w:pPr>
      <w:r w:rsidRPr="000226A7">
        <w:rPr>
          <w:rStyle w:val="Strong"/>
          <w:b/>
          <w:bCs/>
          <w:lang w:val="en-GB"/>
        </w:rPr>
        <w:t>1. The Need for PySpark in Churn Modeling</w:t>
      </w:r>
    </w:p>
    <w:p w14:paraId="1DAC0741" w14:textId="77777777" w:rsidR="000226A7" w:rsidRPr="000226A7" w:rsidRDefault="000226A7" w:rsidP="000226A7">
      <w:pPr>
        <w:pStyle w:val="NormalWeb"/>
        <w:rPr>
          <w:lang w:val="en-GB"/>
        </w:rPr>
      </w:pPr>
      <w:r w:rsidRPr="000226A7">
        <w:rPr>
          <w:lang w:val="en-GB"/>
        </w:rPr>
        <w:t xml:space="preserve">Traditional Machine Learning frameworks such as Pandas and scikit-learn are limited to single-machine execution and become inefficient or infeasible when handling large, </w:t>
      </w:r>
      <w:r w:rsidRPr="000226A7">
        <w:rPr>
          <w:lang w:val="en-GB"/>
        </w:rPr>
        <w:lastRenderedPageBreak/>
        <w:t xml:space="preserve">distributed datasets. PySpark overcomes these limitations by enabling </w:t>
      </w:r>
      <w:r w:rsidRPr="000226A7">
        <w:rPr>
          <w:rStyle w:val="Strong"/>
          <w:lang w:val="en-GB"/>
        </w:rPr>
        <w:t>parallel processing across a cluster</w:t>
      </w:r>
      <w:r w:rsidRPr="000226A7">
        <w:rPr>
          <w:lang w:val="en-GB"/>
        </w:rPr>
        <w:t>, making it a common choice for enterprise-level Machine Learning systems.</w:t>
      </w:r>
    </w:p>
    <w:p w14:paraId="6B9F0694" w14:textId="77777777" w:rsidR="000226A7" w:rsidRPr="000226A7" w:rsidRDefault="000226A7" w:rsidP="000226A7">
      <w:pPr>
        <w:pStyle w:val="NormalWeb"/>
        <w:rPr>
          <w:lang w:val="en-GB"/>
        </w:rPr>
      </w:pPr>
      <w:r w:rsidRPr="000226A7">
        <w:rPr>
          <w:lang w:val="en-GB"/>
        </w:rPr>
        <w:t>PySpark allows scalable data ingestion, transformation, feature engineering, model training, and inference, all within a unified distributed environment.</w:t>
      </w:r>
    </w:p>
    <w:p w14:paraId="4ECC3DEC" w14:textId="77777777" w:rsidR="000226A7" w:rsidRDefault="000226A7" w:rsidP="000226A7">
      <w:r>
        <w:pict w14:anchorId="59B9B022">
          <v:rect id="_x0000_i1031" style="width:0;height:1.5pt" o:hralign="center" o:hrstd="t" o:hr="t" fillcolor="#a0a0a0" stroked="f"/>
        </w:pict>
      </w:r>
    </w:p>
    <w:p w14:paraId="0C705EC7" w14:textId="77777777" w:rsidR="000226A7" w:rsidRPr="000226A7" w:rsidRDefault="000226A7" w:rsidP="000226A7">
      <w:pPr>
        <w:pStyle w:val="Heading2"/>
        <w:rPr>
          <w:lang w:val="en-GB"/>
        </w:rPr>
      </w:pPr>
      <w:r w:rsidRPr="000226A7">
        <w:rPr>
          <w:rStyle w:val="Strong"/>
          <w:b/>
          <w:bCs/>
          <w:lang w:val="en-GB"/>
        </w:rPr>
        <w:t>2. PySpark Solution: Model Building Lifecycle</w:t>
      </w:r>
    </w:p>
    <w:p w14:paraId="4DF0BC2D" w14:textId="77777777" w:rsidR="000226A7" w:rsidRPr="000226A7" w:rsidRDefault="000226A7" w:rsidP="000226A7">
      <w:pPr>
        <w:pStyle w:val="Heading3"/>
        <w:rPr>
          <w:lang w:val="en-GB"/>
        </w:rPr>
      </w:pPr>
      <w:r w:rsidRPr="000226A7">
        <w:rPr>
          <w:rStyle w:val="Strong"/>
          <w:b/>
          <w:bCs/>
          <w:lang w:val="en-GB"/>
        </w:rPr>
        <w:t>A. Data Ingestion and Preparation (ETL Phase)</w:t>
      </w:r>
    </w:p>
    <w:p w14:paraId="276FF9EB" w14:textId="77777777" w:rsidR="000226A7" w:rsidRDefault="000226A7" w:rsidP="000226A7">
      <w:pPr>
        <w:pStyle w:val="NormalWeb"/>
        <w:numPr>
          <w:ilvl w:val="0"/>
          <w:numId w:val="14"/>
        </w:numPr>
      </w:pPr>
      <w:r>
        <w:rPr>
          <w:rStyle w:val="Strong"/>
        </w:rPr>
        <w:t>Loading</w:t>
      </w:r>
    </w:p>
    <w:p w14:paraId="0DD3719C" w14:textId="77777777" w:rsidR="000226A7" w:rsidRPr="000226A7" w:rsidRDefault="000226A7" w:rsidP="000226A7">
      <w:pPr>
        <w:pStyle w:val="NormalWeb"/>
        <w:numPr>
          <w:ilvl w:val="1"/>
          <w:numId w:val="14"/>
        </w:numPr>
        <w:rPr>
          <w:lang w:val="en-GB"/>
        </w:rPr>
      </w:pPr>
      <w:r w:rsidRPr="000226A7">
        <w:rPr>
          <w:lang w:val="en-GB"/>
        </w:rPr>
        <w:t xml:space="preserve">Data is loaded directly from distributed storage systems such as </w:t>
      </w:r>
      <w:r w:rsidRPr="000226A7">
        <w:rPr>
          <w:rStyle w:val="Strong"/>
          <w:lang w:val="en-GB"/>
        </w:rPr>
        <w:t>HDFS, Amazon S3, or cloud data lakes</w:t>
      </w:r>
      <w:r w:rsidRPr="000226A7">
        <w:rPr>
          <w:lang w:val="en-GB"/>
        </w:rPr>
        <w:t xml:space="preserve"> into Spark DataFrames.</w:t>
      </w:r>
    </w:p>
    <w:p w14:paraId="03BA1ADC" w14:textId="77777777" w:rsidR="000226A7" w:rsidRDefault="000226A7" w:rsidP="000226A7">
      <w:pPr>
        <w:pStyle w:val="NormalWeb"/>
        <w:numPr>
          <w:ilvl w:val="0"/>
          <w:numId w:val="14"/>
        </w:numPr>
      </w:pPr>
      <w:r>
        <w:rPr>
          <w:rStyle w:val="Strong"/>
        </w:rPr>
        <w:t>Joining</w:t>
      </w:r>
    </w:p>
    <w:p w14:paraId="15A50B58" w14:textId="77777777" w:rsidR="000226A7" w:rsidRPr="000226A7" w:rsidRDefault="000226A7" w:rsidP="000226A7">
      <w:pPr>
        <w:pStyle w:val="NormalWeb"/>
        <w:numPr>
          <w:ilvl w:val="1"/>
          <w:numId w:val="14"/>
        </w:numPr>
        <w:rPr>
          <w:lang w:val="en-GB"/>
        </w:rPr>
      </w:pPr>
      <w:r w:rsidRPr="000226A7">
        <w:rPr>
          <w:lang w:val="en-GB"/>
        </w:rPr>
        <w:t xml:space="preserve">PySpark performs efficient distributed joins across multiple Olist datasets (customers, orders, items, payments) using keys such as </w:t>
      </w:r>
      <w:r w:rsidRPr="000226A7">
        <w:rPr>
          <w:rStyle w:val="HTMLCode"/>
          <w:rFonts w:eastAsiaTheme="majorEastAsia"/>
          <w:lang w:val="en-GB"/>
        </w:rPr>
        <w:t>customer_unique_id</w:t>
      </w:r>
      <w:r w:rsidRPr="000226A7">
        <w:rPr>
          <w:lang w:val="en-GB"/>
        </w:rPr>
        <w:t xml:space="preserve"> and </w:t>
      </w:r>
      <w:r w:rsidRPr="000226A7">
        <w:rPr>
          <w:rStyle w:val="HTMLCode"/>
          <w:rFonts w:eastAsiaTheme="majorEastAsia"/>
          <w:lang w:val="en-GB"/>
        </w:rPr>
        <w:t>order_id</w:t>
      </w:r>
      <w:r w:rsidRPr="000226A7">
        <w:rPr>
          <w:lang w:val="en-GB"/>
        </w:rPr>
        <w:t>.</w:t>
      </w:r>
    </w:p>
    <w:p w14:paraId="77B0E2E4" w14:textId="77777777" w:rsidR="000226A7" w:rsidRDefault="000226A7" w:rsidP="000226A7">
      <w:pPr>
        <w:pStyle w:val="NormalWeb"/>
        <w:numPr>
          <w:ilvl w:val="0"/>
          <w:numId w:val="14"/>
        </w:numPr>
      </w:pPr>
      <w:r>
        <w:rPr>
          <w:rStyle w:val="Strong"/>
        </w:rPr>
        <w:t>Filtering</w:t>
      </w:r>
    </w:p>
    <w:p w14:paraId="57FD404F" w14:textId="77777777" w:rsidR="000226A7" w:rsidRPr="000226A7" w:rsidRDefault="000226A7" w:rsidP="000226A7">
      <w:pPr>
        <w:pStyle w:val="NormalWeb"/>
        <w:numPr>
          <w:ilvl w:val="1"/>
          <w:numId w:val="14"/>
        </w:numPr>
        <w:rPr>
          <w:lang w:val="en-GB"/>
        </w:rPr>
      </w:pPr>
      <w:r w:rsidRPr="000226A7">
        <w:rPr>
          <w:lang w:val="en-GB"/>
        </w:rPr>
        <w:t>Data is cleaned by removing irrelevant order statuses and excluding very recent customers who have not had sufficient time to churn.</w:t>
      </w:r>
    </w:p>
    <w:p w14:paraId="2998FDBA" w14:textId="77777777" w:rsidR="000226A7" w:rsidRDefault="000226A7" w:rsidP="000226A7">
      <w:r>
        <w:pict w14:anchorId="43A6FC1E">
          <v:rect id="_x0000_i1032" style="width:0;height:1.5pt" o:hralign="center" o:hrstd="t" o:hr="t" fillcolor="#a0a0a0" stroked="f"/>
        </w:pict>
      </w:r>
    </w:p>
    <w:p w14:paraId="6D4A990A" w14:textId="77777777" w:rsidR="000226A7" w:rsidRPr="000226A7" w:rsidRDefault="000226A7" w:rsidP="000226A7">
      <w:pPr>
        <w:pStyle w:val="Heading3"/>
        <w:rPr>
          <w:lang w:val="en-GB"/>
        </w:rPr>
      </w:pPr>
      <w:r w:rsidRPr="000226A7">
        <w:rPr>
          <w:rStyle w:val="Strong"/>
          <w:b/>
          <w:bCs/>
          <w:lang w:val="en-GB"/>
        </w:rPr>
        <w:t>B. Feature Engineering with PySpark</w:t>
      </w:r>
    </w:p>
    <w:p w14:paraId="61DE17FB" w14:textId="77777777" w:rsidR="000226A7" w:rsidRPr="000226A7" w:rsidRDefault="000226A7" w:rsidP="000226A7">
      <w:pPr>
        <w:pStyle w:val="NormalWeb"/>
        <w:rPr>
          <w:lang w:val="en-GB"/>
        </w:rPr>
      </w:pPr>
      <w:r w:rsidRPr="000226A7">
        <w:rPr>
          <w:lang w:val="en-GB"/>
        </w:rPr>
        <w:t>This stage demonstrates core Big Data and ML engineering skills.</w:t>
      </w:r>
    </w:p>
    <w:p w14:paraId="204AE20F" w14:textId="77777777" w:rsidR="000226A7" w:rsidRDefault="000226A7" w:rsidP="000226A7">
      <w:pPr>
        <w:pStyle w:val="NormalWeb"/>
        <w:numPr>
          <w:ilvl w:val="0"/>
          <w:numId w:val="15"/>
        </w:numPr>
      </w:pPr>
      <w:r>
        <w:rPr>
          <w:rStyle w:val="Strong"/>
        </w:rPr>
        <w:t>Target Variable Creation</w:t>
      </w:r>
    </w:p>
    <w:p w14:paraId="73CF262C" w14:textId="77777777" w:rsidR="000226A7" w:rsidRPr="000226A7" w:rsidRDefault="000226A7" w:rsidP="000226A7">
      <w:pPr>
        <w:pStyle w:val="NormalWeb"/>
        <w:numPr>
          <w:ilvl w:val="1"/>
          <w:numId w:val="15"/>
        </w:numPr>
        <w:rPr>
          <w:lang w:val="en-GB"/>
        </w:rPr>
      </w:pPr>
      <w:r w:rsidRPr="000226A7">
        <w:rPr>
          <w:lang w:val="en-GB"/>
        </w:rPr>
        <w:t xml:space="preserve">PySpark operations such as </w:t>
      </w:r>
      <w:r w:rsidRPr="000226A7">
        <w:rPr>
          <w:rStyle w:val="HTMLCode"/>
          <w:rFonts w:eastAsiaTheme="majorEastAsia"/>
          <w:lang w:val="en-GB"/>
        </w:rPr>
        <w:t>groupBy</w:t>
      </w:r>
      <w:r w:rsidRPr="000226A7">
        <w:rPr>
          <w:lang w:val="en-GB"/>
        </w:rPr>
        <w:t xml:space="preserve">, </w:t>
      </w:r>
      <w:r w:rsidRPr="000226A7">
        <w:rPr>
          <w:rStyle w:val="HTMLCode"/>
          <w:rFonts w:eastAsiaTheme="majorEastAsia"/>
          <w:lang w:val="en-GB"/>
        </w:rPr>
        <w:t>agg</w:t>
      </w:r>
      <w:r w:rsidRPr="000226A7">
        <w:rPr>
          <w:lang w:val="en-GB"/>
        </w:rPr>
        <w:t xml:space="preserve">, and window functions are used to count the number of purchases per customer and generate the binary target variable </w:t>
      </w:r>
      <w:r w:rsidRPr="000226A7">
        <w:rPr>
          <w:rStyle w:val="HTMLCode"/>
          <w:rFonts w:eastAsiaTheme="majorEastAsia"/>
          <w:lang w:val="en-GB"/>
        </w:rPr>
        <w:t>Churn_Status</w:t>
      </w:r>
      <w:r w:rsidRPr="000226A7">
        <w:rPr>
          <w:lang w:val="en-GB"/>
        </w:rPr>
        <w:t>.</w:t>
      </w:r>
    </w:p>
    <w:p w14:paraId="6CF8662F" w14:textId="77777777" w:rsidR="000226A7" w:rsidRDefault="000226A7" w:rsidP="000226A7">
      <w:pPr>
        <w:pStyle w:val="NormalWeb"/>
        <w:numPr>
          <w:ilvl w:val="0"/>
          <w:numId w:val="15"/>
        </w:numPr>
      </w:pPr>
      <w:r>
        <w:rPr>
          <w:rStyle w:val="Strong"/>
        </w:rPr>
        <w:t>Feature Transformation</w:t>
      </w:r>
    </w:p>
    <w:p w14:paraId="10751130" w14:textId="77777777" w:rsidR="000226A7" w:rsidRDefault="000226A7" w:rsidP="000226A7">
      <w:pPr>
        <w:pStyle w:val="NormalWeb"/>
        <w:numPr>
          <w:ilvl w:val="1"/>
          <w:numId w:val="15"/>
        </w:numPr>
      </w:pPr>
      <w:r>
        <w:rPr>
          <w:rStyle w:val="Strong"/>
        </w:rPr>
        <w:t>Categorical Features</w:t>
      </w:r>
      <w:r>
        <w:t>:</w:t>
      </w:r>
    </w:p>
    <w:p w14:paraId="76211881" w14:textId="77777777" w:rsidR="000226A7" w:rsidRPr="000226A7" w:rsidRDefault="000226A7" w:rsidP="000226A7">
      <w:pPr>
        <w:pStyle w:val="NormalWeb"/>
        <w:numPr>
          <w:ilvl w:val="2"/>
          <w:numId w:val="15"/>
        </w:numPr>
        <w:rPr>
          <w:lang w:val="en-GB"/>
        </w:rPr>
      </w:pPr>
      <w:r w:rsidRPr="000226A7">
        <w:rPr>
          <w:lang w:val="en-GB"/>
        </w:rPr>
        <w:t xml:space="preserve">Use </w:t>
      </w:r>
      <w:r w:rsidRPr="000226A7">
        <w:rPr>
          <w:rStyle w:val="HTMLCode"/>
          <w:rFonts w:eastAsiaTheme="majorEastAsia"/>
          <w:lang w:val="en-GB"/>
        </w:rPr>
        <w:t>StringIndexer</w:t>
      </w:r>
      <w:r w:rsidRPr="000226A7">
        <w:rPr>
          <w:lang w:val="en-GB"/>
        </w:rPr>
        <w:t xml:space="preserve"> and </w:t>
      </w:r>
      <w:r w:rsidRPr="000226A7">
        <w:rPr>
          <w:rStyle w:val="HTMLCode"/>
          <w:rFonts w:eastAsiaTheme="majorEastAsia"/>
          <w:lang w:val="en-GB"/>
        </w:rPr>
        <w:t>OneHotEncoder</w:t>
      </w:r>
      <w:r w:rsidRPr="000226A7">
        <w:rPr>
          <w:lang w:val="en-GB"/>
        </w:rPr>
        <w:t xml:space="preserve"> for features such as </w:t>
      </w:r>
      <w:r w:rsidRPr="000226A7">
        <w:rPr>
          <w:rStyle w:val="HTMLCode"/>
          <w:rFonts w:eastAsiaTheme="majorEastAsia"/>
          <w:lang w:val="en-GB"/>
        </w:rPr>
        <w:t>product_category_name</w:t>
      </w:r>
      <w:r w:rsidRPr="000226A7">
        <w:rPr>
          <w:lang w:val="en-GB"/>
        </w:rPr>
        <w:t xml:space="preserve"> and </w:t>
      </w:r>
      <w:r w:rsidRPr="000226A7">
        <w:rPr>
          <w:rStyle w:val="HTMLCode"/>
          <w:rFonts w:eastAsiaTheme="majorEastAsia"/>
          <w:lang w:val="en-GB"/>
        </w:rPr>
        <w:t>customer_state</w:t>
      </w:r>
      <w:r w:rsidRPr="000226A7">
        <w:rPr>
          <w:lang w:val="en-GB"/>
        </w:rPr>
        <w:t>.</w:t>
      </w:r>
    </w:p>
    <w:p w14:paraId="6EB6044C" w14:textId="77777777" w:rsidR="000226A7" w:rsidRDefault="000226A7" w:rsidP="000226A7">
      <w:pPr>
        <w:pStyle w:val="NormalWeb"/>
        <w:numPr>
          <w:ilvl w:val="1"/>
          <w:numId w:val="15"/>
        </w:numPr>
      </w:pPr>
      <w:r>
        <w:rPr>
          <w:rStyle w:val="Strong"/>
        </w:rPr>
        <w:t>Numerical Features</w:t>
      </w:r>
      <w:r>
        <w:t>:</w:t>
      </w:r>
    </w:p>
    <w:p w14:paraId="57CFC621" w14:textId="77777777" w:rsidR="000226A7" w:rsidRPr="000226A7" w:rsidRDefault="000226A7" w:rsidP="000226A7">
      <w:pPr>
        <w:pStyle w:val="NormalWeb"/>
        <w:numPr>
          <w:ilvl w:val="2"/>
          <w:numId w:val="15"/>
        </w:numPr>
        <w:rPr>
          <w:lang w:val="en-GB"/>
        </w:rPr>
      </w:pPr>
      <w:r w:rsidRPr="000226A7">
        <w:rPr>
          <w:lang w:val="en-GB"/>
        </w:rPr>
        <w:t xml:space="preserve">Use </w:t>
      </w:r>
      <w:r w:rsidRPr="000226A7">
        <w:rPr>
          <w:rStyle w:val="HTMLCode"/>
          <w:rFonts w:eastAsiaTheme="majorEastAsia"/>
          <w:lang w:val="en-GB"/>
        </w:rPr>
        <w:t>VectorAssembler</w:t>
      </w:r>
      <w:r w:rsidRPr="000226A7">
        <w:rPr>
          <w:lang w:val="en-GB"/>
        </w:rPr>
        <w:t xml:space="preserve"> to combine numerical and encoded categorical features into a single feature vector required by MLlib algorithms.</w:t>
      </w:r>
    </w:p>
    <w:p w14:paraId="58F0B6D4" w14:textId="77777777" w:rsidR="000226A7" w:rsidRDefault="000226A7" w:rsidP="000226A7">
      <w:r>
        <w:pict w14:anchorId="7822D6B9">
          <v:rect id="_x0000_i1033" style="width:0;height:1.5pt" o:hralign="center" o:hrstd="t" o:hr="t" fillcolor="#a0a0a0" stroked="f"/>
        </w:pict>
      </w:r>
    </w:p>
    <w:p w14:paraId="25A2D0DD" w14:textId="77777777" w:rsidR="000226A7" w:rsidRDefault="000226A7" w:rsidP="000226A7">
      <w:pPr>
        <w:pStyle w:val="Heading3"/>
      </w:pPr>
      <w:r>
        <w:rPr>
          <w:rStyle w:val="Strong"/>
          <w:b/>
          <w:bCs/>
        </w:rPr>
        <w:t>C. Model Training and Selection</w:t>
      </w:r>
    </w:p>
    <w:p w14:paraId="72336CB3" w14:textId="77777777" w:rsidR="000226A7" w:rsidRDefault="000226A7" w:rsidP="000226A7">
      <w:pPr>
        <w:pStyle w:val="NormalWeb"/>
        <w:numPr>
          <w:ilvl w:val="0"/>
          <w:numId w:val="16"/>
        </w:numPr>
      </w:pPr>
      <w:r>
        <w:rPr>
          <w:rStyle w:val="Strong"/>
        </w:rPr>
        <w:t>Algorithm Selection</w:t>
      </w:r>
    </w:p>
    <w:p w14:paraId="39DDF4A1" w14:textId="77777777" w:rsidR="000226A7" w:rsidRPr="000226A7" w:rsidRDefault="000226A7" w:rsidP="000226A7">
      <w:pPr>
        <w:pStyle w:val="NormalWeb"/>
        <w:numPr>
          <w:ilvl w:val="1"/>
          <w:numId w:val="16"/>
        </w:numPr>
        <w:rPr>
          <w:lang w:val="en-GB"/>
        </w:rPr>
      </w:pPr>
      <w:r w:rsidRPr="000226A7">
        <w:rPr>
          <w:lang w:val="en-GB"/>
        </w:rPr>
        <w:t>PySpark MLlib supports multiple classification algorithms required for this project, including:</w:t>
      </w:r>
    </w:p>
    <w:p w14:paraId="12FEAA05" w14:textId="77777777" w:rsidR="000226A7" w:rsidRDefault="000226A7" w:rsidP="000226A7">
      <w:pPr>
        <w:pStyle w:val="NormalWeb"/>
        <w:numPr>
          <w:ilvl w:val="2"/>
          <w:numId w:val="16"/>
        </w:numPr>
      </w:pPr>
      <w:r>
        <w:t>Logistic Regression</w:t>
      </w:r>
    </w:p>
    <w:p w14:paraId="4ECD3A03" w14:textId="77777777" w:rsidR="000226A7" w:rsidRDefault="000226A7" w:rsidP="000226A7">
      <w:pPr>
        <w:pStyle w:val="NormalWeb"/>
        <w:numPr>
          <w:ilvl w:val="2"/>
          <w:numId w:val="16"/>
        </w:numPr>
      </w:pPr>
      <w:r>
        <w:lastRenderedPageBreak/>
        <w:t>Decision Tree</w:t>
      </w:r>
    </w:p>
    <w:p w14:paraId="323767C6" w14:textId="77777777" w:rsidR="000226A7" w:rsidRDefault="000226A7" w:rsidP="000226A7">
      <w:pPr>
        <w:pStyle w:val="NormalWeb"/>
        <w:numPr>
          <w:ilvl w:val="2"/>
          <w:numId w:val="16"/>
        </w:numPr>
      </w:pPr>
      <w:r>
        <w:t>Random Forest</w:t>
      </w:r>
    </w:p>
    <w:p w14:paraId="1294D2E0" w14:textId="77777777" w:rsidR="000226A7" w:rsidRDefault="000226A7" w:rsidP="000226A7">
      <w:pPr>
        <w:pStyle w:val="NormalWeb"/>
        <w:numPr>
          <w:ilvl w:val="2"/>
          <w:numId w:val="16"/>
        </w:numPr>
      </w:pPr>
      <w:r>
        <w:t>Gradient-Boosted Trees (GBT)</w:t>
      </w:r>
    </w:p>
    <w:p w14:paraId="726A9AD6" w14:textId="77777777" w:rsidR="000226A7" w:rsidRDefault="000226A7" w:rsidP="000226A7">
      <w:pPr>
        <w:pStyle w:val="NormalWeb"/>
        <w:numPr>
          <w:ilvl w:val="0"/>
          <w:numId w:val="16"/>
        </w:numPr>
      </w:pPr>
      <w:r>
        <w:rPr>
          <w:rStyle w:val="Strong"/>
        </w:rPr>
        <w:t>Training and Evaluation</w:t>
      </w:r>
    </w:p>
    <w:p w14:paraId="7EC2FE2C" w14:textId="77777777" w:rsidR="000226A7" w:rsidRPr="000226A7" w:rsidRDefault="000226A7" w:rsidP="000226A7">
      <w:pPr>
        <w:pStyle w:val="NormalWeb"/>
        <w:numPr>
          <w:ilvl w:val="1"/>
          <w:numId w:val="16"/>
        </w:numPr>
        <w:rPr>
          <w:lang w:val="en-GB"/>
        </w:rPr>
      </w:pPr>
      <w:r w:rsidRPr="000226A7">
        <w:rPr>
          <w:lang w:val="en-GB"/>
        </w:rPr>
        <w:t>Models are trained using the assembled feature vector.</w:t>
      </w:r>
    </w:p>
    <w:p w14:paraId="199DD6B2" w14:textId="77777777" w:rsidR="000226A7" w:rsidRPr="000226A7" w:rsidRDefault="000226A7" w:rsidP="000226A7">
      <w:pPr>
        <w:pStyle w:val="NormalWeb"/>
        <w:numPr>
          <w:ilvl w:val="1"/>
          <w:numId w:val="16"/>
        </w:numPr>
        <w:rPr>
          <w:lang w:val="en-GB"/>
        </w:rPr>
      </w:pPr>
      <w:r w:rsidRPr="000226A7">
        <w:rPr>
          <w:lang w:val="en-GB"/>
        </w:rPr>
        <w:t xml:space="preserve">Performance is evaluated using </w:t>
      </w:r>
      <w:r w:rsidRPr="000226A7">
        <w:rPr>
          <w:rStyle w:val="HTMLCode"/>
          <w:rFonts w:eastAsiaTheme="majorEastAsia"/>
          <w:lang w:val="en-GB"/>
        </w:rPr>
        <w:t>BinaryClassificationEvaluator</w:t>
      </w:r>
      <w:r w:rsidRPr="000226A7">
        <w:rPr>
          <w:lang w:val="en-GB"/>
        </w:rPr>
        <w:t xml:space="preserve"> with metrics such as </w:t>
      </w:r>
      <w:r w:rsidRPr="000226A7">
        <w:rPr>
          <w:rStyle w:val="Strong"/>
          <w:lang w:val="en-GB"/>
        </w:rPr>
        <w:t>AUROC</w:t>
      </w:r>
      <w:r w:rsidRPr="000226A7">
        <w:rPr>
          <w:lang w:val="en-GB"/>
        </w:rPr>
        <w:t>.</w:t>
      </w:r>
    </w:p>
    <w:p w14:paraId="5742361E" w14:textId="77777777" w:rsidR="000226A7" w:rsidRDefault="000226A7" w:rsidP="000226A7">
      <w:r>
        <w:pict w14:anchorId="6B947083">
          <v:rect id="_x0000_i1034" style="width:0;height:1.5pt" o:hralign="center" o:hrstd="t" o:hr="t" fillcolor="#a0a0a0" stroked="f"/>
        </w:pict>
      </w:r>
    </w:p>
    <w:p w14:paraId="2222F35E" w14:textId="77777777" w:rsidR="000226A7" w:rsidRPr="000226A7" w:rsidRDefault="000226A7" w:rsidP="000226A7">
      <w:pPr>
        <w:pStyle w:val="Heading2"/>
        <w:rPr>
          <w:lang w:val="en-GB"/>
        </w:rPr>
      </w:pPr>
      <w:r w:rsidRPr="000226A7">
        <w:rPr>
          <w:rStyle w:val="Strong"/>
          <w:b/>
          <w:bCs/>
          <w:lang w:val="en-GB"/>
        </w:rPr>
        <w:t>3. PySpark Solution: Deployment and Productionization</w:t>
      </w:r>
    </w:p>
    <w:p w14:paraId="31DF2827" w14:textId="77777777" w:rsidR="000226A7" w:rsidRPr="000226A7" w:rsidRDefault="000226A7" w:rsidP="000226A7">
      <w:pPr>
        <w:pStyle w:val="NormalWeb"/>
        <w:rPr>
          <w:lang w:val="en-GB"/>
        </w:rPr>
      </w:pPr>
      <w:r w:rsidRPr="000226A7">
        <w:rPr>
          <w:lang w:val="en-GB"/>
        </w:rPr>
        <w:t>PySpark provides robust mechanisms for transitioning models from experimentation to production.</w:t>
      </w:r>
    </w:p>
    <w:p w14:paraId="59143330" w14:textId="77777777" w:rsidR="000226A7" w:rsidRDefault="000226A7" w:rsidP="000226A7">
      <w:pPr>
        <w:pStyle w:val="NormalWeb"/>
        <w:numPr>
          <w:ilvl w:val="0"/>
          <w:numId w:val="17"/>
        </w:numPr>
      </w:pPr>
      <w:r>
        <w:rPr>
          <w:rStyle w:val="Strong"/>
        </w:rPr>
        <w:t>Model Persistence</w:t>
      </w:r>
    </w:p>
    <w:p w14:paraId="76FC9C2A" w14:textId="77777777" w:rsidR="000226A7" w:rsidRPr="000226A7" w:rsidRDefault="000226A7" w:rsidP="000226A7">
      <w:pPr>
        <w:pStyle w:val="NormalWeb"/>
        <w:numPr>
          <w:ilvl w:val="1"/>
          <w:numId w:val="17"/>
        </w:numPr>
        <w:rPr>
          <w:lang w:val="en-GB"/>
        </w:rPr>
      </w:pPr>
      <w:r w:rsidRPr="000226A7">
        <w:rPr>
          <w:lang w:val="en-GB"/>
        </w:rPr>
        <w:t>The complete ML pipeline (feature transformers + trained model) is saved using PySpark’s Pipeline API, ensuring consistency between training and inference.</w:t>
      </w:r>
    </w:p>
    <w:p w14:paraId="53FFEE65" w14:textId="77777777" w:rsidR="000226A7" w:rsidRDefault="000226A7" w:rsidP="000226A7">
      <w:pPr>
        <w:pStyle w:val="NormalWeb"/>
        <w:numPr>
          <w:ilvl w:val="0"/>
          <w:numId w:val="17"/>
        </w:numPr>
      </w:pPr>
      <w:r>
        <w:rPr>
          <w:rStyle w:val="Strong"/>
        </w:rPr>
        <w:t>Batch Prediction (Scoring)</w:t>
      </w:r>
    </w:p>
    <w:p w14:paraId="1C696B57" w14:textId="77777777" w:rsidR="000226A7" w:rsidRPr="000226A7" w:rsidRDefault="000226A7" w:rsidP="000226A7">
      <w:pPr>
        <w:pStyle w:val="NormalWeb"/>
        <w:numPr>
          <w:ilvl w:val="1"/>
          <w:numId w:val="17"/>
        </w:numPr>
        <w:rPr>
          <w:lang w:val="en-GB"/>
        </w:rPr>
      </w:pPr>
      <w:r w:rsidRPr="000226A7">
        <w:rPr>
          <w:lang w:val="en-GB"/>
        </w:rPr>
        <w:t>The saved pipeline is deployed on a Spark cluster (e.g., Databricks or AWS EMR) and applied to new customer data on a scheduled basis (daily or weekly).</w:t>
      </w:r>
    </w:p>
    <w:p w14:paraId="1347A97F" w14:textId="77777777" w:rsidR="000226A7" w:rsidRDefault="000226A7" w:rsidP="000226A7">
      <w:pPr>
        <w:pStyle w:val="NormalWeb"/>
        <w:numPr>
          <w:ilvl w:val="0"/>
          <w:numId w:val="17"/>
        </w:numPr>
      </w:pPr>
      <w:r>
        <w:rPr>
          <w:rStyle w:val="Strong"/>
        </w:rPr>
        <w:t>Integration</w:t>
      </w:r>
    </w:p>
    <w:p w14:paraId="3F3E2C27" w14:textId="77777777" w:rsidR="000226A7" w:rsidRPr="000226A7" w:rsidRDefault="000226A7" w:rsidP="000226A7">
      <w:pPr>
        <w:pStyle w:val="NormalWeb"/>
        <w:numPr>
          <w:ilvl w:val="1"/>
          <w:numId w:val="17"/>
        </w:numPr>
        <w:rPr>
          <w:lang w:val="en-GB"/>
        </w:rPr>
      </w:pPr>
      <w:r w:rsidRPr="000226A7">
        <w:rPr>
          <w:lang w:val="en-GB"/>
        </w:rPr>
        <w:t>Prediction outputs (customer ID and churn probability) are written to a data warehouse or operational database, where they can be consumed by marketing automation systems or CRM tools.</w:t>
      </w:r>
    </w:p>
    <w:p w14:paraId="4F30A4CA" w14:textId="77777777" w:rsidR="000226A7" w:rsidRDefault="000226A7" w:rsidP="000226A7">
      <w:r>
        <w:pict w14:anchorId="38AD54CA">
          <v:rect id="_x0000_i1035" style="width:0;height:1.5pt" o:hralign="center" o:hrstd="t" o:hr="t" fillcolor="#a0a0a0" stroked="f"/>
        </w:pict>
      </w:r>
    </w:p>
    <w:p w14:paraId="182EC44F" w14:textId="77777777" w:rsidR="000226A7" w:rsidRPr="000226A7" w:rsidRDefault="000226A7" w:rsidP="000226A7">
      <w:pPr>
        <w:pStyle w:val="Heading2"/>
        <w:rPr>
          <w:lang w:val="en-GB"/>
        </w:rPr>
      </w:pPr>
      <w:r w:rsidRPr="000226A7">
        <w:rPr>
          <w:rStyle w:val="Strong"/>
          <w:b/>
          <w:bCs/>
          <w:lang w:val="en-GB"/>
        </w:rPr>
        <w:t>4. Summary of Existing Solutions</w:t>
      </w:r>
    </w:p>
    <w:p w14:paraId="552DC5E4" w14:textId="77777777" w:rsidR="000226A7" w:rsidRPr="000226A7" w:rsidRDefault="000226A7" w:rsidP="000226A7">
      <w:pPr>
        <w:pStyle w:val="NormalWeb"/>
        <w:rPr>
          <w:lang w:val="en-GB"/>
        </w:rPr>
      </w:pPr>
      <w:r w:rsidRPr="000226A7">
        <w:rPr>
          <w:lang w:val="en-GB"/>
        </w:rPr>
        <w:t xml:space="preserve">PySpark-based solutions offer a </w:t>
      </w:r>
      <w:r w:rsidRPr="000226A7">
        <w:rPr>
          <w:rStyle w:val="Strong"/>
          <w:lang w:val="en-GB"/>
        </w:rPr>
        <w:t>complete, scalable, and production-ready workflow</w:t>
      </w:r>
      <w:r w:rsidRPr="000226A7">
        <w:rPr>
          <w:lang w:val="en-GB"/>
        </w:rPr>
        <w:t xml:space="preserve"> for Machine Learning applications, covering data ingestion, feature engineering, model training, evaluation, and deployment. By leveraging distributed computing and ML pipelines, PySpark enables efficient and reliable deployment of ML models in real-world Big Data environments.</w:t>
      </w:r>
    </w:p>
    <w:p w14:paraId="580DA8B3" w14:textId="77777777" w:rsidR="000226A7" w:rsidRDefault="000226A7" w:rsidP="000226A7">
      <w:r>
        <w:pict w14:anchorId="6C9AA551">
          <v:rect id="_x0000_i1036" style="width:0;height:1.5pt" o:hralign="center" o:hrstd="t" o:hr="t" fillcolor="#a0a0a0" stroked="f"/>
        </w:pict>
      </w:r>
    </w:p>
    <w:p w14:paraId="1F0DB1F2" w14:textId="77777777" w:rsidR="000226A7" w:rsidRPr="000226A7" w:rsidRDefault="000226A7" w:rsidP="000226A7">
      <w:pPr>
        <w:pStyle w:val="Heading2"/>
        <w:rPr>
          <w:lang w:val="en-GB"/>
        </w:rPr>
      </w:pPr>
      <w:r w:rsidRPr="000226A7">
        <w:rPr>
          <w:rStyle w:val="Strong"/>
          <w:b/>
          <w:bCs/>
          <w:lang w:val="en-GB"/>
        </w:rPr>
        <w:t>iii) Deployment Architecture Designs (3–5 Ideal Architectures)</w:t>
      </w:r>
    </w:p>
    <w:p w14:paraId="6B705F5D" w14:textId="77777777" w:rsidR="000226A7" w:rsidRDefault="000226A7" w:rsidP="000226A7">
      <w:r>
        <w:pict w14:anchorId="03C50FC3">
          <v:rect id="_x0000_i1037" style="width:0;height:1.5pt" o:hralign="center" o:hrstd="t" o:hr="t" fillcolor="#a0a0a0" stroked="f"/>
        </w:pict>
      </w:r>
    </w:p>
    <w:p w14:paraId="51075371" w14:textId="77777777" w:rsidR="000226A7" w:rsidRPr="000226A7" w:rsidRDefault="000226A7" w:rsidP="000226A7">
      <w:pPr>
        <w:pStyle w:val="Heading3"/>
        <w:rPr>
          <w:lang w:val="en-GB"/>
        </w:rPr>
      </w:pPr>
      <w:r w:rsidRPr="000226A7">
        <w:rPr>
          <w:rStyle w:val="Strong"/>
          <w:b/>
          <w:bCs/>
          <w:lang w:val="en-GB"/>
        </w:rPr>
        <w:t>1. Batch Processing Architecture</w:t>
      </w:r>
    </w:p>
    <w:p w14:paraId="2118FC2E" w14:textId="77777777" w:rsidR="000226A7" w:rsidRPr="000226A7" w:rsidRDefault="000226A7" w:rsidP="000226A7">
      <w:pPr>
        <w:pStyle w:val="NormalWeb"/>
        <w:rPr>
          <w:lang w:val="en-GB"/>
        </w:rPr>
      </w:pPr>
      <w:r w:rsidRPr="000226A7">
        <w:rPr>
          <w:rStyle w:val="Strong"/>
          <w:lang w:val="en-GB"/>
        </w:rPr>
        <w:t>Diagram (Logical Flow)</w:t>
      </w:r>
      <w:r w:rsidRPr="000226A7">
        <w:rPr>
          <w:lang w:val="en-GB"/>
        </w:rPr>
        <w:br/>
        <w:t>Customer Data (S3 / HDFS / Data Lake)</w:t>
      </w:r>
      <w:r w:rsidRPr="000226A7">
        <w:rPr>
          <w:lang w:val="en-GB"/>
        </w:rPr>
        <w:br/>
      </w:r>
      <w:r w:rsidRPr="000226A7">
        <w:rPr>
          <w:lang w:val="en-GB"/>
        </w:rPr>
        <w:lastRenderedPageBreak/>
        <w:t>↓</w:t>
      </w:r>
      <w:r w:rsidRPr="000226A7">
        <w:rPr>
          <w:lang w:val="en-GB"/>
        </w:rPr>
        <w:br/>
        <w:t>PySpark Batch Job</w:t>
      </w:r>
      <w:r w:rsidRPr="000226A7">
        <w:rPr>
          <w:lang w:val="en-GB"/>
        </w:rPr>
        <w:br/>
        <w:t>↓</w:t>
      </w:r>
      <w:r w:rsidRPr="000226A7">
        <w:rPr>
          <w:lang w:val="en-GB"/>
        </w:rPr>
        <w:br/>
        <w:t>Saved ML Model</w:t>
      </w:r>
      <w:r w:rsidRPr="000226A7">
        <w:rPr>
          <w:lang w:val="en-GB"/>
        </w:rPr>
        <w:br/>
        <w:t>↓</w:t>
      </w:r>
      <w:r w:rsidRPr="000226A7">
        <w:rPr>
          <w:lang w:val="en-GB"/>
        </w:rPr>
        <w:br/>
        <w:t>Churn Predictions</w:t>
      </w:r>
      <w:r w:rsidRPr="000226A7">
        <w:rPr>
          <w:lang w:val="en-GB"/>
        </w:rPr>
        <w:br/>
        <w:t>↓</w:t>
      </w:r>
      <w:r w:rsidRPr="000226A7">
        <w:rPr>
          <w:lang w:val="en-GB"/>
        </w:rPr>
        <w:br/>
        <w:t>Marketing Dashboard / CRM</w:t>
      </w:r>
    </w:p>
    <w:p w14:paraId="568F3A4A" w14:textId="77777777" w:rsidR="000226A7" w:rsidRDefault="000226A7" w:rsidP="000226A7">
      <w:pPr>
        <w:pStyle w:val="NormalWeb"/>
      </w:pPr>
      <w:r>
        <w:rPr>
          <w:rStyle w:val="Strong"/>
        </w:rPr>
        <w:t>Explanation</w:t>
      </w:r>
    </w:p>
    <w:p w14:paraId="4FBC10F5" w14:textId="77777777" w:rsidR="000226A7" w:rsidRPr="000226A7" w:rsidRDefault="000226A7" w:rsidP="000226A7">
      <w:pPr>
        <w:pStyle w:val="NormalWeb"/>
        <w:numPr>
          <w:ilvl w:val="0"/>
          <w:numId w:val="18"/>
        </w:numPr>
        <w:rPr>
          <w:lang w:val="en-GB"/>
        </w:rPr>
      </w:pPr>
      <w:r w:rsidRPr="000226A7">
        <w:rPr>
          <w:lang w:val="en-GB"/>
        </w:rPr>
        <w:t>Processes historical customer data in large batches (daily or weekly).</w:t>
      </w:r>
    </w:p>
    <w:p w14:paraId="7CE36C4E" w14:textId="77777777" w:rsidR="000226A7" w:rsidRPr="000226A7" w:rsidRDefault="000226A7" w:rsidP="000226A7">
      <w:pPr>
        <w:pStyle w:val="NormalWeb"/>
        <w:numPr>
          <w:ilvl w:val="0"/>
          <w:numId w:val="18"/>
        </w:numPr>
        <w:rPr>
          <w:lang w:val="en-GB"/>
        </w:rPr>
      </w:pPr>
      <w:r w:rsidRPr="000226A7">
        <w:rPr>
          <w:lang w:val="en-GB"/>
        </w:rPr>
        <w:t>The PySpark pipeline applies the trained model to all customers simultaneously.</w:t>
      </w:r>
    </w:p>
    <w:p w14:paraId="3BBEDC5B" w14:textId="77777777" w:rsidR="000226A7" w:rsidRPr="000226A7" w:rsidRDefault="000226A7" w:rsidP="000226A7">
      <w:pPr>
        <w:pStyle w:val="NormalWeb"/>
        <w:numPr>
          <w:ilvl w:val="0"/>
          <w:numId w:val="18"/>
        </w:numPr>
        <w:rPr>
          <w:lang w:val="en-GB"/>
        </w:rPr>
      </w:pPr>
      <w:r w:rsidRPr="000226A7">
        <w:rPr>
          <w:lang w:val="en-GB"/>
        </w:rPr>
        <w:t>Predictions are stored in a database or data warehouse for marketing analysis.</w:t>
      </w:r>
    </w:p>
    <w:p w14:paraId="241857D1" w14:textId="77777777" w:rsidR="000226A7" w:rsidRPr="000226A7" w:rsidRDefault="000226A7" w:rsidP="000226A7">
      <w:pPr>
        <w:pStyle w:val="NormalWeb"/>
        <w:numPr>
          <w:ilvl w:val="0"/>
          <w:numId w:val="18"/>
        </w:numPr>
        <w:rPr>
          <w:lang w:val="en-GB"/>
        </w:rPr>
      </w:pPr>
      <w:r w:rsidRPr="000226A7">
        <w:rPr>
          <w:lang w:val="en-GB"/>
        </w:rPr>
        <w:t>Best suited for large datasets where real-time predictions are not required.</w:t>
      </w:r>
    </w:p>
    <w:p w14:paraId="54EDAEB6" w14:textId="77777777" w:rsidR="000226A7" w:rsidRPr="000226A7" w:rsidRDefault="000226A7" w:rsidP="000226A7">
      <w:pPr>
        <w:pStyle w:val="NormalWeb"/>
        <w:numPr>
          <w:ilvl w:val="0"/>
          <w:numId w:val="18"/>
        </w:numPr>
        <w:rPr>
          <w:lang w:val="en-GB"/>
        </w:rPr>
      </w:pPr>
      <w:r w:rsidRPr="000226A7">
        <w:rPr>
          <w:lang w:val="en-GB"/>
        </w:rPr>
        <w:t xml:space="preserve">Can be deployed on </w:t>
      </w:r>
      <w:r w:rsidRPr="000226A7">
        <w:rPr>
          <w:rStyle w:val="Strong"/>
          <w:lang w:val="en-GB"/>
        </w:rPr>
        <w:t>Databricks, AWS EMR, GCP Dataproc, or on-premise Spark clusters</w:t>
      </w:r>
      <w:r w:rsidRPr="000226A7">
        <w:rPr>
          <w:lang w:val="en-GB"/>
        </w:rPr>
        <w:t>.</w:t>
      </w:r>
    </w:p>
    <w:p w14:paraId="3D546864" w14:textId="77777777" w:rsidR="000226A7" w:rsidRDefault="000226A7" w:rsidP="000226A7">
      <w:r>
        <w:pict w14:anchorId="39FA5EB8">
          <v:rect id="_x0000_i1038" style="width:0;height:1.5pt" o:hralign="center" o:hrstd="t" o:hr="t" fillcolor="#a0a0a0" stroked="f"/>
        </w:pict>
      </w:r>
    </w:p>
    <w:p w14:paraId="6A3589DC" w14:textId="77777777" w:rsidR="000226A7" w:rsidRPr="000226A7" w:rsidRDefault="000226A7" w:rsidP="000226A7">
      <w:pPr>
        <w:pStyle w:val="Heading3"/>
        <w:rPr>
          <w:lang w:val="en-GB"/>
        </w:rPr>
      </w:pPr>
      <w:r w:rsidRPr="000226A7">
        <w:rPr>
          <w:rStyle w:val="Strong"/>
          <w:b/>
          <w:bCs/>
          <w:lang w:val="en-GB"/>
        </w:rPr>
        <w:t>2. Real-Time / Streaming Architecture</w:t>
      </w:r>
    </w:p>
    <w:p w14:paraId="22F6AC58" w14:textId="77777777" w:rsidR="000226A7" w:rsidRPr="000226A7" w:rsidRDefault="000226A7" w:rsidP="000226A7">
      <w:pPr>
        <w:pStyle w:val="NormalWeb"/>
        <w:rPr>
          <w:lang w:val="en-GB"/>
        </w:rPr>
      </w:pPr>
      <w:r w:rsidRPr="000226A7">
        <w:rPr>
          <w:rStyle w:val="Strong"/>
          <w:lang w:val="en-GB"/>
        </w:rPr>
        <w:t>Diagram (Logical Flow)</w:t>
      </w:r>
      <w:r w:rsidRPr="000226A7">
        <w:rPr>
          <w:lang w:val="en-GB"/>
        </w:rPr>
        <w:br/>
        <w:t>Customer Event Stream (Kafka / Event Hub)</w:t>
      </w:r>
      <w:r w:rsidRPr="000226A7">
        <w:rPr>
          <w:lang w:val="en-GB"/>
        </w:rPr>
        <w:br/>
        <w:t>↓</w:t>
      </w:r>
      <w:r w:rsidRPr="000226A7">
        <w:rPr>
          <w:lang w:val="en-GB"/>
        </w:rPr>
        <w:br/>
        <w:t>Spark Structured Streaming</w:t>
      </w:r>
      <w:r w:rsidRPr="000226A7">
        <w:rPr>
          <w:lang w:val="en-GB"/>
        </w:rPr>
        <w:br/>
        <w:t>↓</w:t>
      </w:r>
      <w:r w:rsidRPr="000226A7">
        <w:rPr>
          <w:lang w:val="en-GB"/>
        </w:rPr>
        <w:br/>
        <w:t>Trained ML Model</w:t>
      </w:r>
      <w:r w:rsidRPr="000226A7">
        <w:rPr>
          <w:lang w:val="en-GB"/>
        </w:rPr>
        <w:br/>
        <w:t>↓</w:t>
      </w:r>
      <w:r w:rsidRPr="000226A7">
        <w:rPr>
          <w:lang w:val="en-GB"/>
        </w:rPr>
        <w:br/>
        <w:t>Instant Churn Prediction</w:t>
      </w:r>
      <w:r w:rsidRPr="000226A7">
        <w:rPr>
          <w:lang w:val="en-GB"/>
        </w:rPr>
        <w:br/>
        <w:t>↓</w:t>
      </w:r>
      <w:r w:rsidRPr="000226A7">
        <w:rPr>
          <w:lang w:val="en-GB"/>
        </w:rPr>
        <w:br/>
        <w:t>Real-Time Dashboard / Alerts / API</w:t>
      </w:r>
    </w:p>
    <w:p w14:paraId="6C3E6343" w14:textId="77777777" w:rsidR="000226A7" w:rsidRDefault="000226A7" w:rsidP="000226A7">
      <w:pPr>
        <w:pStyle w:val="NormalWeb"/>
      </w:pPr>
      <w:r>
        <w:rPr>
          <w:rStyle w:val="Strong"/>
        </w:rPr>
        <w:t>Explanation</w:t>
      </w:r>
    </w:p>
    <w:p w14:paraId="3073037E" w14:textId="77777777" w:rsidR="000226A7" w:rsidRPr="000226A7" w:rsidRDefault="000226A7" w:rsidP="000226A7">
      <w:pPr>
        <w:pStyle w:val="NormalWeb"/>
        <w:numPr>
          <w:ilvl w:val="0"/>
          <w:numId w:val="19"/>
        </w:numPr>
        <w:rPr>
          <w:lang w:val="en-GB"/>
        </w:rPr>
      </w:pPr>
      <w:r w:rsidRPr="000226A7">
        <w:rPr>
          <w:lang w:val="en-GB"/>
        </w:rPr>
        <w:t>Designed for continuous data streams and low-latency predictions.</w:t>
      </w:r>
    </w:p>
    <w:p w14:paraId="4759BFE1" w14:textId="77777777" w:rsidR="000226A7" w:rsidRPr="000226A7" w:rsidRDefault="000226A7" w:rsidP="000226A7">
      <w:pPr>
        <w:pStyle w:val="NormalWeb"/>
        <w:numPr>
          <w:ilvl w:val="0"/>
          <w:numId w:val="19"/>
        </w:numPr>
        <w:rPr>
          <w:lang w:val="en-GB"/>
        </w:rPr>
      </w:pPr>
      <w:r w:rsidRPr="000226A7">
        <w:rPr>
          <w:lang w:val="en-GB"/>
        </w:rPr>
        <w:t>Customer actions are processed in real time.</w:t>
      </w:r>
    </w:p>
    <w:p w14:paraId="5923030A" w14:textId="77777777" w:rsidR="000226A7" w:rsidRPr="000226A7" w:rsidRDefault="000226A7" w:rsidP="000226A7">
      <w:pPr>
        <w:pStyle w:val="NormalWeb"/>
        <w:numPr>
          <w:ilvl w:val="0"/>
          <w:numId w:val="19"/>
        </w:numPr>
        <w:rPr>
          <w:lang w:val="en-GB"/>
        </w:rPr>
      </w:pPr>
      <w:r w:rsidRPr="000226A7">
        <w:rPr>
          <w:lang w:val="en-GB"/>
        </w:rPr>
        <w:t>Enables immediate interventions such as personalized offers or alerts.</w:t>
      </w:r>
    </w:p>
    <w:p w14:paraId="2F386A7B" w14:textId="77777777" w:rsidR="000226A7" w:rsidRPr="000226A7" w:rsidRDefault="000226A7" w:rsidP="000226A7">
      <w:pPr>
        <w:pStyle w:val="NormalWeb"/>
        <w:numPr>
          <w:ilvl w:val="0"/>
          <w:numId w:val="19"/>
        </w:numPr>
        <w:rPr>
          <w:lang w:val="en-GB"/>
        </w:rPr>
      </w:pPr>
      <w:r w:rsidRPr="000226A7">
        <w:rPr>
          <w:lang w:val="en-GB"/>
        </w:rPr>
        <w:t>Suitable for time-sensitive business use cases.</w:t>
      </w:r>
    </w:p>
    <w:p w14:paraId="2259ADFA" w14:textId="77777777" w:rsidR="000226A7" w:rsidRPr="000226A7" w:rsidRDefault="000226A7" w:rsidP="000226A7">
      <w:pPr>
        <w:pStyle w:val="NormalWeb"/>
        <w:numPr>
          <w:ilvl w:val="0"/>
          <w:numId w:val="19"/>
        </w:numPr>
        <w:rPr>
          <w:lang w:val="en-GB"/>
        </w:rPr>
      </w:pPr>
      <w:r w:rsidRPr="000226A7">
        <w:rPr>
          <w:lang w:val="en-GB"/>
        </w:rPr>
        <w:t xml:space="preserve">Commonly deployed using </w:t>
      </w:r>
      <w:r w:rsidRPr="000226A7">
        <w:rPr>
          <w:rStyle w:val="Strong"/>
          <w:lang w:val="en-GB"/>
        </w:rPr>
        <w:t>Databricks, AWS EMR, Kafka, or Azure Event Hub</w:t>
      </w:r>
      <w:r w:rsidRPr="000226A7">
        <w:rPr>
          <w:lang w:val="en-GB"/>
        </w:rPr>
        <w:t>.</w:t>
      </w:r>
    </w:p>
    <w:p w14:paraId="6574199F" w14:textId="77777777" w:rsidR="000226A7" w:rsidRDefault="000226A7" w:rsidP="000226A7">
      <w:r>
        <w:pict w14:anchorId="55107922">
          <v:rect id="_x0000_i1039" style="width:0;height:1.5pt" o:hralign="center" o:hrstd="t" o:hr="t" fillcolor="#a0a0a0" stroked="f"/>
        </w:pict>
      </w:r>
    </w:p>
    <w:p w14:paraId="3207E5BE" w14:textId="77777777" w:rsidR="000226A7" w:rsidRDefault="000226A7" w:rsidP="000226A7">
      <w:pPr>
        <w:pStyle w:val="Heading3"/>
      </w:pPr>
      <w:r>
        <w:rPr>
          <w:rStyle w:val="Strong"/>
          <w:b/>
          <w:bCs/>
        </w:rPr>
        <w:t>3. Enterprise ML Platform Architecture</w:t>
      </w:r>
    </w:p>
    <w:p w14:paraId="740582F6" w14:textId="77777777" w:rsidR="000226A7" w:rsidRPr="000226A7" w:rsidRDefault="000226A7" w:rsidP="000226A7">
      <w:pPr>
        <w:pStyle w:val="NormalWeb"/>
        <w:rPr>
          <w:lang w:val="en-GB"/>
        </w:rPr>
      </w:pPr>
      <w:r w:rsidRPr="000226A7">
        <w:rPr>
          <w:rStyle w:val="Strong"/>
          <w:lang w:val="en-GB"/>
        </w:rPr>
        <w:t>Diagram (Logical Flow)</w:t>
      </w:r>
      <w:r w:rsidRPr="000226A7">
        <w:rPr>
          <w:lang w:val="en-GB"/>
        </w:rPr>
        <w:br/>
        <w:t>Data Lake</w:t>
      </w:r>
      <w:r w:rsidRPr="000226A7">
        <w:rPr>
          <w:lang w:val="en-GB"/>
        </w:rPr>
        <w:br/>
        <w:t>↓</w:t>
      </w:r>
      <w:r w:rsidRPr="000226A7">
        <w:rPr>
          <w:lang w:val="en-GB"/>
        </w:rPr>
        <w:br/>
        <w:t>PySpark ETL &amp; Feature Engineering</w:t>
      </w:r>
      <w:r w:rsidRPr="000226A7">
        <w:rPr>
          <w:lang w:val="en-GB"/>
        </w:rPr>
        <w:br/>
        <w:t>↓</w:t>
      </w:r>
      <w:r w:rsidRPr="000226A7">
        <w:rPr>
          <w:lang w:val="en-GB"/>
        </w:rPr>
        <w:br/>
      </w:r>
      <w:r w:rsidRPr="000226A7">
        <w:rPr>
          <w:lang w:val="en-GB"/>
        </w:rPr>
        <w:lastRenderedPageBreak/>
        <w:t>ML Pipeline (MLlib)</w:t>
      </w:r>
      <w:r w:rsidRPr="000226A7">
        <w:rPr>
          <w:lang w:val="en-GB"/>
        </w:rPr>
        <w:br/>
        <w:t>↓</w:t>
      </w:r>
      <w:r w:rsidRPr="000226A7">
        <w:rPr>
          <w:lang w:val="en-GB"/>
        </w:rPr>
        <w:br/>
        <w:t>Model Registry (MLflow)</w:t>
      </w:r>
      <w:r w:rsidRPr="000226A7">
        <w:rPr>
          <w:lang w:val="en-GB"/>
        </w:rPr>
        <w:br/>
        <w:t>↓</w:t>
      </w:r>
      <w:r w:rsidRPr="000226A7">
        <w:rPr>
          <w:lang w:val="en-GB"/>
        </w:rPr>
        <w:br/>
        <w:t>Docker / Kubernetes Deployment</w:t>
      </w:r>
      <w:r w:rsidRPr="000226A7">
        <w:rPr>
          <w:lang w:val="en-GB"/>
        </w:rPr>
        <w:br/>
        <w:t>↓</w:t>
      </w:r>
      <w:r w:rsidRPr="000226A7">
        <w:rPr>
          <w:lang w:val="en-GB"/>
        </w:rPr>
        <w:br/>
        <w:t>BI Dashboard / CRM</w:t>
      </w:r>
    </w:p>
    <w:p w14:paraId="127E0883" w14:textId="77777777" w:rsidR="000226A7" w:rsidRDefault="000226A7" w:rsidP="000226A7">
      <w:pPr>
        <w:pStyle w:val="NormalWeb"/>
      </w:pPr>
      <w:r>
        <w:rPr>
          <w:rStyle w:val="Strong"/>
        </w:rPr>
        <w:t>Explanation</w:t>
      </w:r>
    </w:p>
    <w:p w14:paraId="081947DC" w14:textId="77777777" w:rsidR="000226A7" w:rsidRPr="000226A7" w:rsidRDefault="000226A7" w:rsidP="000226A7">
      <w:pPr>
        <w:pStyle w:val="NormalWeb"/>
        <w:numPr>
          <w:ilvl w:val="0"/>
          <w:numId w:val="20"/>
        </w:numPr>
        <w:rPr>
          <w:lang w:val="en-GB"/>
        </w:rPr>
      </w:pPr>
      <w:r w:rsidRPr="000226A7">
        <w:rPr>
          <w:lang w:val="en-GB"/>
        </w:rPr>
        <w:t>Designed for large enterprises with multiple models and teams.</w:t>
      </w:r>
    </w:p>
    <w:p w14:paraId="4CE67439" w14:textId="77777777" w:rsidR="000226A7" w:rsidRPr="000226A7" w:rsidRDefault="000226A7" w:rsidP="000226A7">
      <w:pPr>
        <w:pStyle w:val="NormalWeb"/>
        <w:numPr>
          <w:ilvl w:val="0"/>
          <w:numId w:val="20"/>
        </w:numPr>
        <w:rPr>
          <w:lang w:val="en-GB"/>
        </w:rPr>
      </w:pPr>
      <w:r w:rsidRPr="000226A7">
        <w:rPr>
          <w:lang w:val="en-GB"/>
        </w:rPr>
        <w:t>Ensures model versioning, monitoring, and governance using tools like MLflow.</w:t>
      </w:r>
    </w:p>
    <w:p w14:paraId="40059C7A" w14:textId="77777777" w:rsidR="000226A7" w:rsidRPr="000226A7" w:rsidRDefault="000226A7" w:rsidP="000226A7">
      <w:pPr>
        <w:pStyle w:val="NormalWeb"/>
        <w:numPr>
          <w:ilvl w:val="0"/>
          <w:numId w:val="20"/>
        </w:numPr>
        <w:rPr>
          <w:lang w:val="en-GB"/>
        </w:rPr>
      </w:pPr>
      <w:r w:rsidRPr="000226A7">
        <w:rPr>
          <w:lang w:val="en-GB"/>
        </w:rPr>
        <w:t>Models are containerized and deployed using Kubernetes or managed cloud services.</w:t>
      </w:r>
    </w:p>
    <w:p w14:paraId="3250D222" w14:textId="77777777" w:rsidR="000226A7" w:rsidRPr="000226A7" w:rsidRDefault="000226A7" w:rsidP="000226A7">
      <w:pPr>
        <w:pStyle w:val="NormalWeb"/>
        <w:numPr>
          <w:ilvl w:val="0"/>
          <w:numId w:val="20"/>
        </w:numPr>
        <w:rPr>
          <w:lang w:val="en-GB"/>
        </w:rPr>
      </w:pPr>
      <w:r w:rsidRPr="000226A7">
        <w:rPr>
          <w:lang w:val="en-GB"/>
        </w:rPr>
        <w:t>Ideal for business-critical systems requiring auditability, scalability, and compliance.</w:t>
      </w:r>
    </w:p>
    <w:p w14:paraId="619A25B6" w14:textId="77777777" w:rsidR="000226A7" w:rsidRDefault="000226A7" w:rsidP="000226A7">
      <w:r>
        <w:pict w14:anchorId="7403E158">
          <v:rect id="_x0000_i1040" style="width:0;height:1.5pt" o:hralign="center" o:hrstd="t" o:hr="t" fillcolor="#a0a0a0" stroked="f"/>
        </w:pict>
      </w:r>
    </w:p>
    <w:p w14:paraId="71A59C45" w14:textId="77777777" w:rsidR="000226A7" w:rsidRDefault="000226A7" w:rsidP="000226A7">
      <w:pPr>
        <w:pStyle w:val="Heading2"/>
      </w:pPr>
      <w:r>
        <w:rPr>
          <w:rStyle w:val="Strong"/>
          <w:b/>
          <w:bCs/>
        </w:rPr>
        <w:t>Final Summary</w:t>
      </w:r>
    </w:p>
    <w:tbl>
      <w:tblPr>
        <w:tblStyle w:val="TableGrid"/>
        <w:tblW w:w="0" w:type="auto"/>
        <w:tblLook w:val="04A0" w:firstRow="1" w:lastRow="0" w:firstColumn="1" w:lastColumn="0" w:noHBand="0" w:noVBand="1"/>
      </w:tblPr>
      <w:tblGrid>
        <w:gridCol w:w="2114"/>
        <w:gridCol w:w="1823"/>
        <w:gridCol w:w="5125"/>
      </w:tblGrid>
      <w:tr w:rsidR="000226A7" w14:paraId="6E1A8C32" w14:textId="77777777" w:rsidTr="000226A7">
        <w:tc>
          <w:tcPr>
            <w:tcW w:w="0" w:type="auto"/>
            <w:hideMark/>
          </w:tcPr>
          <w:p w14:paraId="7968E525" w14:textId="77777777" w:rsidR="000226A7" w:rsidRDefault="000226A7">
            <w:pPr>
              <w:jc w:val="center"/>
              <w:rPr>
                <w:b/>
                <w:bCs/>
              </w:rPr>
            </w:pPr>
            <w:r>
              <w:rPr>
                <w:b/>
                <w:bCs/>
              </w:rPr>
              <w:t>Architecture Type</w:t>
            </w:r>
          </w:p>
        </w:tc>
        <w:tc>
          <w:tcPr>
            <w:tcW w:w="0" w:type="auto"/>
            <w:hideMark/>
          </w:tcPr>
          <w:p w14:paraId="482BB3CD" w14:textId="77777777" w:rsidR="000226A7" w:rsidRDefault="000226A7">
            <w:pPr>
              <w:jc w:val="center"/>
              <w:rPr>
                <w:b/>
                <w:bCs/>
              </w:rPr>
            </w:pPr>
            <w:r>
              <w:rPr>
                <w:b/>
                <w:bCs/>
              </w:rPr>
              <w:t>Processing Mode</w:t>
            </w:r>
          </w:p>
        </w:tc>
        <w:tc>
          <w:tcPr>
            <w:tcW w:w="0" w:type="auto"/>
            <w:hideMark/>
          </w:tcPr>
          <w:p w14:paraId="4F9DA6F3" w14:textId="77777777" w:rsidR="000226A7" w:rsidRDefault="000226A7">
            <w:pPr>
              <w:jc w:val="center"/>
              <w:rPr>
                <w:b/>
                <w:bCs/>
              </w:rPr>
            </w:pPr>
            <w:r>
              <w:rPr>
                <w:b/>
                <w:bCs/>
              </w:rPr>
              <w:t>Use Case</w:t>
            </w:r>
          </w:p>
        </w:tc>
      </w:tr>
      <w:tr w:rsidR="000226A7" w14:paraId="3A339F15" w14:textId="77777777" w:rsidTr="000226A7">
        <w:tc>
          <w:tcPr>
            <w:tcW w:w="0" w:type="auto"/>
            <w:hideMark/>
          </w:tcPr>
          <w:p w14:paraId="0B8144CA" w14:textId="77777777" w:rsidR="000226A7" w:rsidRDefault="000226A7">
            <w:r>
              <w:t>Batch Processing</w:t>
            </w:r>
          </w:p>
        </w:tc>
        <w:tc>
          <w:tcPr>
            <w:tcW w:w="0" w:type="auto"/>
            <w:hideMark/>
          </w:tcPr>
          <w:p w14:paraId="7938BF23" w14:textId="77777777" w:rsidR="000226A7" w:rsidRDefault="000226A7">
            <w:r>
              <w:t>Offline / Periodic</w:t>
            </w:r>
          </w:p>
        </w:tc>
        <w:tc>
          <w:tcPr>
            <w:tcW w:w="0" w:type="auto"/>
            <w:hideMark/>
          </w:tcPr>
          <w:p w14:paraId="1109A60B" w14:textId="77777777" w:rsidR="000226A7" w:rsidRDefault="000226A7">
            <w:r>
              <w:t>Large datasets, scheduled predictions</w:t>
            </w:r>
          </w:p>
        </w:tc>
      </w:tr>
      <w:tr w:rsidR="000226A7" w14:paraId="0A237E29" w14:textId="77777777" w:rsidTr="000226A7">
        <w:tc>
          <w:tcPr>
            <w:tcW w:w="0" w:type="auto"/>
            <w:hideMark/>
          </w:tcPr>
          <w:p w14:paraId="696AAD1C" w14:textId="77777777" w:rsidR="000226A7" w:rsidRDefault="000226A7">
            <w:r>
              <w:t>Real-Time / Streaming</w:t>
            </w:r>
          </w:p>
        </w:tc>
        <w:tc>
          <w:tcPr>
            <w:tcW w:w="0" w:type="auto"/>
            <w:hideMark/>
          </w:tcPr>
          <w:p w14:paraId="3C800C20" w14:textId="77777777" w:rsidR="000226A7" w:rsidRDefault="000226A7">
            <w:r>
              <w:t>Online / Immediate</w:t>
            </w:r>
          </w:p>
        </w:tc>
        <w:tc>
          <w:tcPr>
            <w:tcW w:w="0" w:type="auto"/>
            <w:hideMark/>
          </w:tcPr>
          <w:p w14:paraId="175DF242" w14:textId="77777777" w:rsidR="000226A7" w:rsidRDefault="000226A7">
            <w:r>
              <w:t>Instant churn detection and actions</w:t>
            </w:r>
          </w:p>
        </w:tc>
      </w:tr>
      <w:tr w:rsidR="000226A7" w14:paraId="5541A62A" w14:textId="77777777" w:rsidTr="000226A7">
        <w:tc>
          <w:tcPr>
            <w:tcW w:w="0" w:type="auto"/>
            <w:hideMark/>
          </w:tcPr>
          <w:p w14:paraId="0EAB9682" w14:textId="77777777" w:rsidR="000226A7" w:rsidRDefault="000226A7">
            <w:r>
              <w:t>Enterprise ML Platform</w:t>
            </w:r>
          </w:p>
        </w:tc>
        <w:tc>
          <w:tcPr>
            <w:tcW w:w="0" w:type="auto"/>
            <w:hideMark/>
          </w:tcPr>
          <w:p w14:paraId="67B9A1C3" w14:textId="77777777" w:rsidR="000226A7" w:rsidRDefault="000226A7">
            <w:r>
              <w:t>Managed / Scalable</w:t>
            </w:r>
          </w:p>
        </w:tc>
        <w:tc>
          <w:tcPr>
            <w:tcW w:w="0" w:type="auto"/>
            <w:hideMark/>
          </w:tcPr>
          <w:p w14:paraId="577F99F1" w14:textId="77777777" w:rsidR="000226A7" w:rsidRDefault="000226A7">
            <w:r>
              <w:t>Model governance, reproducibility, enterprise-scale deployment</w:t>
            </w:r>
          </w:p>
        </w:tc>
      </w:tr>
    </w:tbl>
    <w:p w14:paraId="59A83187" w14:textId="77777777" w:rsidR="00FB40D7" w:rsidRPr="000226A7" w:rsidRDefault="00FB40D7" w:rsidP="000226A7"/>
    <w:sectPr w:rsidR="00FB40D7" w:rsidRPr="000226A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A63C1"/>
    <w:multiLevelType w:val="multilevel"/>
    <w:tmpl w:val="6CD4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17DC3"/>
    <w:multiLevelType w:val="multilevel"/>
    <w:tmpl w:val="0F0A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410BD"/>
    <w:multiLevelType w:val="multilevel"/>
    <w:tmpl w:val="B41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5924"/>
    <w:multiLevelType w:val="multilevel"/>
    <w:tmpl w:val="EA8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54DA"/>
    <w:multiLevelType w:val="multilevel"/>
    <w:tmpl w:val="065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D1372"/>
    <w:multiLevelType w:val="multilevel"/>
    <w:tmpl w:val="6E4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03642"/>
    <w:multiLevelType w:val="multilevel"/>
    <w:tmpl w:val="7076D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44409"/>
    <w:multiLevelType w:val="multilevel"/>
    <w:tmpl w:val="9ADA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0157"/>
    <w:multiLevelType w:val="multilevel"/>
    <w:tmpl w:val="45D66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17B62"/>
    <w:multiLevelType w:val="multilevel"/>
    <w:tmpl w:val="4092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B2653"/>
    <w:multiLevelType w:val="multilevel"/>
    <w:tmpl w:val="F0F4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81C51"/>
    <w:multiLevelType w:val="multilevel"/>
    <w:tmpl w:val="05A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F003B"/>
    <w:multiLevelType w:val="multilevel"/>
    <w:tmpl w:val="F3B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A12CC"/>
    <w:multiLevelType w:val="multilevel"/>
    <w:tmpl w:val="871A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D93FBC"/>
    <w:multiLevelType w:val="multilevel"/>
    <w:tmpl w:val="C1D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001F"/>
    <w:multiLevelType w:val="multilevel"/>
    <w:tmpl w:val="98EC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07D0B"/>
    <w:multiLevelType w:val="multilevel"/>
    <w:tmpl w:val="AEB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D72F5"/>
    <w:multiLevelType w:val="multilevel"/>
    <w:tmpl w:val="E2F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B129D7"/>
    <w:multiLevelType w:val="multilevel"/>
    <w:tmpl w:val="925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B7692"/>
    <w:multiLevelType w:val="multilevel"/>
    <w:tmpl w:val="2FD0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F4988"/>
    <w:multiLevelType w:val="multilevel"/>
    <w:tmpl w:val="74D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2"/>
  </w:num>
  <w:num w:numId="4">
    <w:abstractNumId w:val="17"/>
  </w:num>
  <w:num w:numId="5">
    <w:abstractNumId w:val="4"/>
  </w:num>
  <w:num w:numId="6">
    <w:abstractNumId w:val="15"/>
  </w:num>
  <w:num w:numId="7">
    <w:abstractNumId w:val="3"/>
  </w:num>
  <w:num w:numId="8">
    <w:abstractNumId w:val="11"/>
  </w:num>
  <w:num w:numId="9">
    <w:abstractNumId w:val="18"/>
  </w:num>
  <w:num w:numId="10">
    <w:abstractNumId w:val="10"/>
  </w:num>
  <w:num w:numId="11">
    <w:abstractNumId w:val="5"/>
  </w:num>
  <w:num w:numId="12">
    <w:abstractNumId w:val="19"/>
  </w:num>
  <w:num w:numId="13">
    <w:abstractNumId w:val="9"/>
  </w:num>
  <w:num w:numId="14">
    <w:abstractNumId w:val="6"/>
  </w:num>
  <w:num w:numId="15">
    <w:abstractNumId w:val="0"/>
  </w:num>
  <w:num w:numId="16">
    <w:abstractNumId w:val="7"/>
  </w:num>
  <w:num w:numId="17">
    <w:abstractNumId w:val="8"/>
  </w:num>
  <w:num w:numId="18">
    <w:abstractNumId w:val="12"/>
  </w:num>
  <w:num w:numId="19">
    <w:abstractNumId w:val="16"/>
  </w:num>
  <w:num w:numId="20">
    <w:abstractNumId w:val="14"/>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29"/>
    <w:rsid w:val="000226A7"/>
    <w:rsid w:val="001A06B2"/>
    <w:rsid w:val="002F0AD6"/>
    <w:rsid w:val="003C19A4"/>
    <w:rsid w:val="004750F8"/>
    <w:rsid w:val="00491B1F"/>
    <w:rsid w:val="00596094"/>
    <w:rsid w:val="005D3A08"/>
    <w:rsid w:val="00631840"/>
    <w:rsid w:val="00661497"/>
    <w:rsid w:val="006A3879"/>
    <w:rsid w:val="006B2C90"/>
    <w:rsid w:val="0074406A"/>
    <w:rsid w:val="007C554B"/>
    <w:rsid w:val="00800129"/>
    <w:rsid w:val="00800569"/>
    <w:rsid w:val="0086026A"/>
    <w:rsid w:val="008C470B"/>
    <w:rsid w:val="0096083D"/>
    <w:rsid w:val="009610EA"/>
    <w:rsid w:val="009B1755"/>
    <w:rsid w:val="00A519C4"/>
    <w:rsid w:val="00B151B9"/>
    <w:rsid w:val="00BE1C37"/>
    <w:rsid w:val="00C259AC"/>
    <w:rsid w:val="00C53DFF"/>
    <w:rsid w:val="00CB625E"/>
    <w:rsid w:val="00D2009F"/>
    <w:rsid w:val="00D937DC"/>
    <w:rsid w:val="00DD13FB"/>
    <w:rsid w:val="00E06D17"/>
    <w:rsid w:val="00E750B3"/>
    <w:rsid w:val="00F300D0"/>
    <w:rsid w:val="00F34A6F"/>
    <w:rsid w:val="00F62061"/>
    <w:rsid w:val="00F65C99"/>
    <w:rsid w:val="00F77C00"/>
    <w:rsid w:val="00FB40D7"/>
    <w:rsid w:val="00FD51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C69A"/>
  <w15:chartTrackingRefBased/>
  <w15:docId w15:val="{0FE84DCC-9024-4650-BE3D-DC7A9376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FD51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2009F"/>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D2009F"/>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paragraph" w:styleId="Heading4">
    <w:name w:val="heading 4"/>
    <w:basedOn w:val="Normal"/>
    <w:next w:val="Normal"/>
    <w:link w:val="Heading4Char"/>
    <w:uiPriority w:val="9"/>
    <w:semiHidden/>
    <w:unhideWhenUsed/>
    <w:qFormat/>
    <w:rsid w:val="00F34A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009F"/>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D2009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2009F"/>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Default">
    <w:name w:val="Default"/>
    <w:rsid w:val="00C259AC"/>
    <w:pPr>
      <w:autoSpaceDE w:val="0"/>
      <w:autoSpaceDN w:val="0"/>
      <w:adjustRightInd w:val="0"/>
      <w:spacing w:after="0" w:line="240" w:lineRule="auto"/>
    </w:pPr>
    <w:rPr>
      <w:rFonts w:ascii="Arial" w:hAnsi="Arial" w:cs="Arial"/>
      <w:color w:val="000000"/>
      <w:sz w:val="24"/>
      <w:szCs w:val="24"/>
    </w:rPr>
  </w:style>
  <w:style w:type="character" w:customStyle="1" w:styleId="Heading4Char">
    <w:name w:val="Heading 4 Char"/>
    <w:basedOn w:val="DefaultParagraphFont"/>
    <w:link w:val="Heading4"/>
    <w:uiPriority w:val="9"/>
    <w:semiHidden/>
    <w:rsid w:val="00F34A6F"/>
    <w:rPr>
      <w:rFonts w:asciiTheme="majorHAnsi" w:eastAsiaTheme="majorEastAsia" w:hAnsiTheme="majorHAnsi" w:cstheme="majorBidi"/>
      <w:i/>
      <w:iCs/>
      <w:color w:val="2F5496" w:themeColor="accent1" w:themeShade="BF"/>
      <w:lang w:val="en-GB"/>
    </w:rPr>
  </w:style>
  <w:style w:type="character" w:styleId="Strong">
    <w:name w:val="Strong"/>
    <w:basedOn w:val="DefaultParagraphFont"/>
    <w:uiPriority w:val="22"/>
    <w:qFormat/>
    <w:rsid w:val="00F34A6F"/>
    <w:rPr>
      <w:b/>
      <w:bCs/>
    </w:rPr>
  </w:style>
  <w:style w:type="character" w:customStyle="1" w:styleId="Heading1Char">
    <w:name w:val="Heading 1 Char"/>
    <w:basedOn w:val="DefaultParagraphFont"/>
    <w:link w:val="Heading1"/>
    <w:uiPriority w:val="9"/>
    <w:rsid w:val="00FD51B5"/>
    <w:rPr>
      <w:rFonts w:asciiTheme="majorHAnsi" w:eastAsiaTheme="majorEastAsia" w:hAnsiTheme="majorHAnsi" w:cstheme="majorBidi"/>
      <w:noProof/>
      <w:color w:val="2F5496" w:themeColor="accent1" w:themeShade="BF"/>
      <w:sz w:val="32"/>
      <w:szCs w:val="32"/>
      <w:lang w:val="en-GB"/>
    </w:rPr>
  </w:style>
  <w:style w:type="paragraph" w:styleId="HTMLPreformatted">
    <w:name w:val="HTML Preformatted"/>
    <w:basedOn w:val="Normal"/>
    <w:link w:val="HTMLPreformattedChar"/>
    <w:uiPriority w:val="99"/>
    <w:semiHidden/>
    <w:unhideWhenUsed/>
    <w:rsid w:val="00FD5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fr-FR" w:eastAsia="fr-FR"/>
    </w:rPr>
  </w:style>
  <w:style w:type="character" w:customStyle="1" w:styleId="HTMLPreformattedChar">
    <w:name w:val="HTML Preformatted Char"/>
    <w:basedOn w:val="DefaultParagraphFont"/>
    <w:link w:val="HTMLPreformatted"/>
    <w:uiPriority w:val="99"/>
    <w:semiHidden/>
    <w:rsid w:val="00FD51B5"/>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FD51B5"/>
    <w:rPr>
      <w:rFonts w:ascii="Courier New" w:eastAsia="Times New Roman" w:hAnsi="Courier New" w:cs="Courier New"/>
      <w:sz w:val="20"/>
      <w:szCs w:val="20"/>
    </w:rPr>
  </w:style>
  <w:style w:type="character" w:customStyle="1" w:styleId="hljs-operator">
    <w:name w:val="hljs-operator"/>
    <w:basedOn w:val="DefaultParagraphFont"/>
    <w:rsid w:val="00FD51B5"/>
  </w:style>
  <w:style w:type="character" w:customStyle="1" w:styleId="hljs-type">
    <w:name w:val="hljs-type"/>
    <w:basedOn w:val="DefaultParagraphFont"/>
    <w:rsid w:val="00FD51B5"/>
  </w:style>
  <w:style w:type="character" w:customStyle="1" w:styleId="hljs-title">
    <w:name w:val="hljs-title"/>
    <w:basedOn w:val="DefaultParagraphFont"/>
    <w:rsid w:val="00C53DFF"/>
  </w:style>
  <w:style w:type="character" w:customStyle="1" w:styleId="hljs-params">
    <w:name w:val="hljs-params"/>
    <w:basedOn w:val="DefaultParagraphFont"/>
    <w:rsid w:val="00C53DFF"/>
  </w:style>
  <w:style w:type="table" w:styleId="TableGrid">
    <w:name w:val="Table Grid"/>
    <w:basedOn w:val="TableNormal"/>
    <w:uiPriority w:val="39"/>
    <w:rsid w:val="00661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043544">
      <w:bodyDiv w:val="1"/>
      <w:marLeft w:val="0"/>
      <w:marRight w:val="0"/>
      <w:marTop w:val="0"/>
      <w:marBottom w:val="0"/>
      <w:divBdr>
        <w:top w:val="none" w:sz="0" w:space="0" w:color="auto"/>
        <w:left w:val="none" w:sz="0" w:space="0" w:color="auto"/>
        <w:bottom w:val="none" w:sz="0" w:space="0" w:color="auto"/>
        <w:right w:val="none" w:sz="0" w:space="0" w:color="auto"/>
      </w:divBdr>
      <w:divsChild>
        <w:div w:id="268197165">
          <w:marLeft w:val="0"/>
          <w:marRight w:val="0"/>
          <w:marTop w:val="0"/>
          <w:marBottom w:val="0"/>
          <w:divBdr>
            <w:top w:val="none" w:sz="0" w:space="0" w:color="auto"/>
            <w:left w:val="none" w:sz="0" w:space="0" w:color="auto"/>
            <w:bottom w:val="none" w:sz="0" w:space="0" w:color="auto"/>
            <w:right w:val="none" w:sz="0" w:space="0" w:color="auto"/>
          </w:divBdr>
          <w:divsChild>
            <w:div w:id="5933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19261">
      <w:bodyDiv w:val="1"/>
      <w:marLeft w:val="0"/>
      <w:marRight w:val="0"/>
      <w:marTop w:val="0"/>
      <w:marBottom w:val="0"/>
      <w:divBdr>
        <w:top w:val="none" w:sz="0" w:space="0" w:color="auto"/>
        <w:left w:val="none" w:sz="0" w:space="0" w:color="auto"/>
        <w:bottom w:val="none" w:sz="0" w:space="0" w:color="auto"/>
        <w:right w:val="none" w:sz="0" w:space="0" w:color="auto"/>
      </w:divBdr>
    </w:div>
    <w:div w:id="717708874">
      <w:bodyDiv w:val="1"/>
      <w:marLeft w:val="0"/>
      <w:marRight w:val="0"/>
      <w:marTop w:val="0"/>
      <w:marBottom w:val="0"/>
      <w:divBdr>
        <w:top w:val="none" w:sz="0" w:space="0" w:color="auto"/>
        <w:left w:val="none" w:sz="0" w:space="0" w:color="auto"/>
        <w:bottom w:val="none" w:sz="0" w:space="0" w:color="auto"/>
        <w:right w:val="none" w:sz="0" w:space="0" w:color="auto"/>
      </w:divBdr>
    </w:div>
    <w:div w:id="817652232">
      <w:bodyDiv w:val="1"/>
      <w:marLeft w:val="0"/>
      <w:marRight w:val="0"/>
      <w:marTop w:val="0"/>
      <w:marBottom w:val="0"/>
      <w:divBdr>
        <w:top w:val="none" w:sz="0" w:space="0" w:color="auto"/>
        <w:left w:val="none" w:sz="0" w:space="0" w:color="auto"/>
        <w:bottom w:val="none" w:sz="0" w:space="0" w:color="auto"/>
        <w:right w:val="none" w:sz="0" w:space="0" w:color="auto"/>
      </w:divBdr>
    </w:div>
    <w:div w:id="912198110">
      <w:bodyDiv w:val="1"/>
      <w:marLeft w:val="0"/>
      <w:marRight w:val="0"/>
      <w:marTop w:val="0"/>
      <w:marBottom w:val="0"/>
      <w:divBdr>
        <w:top w:val="none" w:sz="0" w:space="0" w:color="auto"/>
        <w:left w:val="none" w:sz="0" w:space="0" w:color="auto"/>
        <w:bottom w:val="none" w:sz="0" w:space="0" w:color="auto"/>
        <w:right w:val="none" w:sz="0" w:space="0" w:color="auto"/>
      </w:divBdr>
    </w:div>
    <w:div w:id="979577835">
      <w:bodyDiv w:val="1"/>
      <w:marLeft w:val="0"/>
      <w:marRight w:val="0"/>
      <w:marTop w:val="0"/>
      <w:marBottom w:val="0"/>
      <w:divBdr>
        <w:top w:val="none" w:sz="0" w:space="0" w:color="auto"/>
        <w:left w:val="none" w:sz="0" w:space="0" w:color="auto"/>
        <w:bottom w:val="none" w:sz="0" w:space="0" w:color="auto"/>
        <w:right w:val="none" w:sz="0" w:space="0" w:color="auto"/>
      </w:divBdr>
    </w:div>
    <w:div w:id="1374381194">
      <w:bodyDiv w:val="1"/>
      <w:marLeft w:val="0"/>
      <w:marRight w:val="0"/>
      <w:marTop w:val="0"/>
      <w:marBottom w:val="0"/>
      <w:divBdr>
        <w:top w:val="none" w:sz="0" w:space="0" w:color="auto"/>
        <w:left w:val="none" w:sz="0" w:space="0" w:color="auto"/>
        <w:bottom w:val="none" w:sz="0" w:space="0" w:color="auto"/>
        <w:right w:val="none" w:sz="0" w:space="0" w:color="auto"/>
      </w:divBdr>
    </w:div>
    <w:div w:id="1441535282">
      <w:bodyDiv w:val="1"/>
      <w:marLeft w:val="0"/>
      <w:marRight w:val="0"/>
      <w:marTop w:val="0"/>
      <w:marBottom w:val="0"/>
      <w:divBdr>
        <w:top w:val="none" w:sz="0" w:space="0" w:color="auto"/>
        <w:left w:val="none" w:sz="0" w:space="0" w:color="auto"/>
        <w:bottom w:val="none" w:sz="0" w:space="0" w:color="auto"/>
        <w:right w:val="none" w:sz="0" w:space="0" w:color="auto"/>
      </w:divBdr>
    </w:div>
    <w:div w:id="1465271074">
      <w:bodyDiv w:val="1"/>
      <w:marLeft w:val="0"/>
      <w:marRight w:val="0"/>
      <w:marTop w:val="0"/>
      <w:marBottom w:val="0"/>
      <w:divBdr>
        <w:top w:val="none" w:sz="0" w:space="0" w:color="auto"/>
        <w:left w:val="none" w:sz="0" w:space="0" w:color="auto"/>
        <w:bottom w:val="none" w:sz="0" w:space="0" w:color="auto"/>
        <w:right w:val="none" w:sz="0" w:space="0" w:color="auto"/>
      </w:divBdr>
    </w:div>
    <w:div w:id="1759013163">
      <w:bodyDiv w:val="1"/>
      <w:marLeft w:val="0"/>
      <w:marRight w:val="0"/>
      <w:marTop w:val="0"/>
      <w:marBottom w:val="0"/>
      <w:divBdr>
        <w:top w:val="none" w:sz="0" w:space="0" w:color="auto"/>
        <w:left w:val="none" w:sz="0" w:space="0" w:color="auto"/>
        <w:bottom w:val="none" w:sz="0" w:space="0" w:color="auto"/>
        <w:right w:val="none" w:sz="0" w:space="0" w:color="auto"/>
      </w:divBdr>
      <w:divsChild>
        <w:div w:id="1143347973">
          <w:marLeft w:val="0"/>
          <w:marRight w:val="0"/>
          <w:marTop w:val="0"/>
          <w:marBottom w:val="0"/>
          <w:divBdr>
            <w:top w:val="none" w:sz="0" w:space="0" w:color="auto"/>
            <w:left w:val="none" w:sz="0" w:space="0" w:color="auto"/>
            <w:bottom w:val="none" w:sz="0" w:space="0" w:color="auto"/>
            <w:right w:val="none" w:sz="0" w:space="0" w:color="auto"/>
          </w:divBdr>
          <w:divsChild>
            <w:div w:id="15619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6</Pages>
  <Words>1406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Administrateur</cp:lastModifiedBy>
  <cp:revision>43</cp:revision>
  <dcterms:created xsi:type="dcterms:W3CDTF">2025-12-16T09:43:00Z</dcterms:created>
  <dcterms:modified xsi:type="dcterms:W3CDTF">2026-01-01T11:50:00Z</dcterms:modified>
</cp:coreProperties>
</file>