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8308" w14:textId="5CAFC704" w:rsidR="00EE6250" w:rsidRPr="00700987" w:rsidRDefault="005E18AD" w:rsidP="005E18AD">
      <w:pPr>
        <w:spacing w:beforeLines="500" w:before="1560" w:afterLines="200" w:after="624" w:line="300" w:lineRule="auto"/>
        <w:jc w:val="center"/>
        <w:rPr>
          <w:rFonts w:eastAsia="华文新魏"/>
          <w:bCs/>
          <w:sz w:val="84"/>
        </w:rPr>
      </w:pPr>
      <w:r>
        <w:rPr>
          <w:rFonts w:eastAsia="华文新魏" w:hint="eastAsia"/>
          <w:bCs/>
          <w:sz w:val="84"/>
        </w:rPr>
        <w:t>作业管理系统</w:t>
      </w:r>
    </w:p>
    <w:p w14:paraId="63DFA159" w14:textId="77777777" w:rsidR="00EE6250" w:rsidRPr="00700987" w:rsidRDefault="00EE6250" w:rsidP="00EE6250">
      <w:pPr>
        <w:spacing w:line="300" w:lineRule="auto"/>
        <w:jc w:val="center"/>
        <w:rPr>
          <w:rFonts w:eastAsia="黑体"/>
          <w:b/>
          <w:sz w:val="72"/>
        </w:rPr>
      </w:pPr>
    </w:p>
    <w:p w14:paraId="153DAC33" w14:textId="77777777" w:rsidR="00EE6250" w:rsidRPr="00700987" w:rsidRDefault="00EE6250" w:rsidP="00EE6250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软件项目计划书</w:t>
      </w:r>
    </w:p>
    <w:p w14:paraId="7A03E456" w14:textId="77777777" w:rsidR="00EE6250" w:rsidRPr="00700987" w:rsidRDefault="00EE6250" w:rsidP="00EE6250">
      <w:pPr>
        <w:spacing w:line="300" w:lineRule="auto"/>
        <w:jc w:val="center"/>
        <w:rPr>
          <w:rFonts w:eastAsia="黑体"/>
          <w:b/>
          <w:sz w:val="28"/>
        </w:rPr>
      </w:pPr>
    </w:p>
    <w:p w14:paraId="025B9FD9" w14:textId="77777777" w:rsidR="00EE6250" w:rsidRPr="00700987" w:rsidRDefault="00EE6250" w:rsidP="00EE6250">
      <w:pPr>
        <w:spacing w:line="300" w:lineRule="auto"/>
        <w:rPr>
          <w:rFonts w:eastAsia="黑体"/>
          <w:b/>
          <w:sz w:val="28"/>
        </w:rPr>
      </w:pPr>
      <w:r w:rsidRPr="00700987">
        <w:rPr>
          <w:rFonts w:eastAsia="黑体"/>
          <w:b/>
          <w:sz w:val="28"/>
        </w:rPr>
        <w:t xml:space="preserve">   </w:t>
      </w:r>
    </w:p>
    <w:p w14:paraId="100FEAD4" w14:textId="77777777" w:rsidR="00EE6250" w:rsidRPr="00700987" w:rsidRDefault="00EE6250" w:rsidP="00EE6250">
      <w:pPr>
        <w:spacing w:line="300" w:lineRule="auto"/>
        <w:rPr>
          <w:rFonts w:eastAsia="黑体"/>
          <w:sz w:val="28"/>
        </w:rPr>
      </w:pPr>
    </w:p>
    <w:p w14:paraId="4DB073D3" w14:textId="77777777" w:rsidR="00EE6250" w:rsidRPr="00700987" w:rsidRDefault="00EE6250" w:rsidP="00EE6250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 w:rsidRPr="00700987">
        <w:rPr>
          <w:rFonts w:eastAsia="黑体"/>
          <w:sz w:val="32"/>
          <w:szCs w:val="32"/>
        </w:rPr>
        <w:t xml:space="preserve">                              </w:t>
      </w:r>
    </w:p>
    <w:p w14:paraId="055847F6" w14:textId="3FAD7AC5" w:rsidR="00EE6250" w:rsidRPr="00700987" w:rsidRDefault="00EE6250" w:rsidP="00EE625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 w:rsidRPr="00700987">
        <w:rPr>
          <w:sz w:val="32"/>
          <w:szCs w:val="32"/>
        </w:rPr>
        <w:t xml:space="preserve">  </w:t>
      </w:r>
      <w:r w:rsidRPr="00700987">
        <w:rPr>
          <w:bCs/>
          <w:sz w:val="32"/>
          <w:szCs w:val="32"/>
          <w:u w:val="single"/>
        </w:rPr>
        <w:t xml:space="preserve">     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作业管理系统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  <w:r w:rsidRPr="00700987">
        <w:rPr>
          <w:bCs/>
          <w:sz w:val="32"/>
          <w:szCs w:val="32"/>
          <w:u w:val="single"/>
        </w:rPr>
        <w:t xml:space="preserve">       </w:t>
      </w:r>
    </w:p>
    <w:p w14:paraId="26CD67D5" w14:textId="53D0441C" w:rsidR="00EE6250" w:rsidRPr="00700987" w:rsidRDefault="00EE6250" w:rsidP="00EE625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年级专业</w:t>
      </w:r>
      <w:r w:rsidRPr="00700987">
        <w:rPr>
          <w:sz w:val="32"/>
          <w:szCs w:val="32"/>
        </w:rPr>
        <w:t xml:space="preserve">  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  <w:r>
        <w:rPr>
          <w:rFonts w:hAnsi="宋体"/>
          <w:bCs/>
          <w:sz w:val="32"/>
          <w:szCs w:val="32"/>
          <w:u w:val="single"/>
        </w:rPr>
        <w:t xml:space="preserve">        </w:t>
      </w:r>
      <w:r>
        <w:rPr>
          <w:rFonts w:hAnsi="宋体" w:hint="eastAsia"/>
          <w:bCs/>
          <w:sz w:val="32"/>
          <w:szCs w:val="32"/>
          <w:u w:val="single"/>
        </w:rPr>
        <w:t>16</w:t>
      </w:r>
      <w:r>
        <w:rPr>
          <w:rFonts w:hAnsi="宋体" w:hint="eastAsia"/>
          <w:bCs/>
          <w:sz w:val="32"/>
          <w:szCs w:val="32"/>
          <w:u w:val="single"/>
        </w:rPr>
        <w:t>级软件工程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     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</w:p>
    <w:p w14:paraId="31152A73" w14:textId="7A101B3A" w:rsidR="00EE6250" w:rsidRPr="00700987" w:rsidRDefault="00EE6250" w:rsidP="00EE6250">
      <w:pPr>
        <w:spacing w:line="300" w:lineRule="auto"/>
        <w:rPr>
          <w:sz w:val="32"/>
          <w:szCs w:val="32"/>
        </w:rPr>
      </w:pPr>
      <w:r w:rsidRPr="00700987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 w:rsidRPr="00700987"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 w:rsidRPr="00700987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>熊韫文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140A4FFA" w14:textId="0A3FBD6D" w:rsidR="00EE6250" w:rsidRPr="00A97EBE" w:rsidRDefault="00EE6250" w:rsidP="00EE625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 w:rsidRPr="00700987"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黄旭辉、姚光磊、黄龙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AAE742" w14:textId="6ACD7B41" w:rsidR="00EE6250" w:rsidRPr="00700987" w:rsidRDefault="00EE6250" w:rsidP="00EE6250">
      <w:pPr>
        <w:tabs>
          <w:tab w:val="left" w:pos="7020"/>
        </w:tabs>
        <w:spacing w:line="300" w:lineRule="auto"/>
        <w:ind w:firstLineChars="200" w:firstLine="64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        </w:t>
      </w:r>
      <w:r w:rsidRPr="0070098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 w:rsidRPr="00700987">
        <w:rPr>
          <w:color w:val="000000"/>
          <w:sz w:val="32"/>
          <w:szCs w:val="32"/>
          <w:u w:val="single"/>
        </w:rPr>
        <w:t xml:space="preserve">  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>亢辰蕊、麦攀攀</w:t>
      </w:r>
      <w:r w:rsidR="005E18AD">
        <w:rPr>
          <w:rFonts w:hint="eastAsia"/>
          <w:color w:val="000000"/>
          <w:sz w:val="32"/>
          <w:szCs w:val="32"/>
          <w:u w:val="single"/>
        </w:rPr>
        <w:t>、孔雪保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</w:t>
      </w:r>
      <w:r w:rsidRPr="00700987">
        <w:rPr>
          <w:color w:val="000000"/>
          <w:sz w:val="32"/>
          <w:szCs w:val="32"/>
          <w:u w:val="single"/>
        </w:rPr>
        <w:t xml:space="preserve">   </w:t>
      </w:r>
    </w:p>
    <w:p w14:paraId="3976CD15" w14:textId="7B0AA5C6" w:rsidR="00EE6250" w:rsidRPr="00700987" w:rsidRDefault="00EE6250" w:rsidP="00EE6250">
      <w:pPr>
        <w:tabs>
          <w:tab w:val="left" w:pos="7020"/>
        </w:tabs>
        <w:spacing w:line="300" w:lineRule="auto"/>
        <w:rPr>
          <w:sz w:val="32"/>
          <w:szCs w:val="32"/>
        </w:rPr>
      </w:pPr>
      <w:r w:rsidRPr="00700987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 w:rsidRPr="00700987">
        <w:rPr>
          <w:rFonts w:hAnsi="宋体"/>
          <w:sz w:val="32"/>
          <w:szCs w:val="32"/>
        </w:rPr>
        <w:t>指导教师</w:t>
      </w:r>
      <w:r w:rsidRPr="00700987">
        <w:rPr>
          <w:sz w:val="32"/>
          <w:szCs w:val="32"/>
        </w:rPr>
        <w:t xml:space="preserve">  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    </w:t>
      </w:r>
      <w:r>
        <w:rPr>
          <w:rFonts w:hAnsi="宋体" w:hint="eastAsia"/>
          <w:color w:val="000000"/>
          <w:sz w:val="32"/>
          <w:szCs w:val="32"/>
          <w:u w:val="single"/>
        </w:rPr>
        <w:t>文勇、李熹、李海滨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       </w:t>
      </w:r>
    </w:p>
    <w:p w14:paraId="1DA66D02" w14:textId="77777777" w:rsidR="00EE6250" w:rsidRPr="00700987" w:rsidRDefault="00EE6250" w:rsidP="00EE6250">
      <w:pPr>
        <w:spacing w:line="300" w:lineRule="auto"/>
        <w:rPr>
          <w:rFonts w:eastAsia="黑体"/>
          <w:b/>
          <w:sz w:val="32"/>
          <w:szCs w:val="32"/>
        </w:rPr>
      </w:pPr>
    </w:p>
    <w:p w14:paraId="14B0990E" w14:textId="77777777" w:rsidR="00EE6250" w:rsidRPr="00700987" w:rsidRDefault="00EE6250" w:rsidP="00EE6250">
      <w:pPr>
        <w:spacing w:line="300" w:lineRule="auto"/>
        <w:jc w:val="center"/>
        <w:rPr>
          <w:b/>
          <w:bCs/>
          <w:sz w:val="36"/>
          <w:szCs w:val="36"/>
        </w:rPr>
      </w:pPr>
    </w:p>
    <w:p w14:paraId="7DFA52E6" w14:textId="77777777" w:rsidR="0044121E" w:rsidRDefault="0044121E" w:rsidP="00EE6250">
      <w:pPr>
        <w:spacing w:line="300" w:lineRule="auto"/>
        <w:ind w:firstLineChars="200" w:firstLine="720"/>
        <w:jc w:val="center"/>
        <w:rPr>
          <w:sz w:val="36"/>
          <w:szCs w:val="36"/>
        </w:rPr>
      </w:pPr>
    </w:p>
    <w:p w14:paraId="6AD766EB" w14:textId="3BE5E7CC" w:rsidR="00EE6250" w:rsidRDefault="00EE6250" w:rsidP="00EE6250">
      <w:pPr>
        <w:spacing w:line="300" w:lineRule="auto"/>
        <w:ind w:firstLineChars="200" w:firstLine="560"/>
        <w:jc w:val="center"/>
        <w:rPr>
          <w:rFonts w:eastAsia="黑体" w:hAnsi="黑体"/>
          <w:sz w:val="28"/>
          <w:szCs w:val="28"/>
        </w:rPr>
      </w:pPr>
      <w:r w:rsidRPr="00E328E8">
        <w:rPr>
          <w:rFonts w:eastAsia="黑体" w:hAnsi="黑体" w:hint="eastAsia"/>
          <w:sz w:val="28"/>
          <w:szCs w:val="28"/>
        </w:rPr>
        <w:lastRenderedPageBreak/>
        <w:t>目录</w:t>
      </w:r>
    </w:p>
    <w:p w14:paraId="64943935" w14:textId="77777777" w:rsidR="00EE6250" w:rsidRPr="00DA3946" w:rsidRDefault="00EE6250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r w:rsidRPr="00DA3946">
        <w:rPr>
          <w:b w:val="0"/>
          <w:sz w:val="21"/>
          <w:szCs w:val="21"/>
        </w:rPr>
        <w:fldChar w:fldCharType="begin"/>
      </w:r>
      <w:r w:rsidRPr="00DA3946">
        <w:rPr>
          <w:b w:val="0"/>
          <w:sz w:val="21"/>
          <w:szCs w:val="21"/>
        </w:rPr>
        <w:instrText xml:space="preserve"> TOC \o "1-3" \h \z \u </w:instrText>
      </w:r>
      <w:r w:rsidRPr="00DA3946">
        <w:rPr>
          <w:b w:val="0"/>
          <w:sz w:val="21"/>
          <w:szCs w:val="21"/>
        </w:rPr>
        <w:fldChar w:fldCharType="separate"/>
      </w:r>
      <w:hyperlink w:anchor="_Toc369865461" w:history="1">
        <w:r w:rsidRPr="00DA3946">
          <w:rPr>
            <w:rStyle w:val="a8"/>
            <w:b w:val="0"/>
            <w:noProof/>
            <w:sz w:val="21"/>
            <w:szCs w:val="21"/>
          </w:rPr>
          <w:t xml:space="preserve">1 </w:t>
        </w:r>
        <w:r w:rsidRPr="00DA3946">
          <w:rPr>
            <w:rStyle w:val="a8"/>
            <w:rFonts w:hAnsi="宋体"/>
            <w:b w:val="0"/>
            <w:noProof/>
            <w:sz w:val="21"/>
            <w:szCs w:val="21"/>
          </w:rPr>
          <w:t>概述</w:t>
        </w:r>
        <w:r w:rsidRPr="00DA3946">
          <w:rPr>
            <w:b w:val="0"/>
            <w:noProof/>
            <w:webHidden/>
            <w:sz w:val="21"/>
            <w:szCs w:val="21"/>
          </w:rPr>
          <w:tab/>
        </w:r>
        <w:r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Pr="00DA3946">
          <w:rPr>
            <w:b w:val="0"/>
            <w:noProof/>
            <w:webHidden/>
            <w:sz w:val="21"/>
            <w:szCs w:val="21"/>
          </w:rPr>
          <w:instrText xml:space="preserve"> PAGEREF _Toc369865461 \h </w:instrText>
        </w:r>
        <w:r w:rsidRPr="00DA3946">
          <w:rPr>
            <w:b w:val="0"/>
            <w:noProof/>
            <w:webHidden/>
            <w:sz w:val="21"/>
            <w:szCs w:val="21"/>
          </w:rPr>
        </w:r>
        <w:r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>
          <w:rPr>
            <w:b w:val="0"/>
            <w:noProof/>
            <w:webHidden/>
            <w:sz w:val="21"/>
            <w:szCs w:val="21"/>
          </w:rPr>
          <w:t>1</w:t>
        </w:r>
        <w:r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25639F91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2" w:history="1">
        <w:r w:rsidR="00EE6250" w:rsidRPr="00DA3946">
          <w:rPr>
            <w:rStyle w:val="a8"/>
            <w:noProof/>
            <w:sz w:val="21"/>
            <w:szCs w:val="21"/>
          </w:rPr>
          <w:t xml:space="preserve">1.1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项目概述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9ED3412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3" w:history="1">
        <w:r w:rsidR="00EE6250" w:rsidRPr="00DA3946">
          <w:rPr>
            <w:rStyle w:val="a8"/>
            <w:noProof/>
            <w:sz w:val="21"/>
            <w:szCs w:val="21"/>
          </w:rPr>
          <w:t>1.2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项目交付的产品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BF391CC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4" w:history="1">
        <w:r w:rsidR="00EE6250" w:rsidRPr="00DA3946">
          <w:rPr>
            <w:rStyle w:val="a8"/>
            <w:noProof/>
            <w:sz w:val="21"/>
            <w:szCs w:val="21"/>
          </w:rPr>
          <w:t>1.3 SPMP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的演化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A2D114E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5" w:history="1">
        <w:r w:rsidR="00EE6250" w:rsidRPr="00DA3946">
          <w:rPr>
            <w:rStyle w:val="a8"/>
            <w:noProof/>
            <w:sz w:val="21"/>
            <w:szCs w:val="21"/>
          </w:rPr>
          <w:t>1.4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参考资料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5DFDC124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6" w:history="1">
        <w:r w:rsidR="00EE6250" w:rsidRPr="00DA3946">
          <w:rPr>
            <w:rStyle w:val="a8"/>
            <w:noProof/>
            <w:sz w:val="21"/>
            <w:szCs w:val="21"/>
          </w:rPr>
          <w:t xml:space="preserve">1.5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定义、缩写词以及简写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AE759D1" w14:textId="77777777" w:rsidR="00EE6250" w:rsidRPr="00DA3946" w:rsidRDefault="00190CF8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67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2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项目组织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_Toc369865467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1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486D9BAA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8" w:history="1">
        <w:r w:rsidR="00EE6250" w:rsidRPr="00DA3946">
          <w:rPr>
            <w:rStyle w:val="a8"/>
            <w:noProof/>
            <w:sz w:val="21"/>
            <w:szCs w:val="21"/>
          </w:rPr>
          <w:t xml:space="preserve">2.1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外部接口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_Toc369865468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2FF9A299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9" w:history="1">
        <w:r w:rsidR="00EE6250" w:rsidRPr="00DA3946">
          <w:rPr>
            <w:rStyle w:val="a8"/>
            <w:noProof/>
            <w:sz w:val="21"/>
            <w:szCs w:val="21"/>
          </w:rPr>
          <w:t xml:space="preserve">2.2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内部组织结构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_Toc369865469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6DF9942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0" w:history="1">
        <w:r w:rsidR="00EE6250" w:rsidRPr="00DA3946">
          <w:rPr>
            <w:rStyle w:val="a8"/>
            <w:noProof/>
            <w:sz w:val="21"/>
            <w:szCs w:val="21"/>
          </w:rPr>
          <w:t xml:space="preserve">2.3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角色与职责划分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_Toc369865470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B072C01" w14:textId="77777777" w:rsidR="00EE6250" w:rsidRPr="00DA3946" w:rsidRDefault="00190CF8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71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3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管理过程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_Toc369865471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2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7D2FF096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2" w:history="1">
        <w:r w:rsidR="00EE6250" w:rsidRPr="00DA3946">
          <w:rPr>
            <w:rStyle w:val="a8"/>
            <w:noProof/>
            <w:sz w:val="21"/>
            <w:szCs w:val="21"/>
          </w:rPr>
          <w:t xml:space="preserve">3.1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项目启动计划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32D9C9C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3" w:history="1">
        <w:r w:rsidR="00EE6250" w:rsidRPr="00DA3946">
          <w:rPr>
            <w:rStyle w:val="a8"/>
            <w:noProof/>
            <w:sz w:val="21"/>
            <w:szCs w:val="21"/>
          </w:rPr>
          <w:t xml:space="preserve">3.2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工作计划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7DDD8B9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4" w:history="1">
        <w:r w:rsidR="00EE6250" w:rsidRPr="00DA3946">
          <w:rPr>
            <w:rStyle w:val="a8"/>
            <w:noProof/>
            <w:sz w:val="21"/>
            <w:szCs w:val="21"/>
          </w:rPr>
          <w:t xml:space="preserve">3.3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控制计划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4D01910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5" w:history="1">
        <w:r w:rsidR="00EE6250" w:rsidRPr="00DA3946">
          <w:rPr>
            <w:rStyle w:val="a8"/>
            <w:noProof/>
            <w:sz w:val="21"/>
            <w:szCs w:val="21"/>
          </w:rPr>
          <w:t xml:space="preserve">3.4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风险管理计划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0E5E2500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6" w:history="1">
        <w:r w:rsidR="00EE6250" w:rsidRPr="00DA3946">
          <w:rPr>
            <w:rStyle w:val="a8"/>
            <w:noProof/>
            <w:sz w:val="21"/>
            <w:szCs w:val="21"/>
          </w:rPr>
          <w:t xml:space="preserve">3.5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项目收尾计划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3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4CBE2E97" w14:textId="77777777" w:rsidR="00EE6250" w:rsidRPr="00DA3946" w:rsidRDefault="00190CF8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77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4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计划过程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_Toc369865477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3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370E3C89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8" w:history="1">
        <w:r w:rsidR="00EE6250" w:rsidRPr="00DA3946">
          <w:rPr>
            <w:rStyle w:val="a8"/>
            <w:noProof/>
            <w:sz w:val="21"/>
            <w:szCs w:val="21"/>
          </w:rPr>
          <w:t xml:space="preserve">4.1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过程模型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_Toc369865478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3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83519E7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9" w:history="1">
        <w:r w:rsidR="00EE6250" w:rsidRPr="00DA3946">
          <w:rPr>
            <w:rStyle w:val="a8"/>
            <w:noProof/>
            <w:sz w:val="21"/>
            <w:szCs w:val="21"/>
          </w:rPr>
          <w:t xml:space="preserve">4.2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方法、工具和技术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_Toc369865479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82F8D5B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0" w:history="1">
        <w:r w:rsidR="00EE6250" w:rsidRPr="00DA3946">
          <w:rPr>
            <w:rStyle w:val="a8"/>
            <w:noProof/>
            <w:sz w:val="21"/>
            <w:szCs w:val="21"/>
          </w:rPr>
          <w:t xml:space="preserve">4.3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基础设施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_Toc369865480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034EBF1E" w14:textId="77777777" w:rsidR="00EE6250" w:rsidRPr="00DA3946" w:rsidRDefault="00190CF8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81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5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支持过程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_Toc369865481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4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7F069A51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2" w:history="1">
        <w:r w:rsidR="00EE6250" w:rsidRPr="00DA3946">
          <w:rPr>
            <w:rStyle w:val="a8"/>
            <w:noProof/>
            <w:sz w:val="21"/>
            <w:szCs w:val="21"/>
          </w:rPr>
          <w:t xml:space="preserve">5.1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工作包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B5B0D04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3" w:history="1">
        <w:r w:rsidR="00EE6250" w:rsidRPr="00DA3946">
          <w:rPr>
            <w:rStyle w:val="a8"/>
            <w:noProof/>
            <w:sz w:val="21"/>
            <w:szCs w:val="21"/>
          </w:rPr>
          <w:t xml:space="preserve">5.2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依赖关系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2F0F191D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4" w:history="1">
        <w:r w:rsidR="00EE6250" w:rsidRPr="00DA3946">
          <w:rPr>
            <w:rStyle w:val="a8"/>
            <w:noProof/>
            <w:sz w:val="21"/>
            <w:szCs w:val="21"/>
          </w:rPr>
          <w:t xml:space="preserve">5.3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资源需求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1432C06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5" w:history="1">
        <w:r w:rsidR="00EE6250" w:rsidRPr="00DA3946">
          <w:rPr>
            <w:rStyle w:val="a8"/>
            <w:noProof/>
            <w:sz w:val="21"/>
            <w:szCs w:val="21"/>
          </w:rPr>
          <w:t xml:space="preserve">5.4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预算和资源分配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8FCCEC0" w14:textId="77777777" w:rsidR="00EE6250" w:rsidRPr="00DA3946" w:rsidRDefault="00190CF8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6" w:history="1">
        <w:r w:rsidR="00EE6250" w:rsidRPr="00DA3946">
          <w:rPr>
            <w:rStyle w:val="a8"/>
            <w:noProof/>
            <w:sz w:val="21"/>
            <w:szCs w:val="21"/>
          </w:rPr>
          <w:t xml:space="preserve">5.5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进度表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55947D3B" w14:textId="77777777" w:rsidR="00EE6250" w:rsidRPr="00E328E8" w:rsidRDefault="00EE6250" w:rsidP="00EE6250">
      <w:pPr>
        <w:spacing w:line="300" w:lineRule="auto"/>
        <w:rPr>
          <w:rFonts w:hAnsi="宋体"/>
          <w:szCs w:val="21"/>
        </w:rPr>
      </w:pPr>
      <w:r w:rsidRPr="00DA3946">
        <w:rPr>
          <w:szCs w:val="21"/>
        </w:rPr>
        <w:fldChar w:fldCharType="end"/>
      </w:r>
    </w:p>
    <w:p w14:paraId="3C952656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  <w:sectPr w:rsidR="00EE6250" w:rsidSect="00CE6CE4">
          <w:footerReference w:type="even" r:id="rId7"/>
          <w:footerReference w:type="default" r:id="rId8"/>
          <w:pgSz w:w="11906" w:h="16838"/>
          <w:pgMar w:top="1418" w:right="1134" w:bottom="1418" w:left="1134" w:header="851" w:footer="992" w:gutter="0"/>
          <w:cols w:space="425"/>
          <w:docGrid w:type="lines" w:linePitch="312"/>
        </w:sectPr>
      </w:pPr>
    </w:p>
    <w:p w14:paraId="40EC8C48" w14:textId="77777777" w:rsidR="00EE6250" w:rsidRPr="00D32D0C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0" w:name="_Toc369865461"/>
      <w:r w:rsidRPr="00D32D0C">
        <w:rPr>
          <w:rFonts w:eastAsia="黑体" w:hAnsi="黑体"/>
          <w:b w:val="0"/>
          <w:sz w:val="28"/>
          <w:szCs w:val="28"/>
        </w:rPr>
        <w:lastRenderedPageBreak/>
        <w:t xml:space="preserve">1 </w:t>
      </w:r>
      <w:r>
        <w:rPr>
          <w:rFonts w:eastAsia="黑体" w:hAnsi="黑体" w:hint="eastAsia"/>
          <w:b w:val="0"/>
          <w:sz w:val="28"/>
          <w:szCs w:val="28"/>
        </w:rPr>
        <w:t>概述</w:t>
      </w:r>
      <w:bookmarkEnd w:id="0"/>
    </w:p>
    <w:p w14:paraId="4DCE743B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" w:name="_Toc369865462"/>
      <w:r w:rsidRPr="00123F51">
        <w:rPr>
          <w:rFonts w:ascii="Times New Roman" w:hAnsi="黑体"/>
          <w:b w:val="0"/>
          <w:sz w:val="24"/>
          <w:szCs w:val="24"/>
        </w:rPr>
        <w:t xml:space="preserve">1.1 </w:t>
      </w:r>
      <w:r>
        <w:rPr>
          <w:rFonts w:ascii="Times New Roman" w:hAnsi="黑体" w:hint="eastAsia"/>
          <w:b w:val="0"/>
          <w:sz w:val="24"/>
          <w:szCs w:val="24"/>
        </w:rPr>
        <w:t>项目概述</w:t>
      </w:r>
      <w:bookmarkEnd w:id="1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044DDF9E" w14:textId="72D03DEB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项目的目标是开发一套</w:t>
      </w:r>
      <w:r w:rsidR="009F4F6A">
        <w:rPr>
          <w:rFonts w:hAnsi="宋体" w:hint="eastAsia"/>
          <w:szCs w:val="21"/>
        </w:rPr>
        <w:t>作业管理功能。</w:t>
      </w:r>
      <w:r w:rsidR="009F4F6A" w:rsidRPr="00C043B3">
        <w:rPr>
          <w:rFonts w:hint="eastAsia"/>
        </w:rPr>
        <w:t>作业的布置、</w:t>
      </w:r>
      <w:r w:rsidR="009F4F6A">
        <w:rPr>
          <w:rFonts w:hint="eastAsia"/>
        </w:rPr>
        <w:t>提交、</w:t>
      </w:r>
      <w:r w:rsidR="009F4F6A" w:rsidRPr="00C043B3">
        <w:rPr>
          <w:rFonts w:hint="eastAsia"/>
        </w:rPr>
        <w:t>批改和</w:t>
      </w:r>
      <w:r w:rsidR="009F4F6A">
        <w:rPr>
          <w:rFonts w:hint="eastAsia"/>
        </w:rPr>
        <w:t>统计分析</w:t>
      </w:r>
      <w:r w:rsidR="009F4F6A" w:rsidRPr="00C043B3">
        <w:rPr>
          <w:rFonts w:hint="eastAsia"/>
        </w:rPr>
        <w:t>是大学课程教学中重要的一环。采用传统的方式，老师需要较多的时间对学生的作业成绩进行整理和统计，学生不能充分利用其它同学的作业成果，并且历届学生的作业也不易管理。如果能够利用</w:t>
      </w:r>
      <w:r w:rsidR="009F4F6A" w:rsidRPr="00C043B3">
        <w:rPr>
          <w:rFonts w:hint="eastAsia"/>
        </w:rPr>
        <w:t>IT</w:t>
      </w:r>
      <w:r w:rsidR="009F4F6A" w:rsidRPr="00C043B3">
        <w:rPr>
          <w:rFonts w:hint="eastAsia"/>
        </w:rPr>
        <w:t>技术，研发一个作业管理系统，将会有效的提高老师批改、整理和统计学生作业的效率，也方便学生之间的相互学习</w:t>
      </w:r>
      <w:r w:rsidR="009F4F6A">
        <w:rPr>
          <w:rFonts w:hint="eastAsia"/>
        </w:rPr>
        <w:t>。</w:t>
      </w:r>
    </w:p>
    <w:p w14:paraId="3A885E41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" w:name="_Toc369865463"/>
      <w:r w:rsidRPr="00123F51">
        <w:rPr>
          <w:rFonts w:ascii="Times New Roman" w:hAnsi="黑体"/>
          <w:b w:val="0"/>
          <w:sz w:val="24"/>
          <w:szCs w:val="24"/>
        </w:rPr>
        <w:t>1.2</w:t>
      </w:r>
      <w:r>
        <w:rPr>
          <w:rFonts w:ascii="Times New Roman" w:hAnsi="黑体" w:hint="eastAsia"/>
          <w:b w:val="0"/>
          <w:sz w:val="24"/>
          <w:szCs w:val="24"/>
        </w:rPr>
        <w:t>项目交付的产品</w:t>
      </w:r>
      <w:bookmarkEnd w:id="2"/>
    </w:p>
    <w:p w14:paraId="1C94C3C0" w14:textId="07976337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交付日期</w:t>
      </w:r>
      <w:r w:rsidR="009F4F6A">
        <w:rPr>
          <w:rFonts w:hAnsi="宋体" w:hint="eastAsia"/>
          <w:szCs w:val="21"/>
        </w:rPr>
        <w:t>7</w:t>
      </w:r>
      <w:r>
        <w:rPr>
          <w:rFonts w:hAnsi="宋体" w:hint="eastAsia"/>
          <w:szCs w:val="21"/>
        </w:rPr>
        <w:t>月</w:t>
      </w:r>
      <w:r w:rsidR="009F4F6A"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日，主要交付物有：</w:t>
      </w:r>
      <w:r w:rsidR="009F4F6A">
        <w:rPr>
          <w:rFonts w:hAnsi="宋体" w:hint="eastAsia"/>
          <w:szCs w:val="21"/>
        </w:rPr>
        <w:t>作业管理系统</w:t>
      </w:r>
      <w:r>
        <w:rPr>
          <w:rFonts w:hAnsi="宋体" w:hint="eastAsia"/>
          <w:szCs w:val="21"/>
        </w:rPr>
        <w:t>、系统源代码、技术文档包（包括需求规格说明书、系统设计说明书、项目总结文档等）</w:t>
      </w:r>
    </w:p>
    <w:p w14:paraId="122651F4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3" w:name="_Toc369865464"/>
      <w:r w:rsidRPr="00123F51">
        <w:rPr>
          <w:rFonts w:ascii="Times New Roman" w:hAnsi="黑体"/>
          <w:b w:val="0"/>
          <w:sz w:val="24"/>
          <w:szCs w:val="24"/>
        </w:rPr>
        <w:t xml:space="preserve">1.3 </w:t>
      </w:r>
      <w:r>
        <w:rPr>
          <w:rFonts w:ascii="Times New Roman" w:hAnsi="黑体" w:hint="eastAsia"/>
          <w:b w:val="0"/>
          <w:sz w:val="24"/>
          <w:szCs w:val="24"/>
        </w:rPr>
        <w:t>SPMP</w:t>
      </w:r>
      <w:r>
        <w:rPr>
          <w:rFonts w:ascii="Times New Roman" w:hAnsi="黑体" w:hint="eastAsia"/>
          <w:b w:val="0"/>
          <w:sz w:val="24"/>
          <w:szCs w:val="24"/>
        </w:rPr>
        <w:t>的演化</w:t>
      </w:r>
      <w:bookmarkEnd w:id="3"/>
    </w:p>
    <w:p w14:paraId="6322AFC4" w14:textId="55C5F32C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SPMP</w:t>
      </w:r>
      <w:r>
        <w:rPr>
          <w:rFonts w:hAnsi="宋体" w:hint="eastAsia"/>
          <w:szCs w:val="21"/>
        </w:rPr>
        <w:t>经由小组讨论—</w:t>
      </w:r>
      <w:r>
        <w:rPr>
          <w:rFonts w:hAnsi="宋体" w:hint="eastAsia"/>
          <w:szCs w:val="21"/>
        </w:rPr>
        <w:t>&gt;</w:t>
      </w:r>
      <w:r>
        <w:rPr>
          <w:rFonts w:hAnsi="宋体" w:hint="eastAsia"/>
          <w:szCs w:val="21"/>
        </w:rPr>
        <w:t>分工撰写—</w:t>
      </w:r>
      <w:r>
        <w:rPr>
          <w:rFonts w:hAnsi="宋体" w:hint="eastAsia"/>
          <w:szCs w:val="21"/>
        </w:rPr>
        <w:t>&gt;</w:t>
      </w:r>
      <w:r>
        <w:rPr>
          <w:rFonts w:hAnsi="宋体" w:hint="eastAsia"/>
          <w:szCs w:val="21"/>
        </w:rPr>
        <w:t>汇总整合三步形成初稿，由组长上传至配置文档库，由组长负责维护。</w:t>
      </w:r>
    </w:p>
    <w:p w14:paraId="44BDDFE6" w14:textId="4A32E4C1" w:rsidR="00EE6250" w:rsidRPr="006667D0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第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周根据项目的进展可以对其进行修改需要有组员提出修改意见，在全体会议上讨论通过，并由组长将修改稿上传至文档库。其余组员通过版本同步获得更新稿。</w:t>
      </w:r>
    </w:p>
    <w:p w14:paraId="43435166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4" w:name="_Toc369865465"/>
      <w:r w:rsidRPr="00123F51">
        <w:rPr>
          <w:rFonts w:ascii="Times New Roman" w:hAnsi="黑体"/>
          <w:b w:val="0"/>
          <w:sz w:val="24"/>
          <w:szCs w:val="24"/>
        </w:rPr>
        <w:t>1.4</w:t>
      </w:r>
      <w:r w:rsidRPr="00123F51">
        <w:rPr>
          <w:rFonts w:ascii="Times New Roman" w:hAnsi="黑体" w:hint="eastAsia"/>
          <w:b w:val="0"/>
          <w:sz w:val="24"/>
          <w:szCs w:val="24"/>
        </w:rPr>
        <w:t>参考</w:t>
      </w:r>
      <w:r>
        <w:rPr>
          <w:rFonts w:ascii="Times New Roman" w:hAnsi="黑体" w:hint="eastAsia"/>
          <w:b w:val="0"/>
          <w:sz w:val="24"/>
          <w:szCs w:val="24"/>
        </w:rPr>
        <w:t>资料</w:t>
      </w:r>
      <w:bookmarkEnd w:id="4"/>
    </w:p>
    <w:p w14:paraId="08967D8A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《软件工程——理论、方法与实践》，孙家广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刘强，高等教育出版社</w:t>
      </w:r>
    </w:p>
    <w:p w14:paraId="105AD58D" w14:textId="77777777" w:rsidR="00EE6250" w:rsidRDefault="00EE6250" w:rsidP="00EE6250">
      <w:pPr>
        <w:spacing w:line="300" w:lineRule="auto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《</w:t>
      </w:r>
      <w:r w:rsidRPr="003C563A">
        <w:rPr>
          <w:rFonts w:hAnsi="宋体"/>
          <w:szCs w:val="21"/>
        </w:rPr>
        <w:t>软件工程导论</w:t>
      </w:r>
      <w:r>
        <w:rPr>
          <w:rFonts w:hAnsi="宋体" w:hint="eastAsia"/>
          <w:szCs w:val="21"/>
        </w:rPr>
        <w:t>》</w:t>
      </w:r>
      <w:r w:rsidRPr="003C563A">
        <w:rPr>
          <w:rFonts w:hAnsi="宋体"/>
          <w:szCs w:val="21"/>
        </w:rPr>
        <w:t>张海藩</w: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清华大学出版社</w:t>
      </w:r>
    </w:p>
    <w:p w14:paraId="07BF4177" w14:textId="77777777" w:rsidR="00EE6250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 w:rsidRPr="003C563A">
        <w:rPr>
          <w:rFonts w:hAnsi="宋体"/>
          <w:szCs w:val="21"/>
        </w:rPr>
        <w:t>软件工程师指南</w:t>
      </w:r>
      <w:r w:rsidRPr="003C563A">
        <w:rPr>
          <w:szCs w:val="21"/>
        </w:rPr>
        <w:t>[M]</w:t>
      </w:r>
      <w:r>
        <w:rPr>
          <w:rFonts w:hint="eastAsia"/>
          <w:szCs w:val="21"/>
        </w:rPr>
        <w:t>》</w:t>
      </w:r>
      <w:r w:rsidRPr="00216EB8">
        <w:rPr>
          <w:rFonts w:hAnsi="宋体" w:hint="eastAsia"/>
          <w:szCs w:val="21"/>
        </w:rPr>
        <w:t>张凯</w:t>
      </w:r>
      <w:r>
        <w:rPr>
          <w:rFonts w:hAnsi="宋体" w:hint="eastAsia"/>
          <w:szCs w:val="21"/>
        </w:rPr>
        <w:t>，</w:t>
      </w:r>
      <w:r w:rsidRPr="00071539">
        <w:rPr>
          <w:rFonts w:hAnsi="宋体" w:hint="eastAsia"/>
          <w:szCs w:val="21"/>
        </w:rPr>
        <w:t>中国电力出版社</w:t>
      </w:r>
    </w:p>
    <w:p w14:paraId="4F3F3165" w14:textId="77777777" w:rsidR="00EE6250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 w:rsidRPr="00145344">
        <w:rPr>
          <w:rFonts w:hAnsi="宋体"/>
          <w:szCs w:val="21"/>
        </w:rPr>
        <w:t>Java Web</w:t>
      </w:r>
      <w:r w:rsidRPr="00145344">
        <w:rPr>
          <w:rFonts w:hAnsi="宋体" w:hint="eastAsia"/>
          <w:szCs w:val="21"/>
        </w:rPr>
        <w:t>典型模块与项目实战大全</w:t>
      </w:r>
      <w:r w:rsidRPr="003C563A">
        <w:rPr>
          <w:szCs w:val="21"/>
        </w:rPr>
        <w:t>[M]</w:t>
      </w:r>
      <w:r>
        <w:rPr>
          <w:rFonts w:hAnsi="宋体" w:hint="eastAsia"/>
          <w:szCs w:val="21"/>
        </w:rPr>
        <w:t>》</w:t>
      </w:r>
      <w:r w:rsidRPr="00145344">
        <w:rPr>
          <w:rFonts w:hAnsi="宋体" w:hint="eastAsia"/>
          <w:szCs w:val="21"/>
        </w:rPr>
        <w:t>明日科技</w:t>
      </w:r>
      <w:r>
        <w:rPr>
          <w:rFonts w:hAnsi="宋体" w:hint="eastAsia"/>
          <w:szCs w:val="21"/>
        </w:rPr>
        <w:t>，</w:t>
      </w:r>
      <w:r w:rsidRPr="00145344">
        <w:rPr>
          <w:rFonts w:hAnsi="宋体" w:hint="eastAsia"/>
          <w:szCs w:val="21"/>
        </w:rPr>
        <w:t>电子工业出版社</w:t>
      </w:r>
      <w:r>
        <w:rPr>
          <w:rFonts w:hAnsi="宋体" w:hint="eastAsia"/>
          <w:szCs w:val="21"/>
        </w:rPr>
        <w:t>.</w:t>
      </w:r>
    </w:p>
    <w:p w14:paraId="4656CE40" w14:textId="77777777" w:rsidR="00EE6250" w:rsidRPr="00D16281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>
        <w:rPr>
          <w:rFonts w:hAnsi="宋体" w:hint="eastAsia"/>
          <w:szCs w:val="21"/>
        </w:rPr>
        <w:t xml:space="preserve"> </w:t>
      </w:r>
      <w:r w:rsidRPr="00D16281">
        <w:rPr>
          <w:rFonts w:hAnsi="宋体"/>
          <w:szCs w:val="21"/>
        </w:rPr>
        <w:t>Java</w:t>
      </w:r>
      <w:r w:rsidRPr="00D16281">
        <w:rPr>
          <w:rFonts w:hAnsi="宋体" w:hint="eastAsia"/>
          <w:szCs w:val="21"/>
        </w:rPr>
        <w:t>数据库系统开发案例精选</w:t>
      </w:r>
      <w:r w:rsidRPr="003C563A">
        <w:rPr>
          <w:szCs w:val="21"/>
        </w:rPr>
        <w:t>[M]</w:t>
      </w:r>
      <w:r>
        <w:rPr>
          <w:rFonts w:hint="eastAsia"/>
          <w:szCs w:val="21"/>
        </w:rPr>
        <w:t>》</w:t>
      </w:r>
      <w:r w:rsidRPr="00D16281">
        <w:rPr>
          <w:rFonts w:hAnsi="宋体" w:hint="eastAsia"/>
          <w:szCs w:val="21"/>
        </w:rPr>
        <w:t>王国辉</w:t>
      </w:r>
      <w:r>
        <w:rPr>
          <w:rFonts w:hAnsi="宋体" w:hint="eastAsia"/>
          <w:szCs w:val="21"/>
        </w:rPr>
        <w:t>，</w:t>
      </w:r>
      <w:r w:rsidRPr="00D16281">
        <w:rPr>
          <w:rFonts w:hAnsi="宋体" w:hint="eastAsia"/>
          <w:szCs w:val="21"/>
        </w:rPr>
        <w:t>人民邮电出版社</w:t>
      </w:r>
    </w:p>
    <w:p w14:paraId="4A8E3FC4" w14:textId="09DD9D8F" w:rsidR="00EE6250" w:rsidRPr="002D68D6" w:rsidRDefault="00EE6250" w:rsidP="002D68D6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5" w:name="_Toc369865466"/>
      <w:r>
        <w:rPr>
          <w:rFonts w:ascii="Times New Roman" w:hAnsi="黑体" w:hint="eastAsia"/>
          <w:b w:val="0"/>
          <w:sz w:val="24"/>
          <w:szCs w:val="24"/>
        </w:rPr>
        <w:t xml:space="preserve">1.5 </w:t>
      </w:r>
      <w:r w:rsidRPr="00123F51">
        <w:rPr>
          <w:rFonts w:ascii="Times New Roman" w:hAnsi="黑体" w:hint="eastAsia"/>
          <w:b w:val="0"/>
          <w:sz w:val="24"/>
          <w:szCs w:val="24"/>
        </w:rPr>
        <w:t>定义、缩写词以及简写</w:t>
      </w:r>
      <w:bookmarkEnd w:id="5"/>
    </w:p>
    <w:p w14:paraId="4E312808" w14:textId="77777777" w:rsidR="00EE6250" w:rsidRDefault="00EE6250" w:rsidP="00EE6250">
      <w:r>
        <w:rPr>
          <w:rFonts w:hint="eastAsia"/>
        </w:rPr>
        <w:t xml:space="preserve">   SPMP:</w:t>
      </w:r>
      <w:r>
        <w:rPr>
          <w:rFonts w:hint="eastAsia"/>
        </w:rPr>
        <w:t>软件项目管理计划</w:t>
      </w:r>
    </w:p>
    <w:p w14:paraId="4ED98EFA" w14:textId="77777777" w:rsidR="00EE6250" w:rsidRPr="006E403C" w:rsidRDefault="00EE6250" w:rsidP="00EE6250">
      <w:r>
        <w:rPr>
          <w:rFonts w:hint="eastAsia"/>
        </w:rPr>
        <w:t xml:space="preserve">   SRS</w:t>
      </w:r>
      <w:r>
        <w:rPr>
          <w:rFonts w:hint="eastAsia"/>
        </w:rPr>
        <w:t>：需求规格</w:t>
      </w:r>
    </w:p>
    <w:p w14:paraId="3A824392" w14:textId="15F236F1" w:rsidR="00EE6250" w:rsidRPr="002D68D6" w:rsidRDefault="00EE6250" w:rsidP="002D68D6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6" w:name="_Toc369865467"/>
      <w:r w:rsidRPr="00D32D0C">
        <w:rPr>
          <w:rFonts w:eastAsia="黑体" w:hAnsi="黑体"/>
          <w:b w:val="0"/>
          <w:sz w:val="28"/>
          <w:szCs w:val="28"/>
        </w:rPr>
        <w:t xml:space="preserve">2 </w:t>
      </w:r>
      <w:r>
        <w:rPr>
          <w:rFonts w:eastAsia="黑体" w:hAnsi="黑体" w:hint="eastAsia"/>
          <w:b w:val="0"/>
          <w:sz w:val="28"/>
          <w:szCs w:val="28"/>
        </w:rPr>
        <w:t>项目组织</w:t>
      </w:r>
      <w:bookmarkEnd w:id="6"/>
      <w:r w:rsidRPr="00D32D0C">
        <w:rPr>
          <w:rFonts w:eastAsia="黑体" w:hAnsi="黑体"/>
          <w:b w:val="0"/>
          <w:sz w:val="28"/>
          <w:szCs w:val="28"/>
        </w:rPr>
        <w:t xml:space="preserve"> </w:t>
      </w:r>
    </w:p>
    <w:p w14:paraId="32670418" w14:textId="128C6933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7" w:name="_Toc369865469"/>
      <w:r w:rsidRPr="00123F51">
        <w:rPr>
          <w:rFonts w:ascii="Times New Roman" w:hAnsi="黑体"/>
          <w:b w:val="0"/>
          <w:sz w:val="24"/>
          <w:szCs w:val="24"/>
        </w:rPr>
        <w:t>2.</w:t>
      </w:r>
      <w:r w:rsidR="002D68D6">
        <w:rPr>
          <w:rFonts w:ascii="Times New Roman" w:hAnsi="黑体" w:hint="eastAsia"/>
          <w:b w:val="0"/>
          <w:sz w:val="24"/>
          <w:szCs w:val="24"/>
        </w:rPr>
        <w:t>1</w:t>
      </w:r>
      <w:r w:rsidRPr="00123F51">
        <w:rPr>
          <w:rFonts w:ascii="Times New Roman" w:hAnsi="黑体"/>
          <w:b w:val="0"/>
          <w:sz w:val="24"/>
          <w:szCs w:val="24"/>
        </w:rPr>
        <w:t xml:space="preserve"> </w:t>
      </w:r>
      <w:r>
        <w:rPr>
          <w:rFonts w:ascii="Times New Roman" w:hAnsi="黑体" w:hint="eastAsia"/>
          <w:b w:val="0"/>
          <w:sz w:val="24"/>
          <w:szCs w:val="24"/>
        </w:rPr>
        <w:t>内部组织结构</w:t>
      </w:r>
      <w:bookmarkEnd w:id="7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3514CE35" w14:textId="77777777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民主式组织结构，在这个结构中，小组成员完全平等，名义上的组长与其他成员没有任何区别。大家享有充分的民主，项目共作由全体人员讨论协商决定，并根据每个人的经验和能力进行适当的分配。充分激发大家的创造力，有利于攻克技术难关，虽然缺乏明确的权威领导，但是出现意见分歧时大家都会尽量协商解决的。</w:t>
      </w:r>
    </w:p>
    <w:p w14:paraId="7A3797A6" w14:textId="4380ED4A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8" w:name="_Toc369865470"/>
      <w:r w:rsidRPr="00123F51">
        <w:rPr>
          <w:rFonts w:ascii="Times New Roman" w:hAnsi="黑体"/>
          <w:b w:val="0"/>
          <w:sz w:val="24"/>
          <w:szCs w:val="24"/>
        </w:rPr>
        <w:lastRenderedPageBreak/>
        <w:t>2.</w:t>
      </w:r>
      <w:r w:rsidR="002D68D6">
        <w:rPr>
          <w:rFonts w:ascii="Times New Roman" w:hAnsi="黑体" w:hint="eastAsia"/>
          <w:b w:val="0"/>
          <w:sz w:val="24"/>
          <w:szCs w:val="24"/>
        </w:rPr>
        <w:t>2</w:t>
      </w:r>
      <w:r w:rsidRPr="00123F51">
        <w:rPr>
          <w:rFonts w:ascii="Times New Roman" w:hAnsi="黑体"/>
          <w:b w:val="0"/>
          <w:sz w:val="24"/>
          <w:szCs w:val="24"/>
        </w:rPr>
        <w:t xml:space="preserve"> </w:t>
      </w:r>
      <w:r>
        <w:rPr>
          <w:rFonts w:ascii="Times New Roman" w:hAnsi="黑体" w:hint="eastAsia"/>
          <w:b w:val="0"/>
          <w:sz w:val="24"/>
          <w:szCs w:val="24"/>
        </w:rPr>
        <w:t>角色与职责划分</w:t>
      </w:r>
      <w:bookmarkEnd w:id="8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441C16AF" w14:textId="095B0E3B" w:rsidR="002D68D6" w:rsidRDefault="002D68D6" w:rsidP="002D68D6">
      <w:pPr>
        <w:ind w:firstLine="420"/>
      </w:pP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熊韫文</w:t>
      </w:r>
    </w:p>
    <w:p w14:paraId="053D92C0" w14:textId="5726E62A" w:rsidR="002D68D6" w:rsidRDefault="002D68D6" w:rsidP="002D68D6">
      <w:pPr>
        <w:ind w:firstLine="420"/>
      </w:pPr>
      <w:r>
        <w:rPr>
          <w:rFonts w:hint="eastAsia"/>
        </w:rPr>
        <w:t>经理助理</w:t>
      </w:r>
      <w:r>
        <w:rPr>
          <w:rFonts w:hint="eastAsia"/>
        </w:rPr>
        <w:t xml:space="preserve"> </w:t>
      </w:r>
      <w:r>
        <w:rPr>
          <w:rFonts w:hint="eastAsia"/>
        </w:rPr>
        <w:t>黄龙</w:t>
      </w:r>
    </w:p>
    <w:p w14:paraId="0A58C6F5" w14:textId="4CC359AD" w:rsidR="002D68D6" w:rsidRPr="002D68D6" w:rsidRDefault="002D68D6" w:rsidP="002D68D6">
      <w:pPr>
        <w:ind w:firstLine="420"/>
      </w:pPr>
      <w:r>
        <w:rPr>
          <w:rFonts w:hint="eastAsia"/>
        </w:rPr>
        <w:t>配置经理</w:t>
      </w:r>
      <w:r>
        <w:rPr>
          <w:rFonts w:hint="eastAsia"/>
        </w:rPr>
        <w:t xml:space="preserve"> </w:t>
      </w:r>
      <w:r>
        <w:rPr>
          <w:rFonts w:hint="eastAsia"/>
        </w:rPr>
        <w:t>黄旭辉</w:t>
      </w:r>
    </w:p>
    <w:p w14:paraId="41C1B7B0" w14:textId="4D2A4B7E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需求分析员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整理需求分析并以撰写需求分析分析文档，负责人员：</w:t>
      </w:r>
      <w:r w:rsidR="002D68D6">
        <w:rPr>
          <w:rFonts w:hAnsi="宋体" w:hint="eastAsia"/>
          <w:szCs w:val="21"/>
        </w:rPr>
        <w:t>姚光磊</w:t>
      </w:r>
    </w:p>
    <w:p w14:paraId="3FB0A27F" w14:textId="331EF21E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软件设计员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负责软件的</w:t>
      </w:r>
      <w:r w:rsidR="002D68D6">
        <w:rPr>
          <w:rFonts w:hAnsi="宋体" w:hint="eastAsia"/>
          <w:szCs w:val="21"/>
        </w:rPr>
        <w:t>数据库</w:t>
      </w:r>
      <w:r>
        <w:rPr>
          <w:rFonts w:hAnsi="宋体" w:hint="eastAsia"/>
          <w:szCs w:val="21"/>
        </w:rPr>
        <w:t>设计</w:t>
      </w:r>
      <w:r w:rsidR="002D68D6">
        <w:rPr>
          <w:rFonts w:hAnsi="宋体" w:hint="eastAsia"/>
          <w:szCs w:val="21"/>
        </w:rPr>
        <w:t>、</w:t>
      </w:r>
      <w:r w:rsidR="002D68D6">
        <w:rPr>
          <w:rFonts w:hAnsi="宋体" w:hint="eastAsia"/>
          <w:szCs w:val="21"/>
        </w:rPr>
        <w:t>UI</w:t>
      </w:r>
      <w:r w:rsidR="002D68D6">
        <w:rPr>
          <w:rFonts w:hAnsi="宋体" w:hint="eastAsia"/>
          <w:szCs w:val="21"/>
        </w:rPr>
        <w:t>设计</w:t>
      </w:r>
      <w:r>
        <w:rPr>
          <w:rFonts w:hAnsi="宋体" w:hint="eastAsia"/>
          <w:szCs w:val="21"/>
        </w:rPr>
        <w:t>并撰写设计文档，负责人员：</w:t>
      </w:r>
      <w:r w:rsidR="00FE425C">
        <w:rPr>
          <w:rFonts w:hAnsi="宋体" w:hint="eastAsia"/>
          <w:szCs w:val="21"/>
        </w:rPr>
        <w:t>亢辰蕊</w:t>
      </w:r>
      <w:r w:rsidR="00FE425C">
        <w:rPr>
          <w:rFonts w:hAnsi="宋体"/>
          <w:szCs w:val="21"/>
        </w:rPr>
        <w:t xml:space="preserve"> </w:t>
      </w:r>
    </w:p>
    <w:p w14:paraId="7656A784" w14:textId="5C4154EC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开发人员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人员：</w:t>
      </w:r>
      <w:r w:rsidR="002D68D6">
        <w:rPr>
          <w:rFonts w:hAnsi="宋体" w:hint="eastAsia"/>
          <w:szCs w:val="21"/>
        </w:rPr>
        <w:t>熊韫文、黄旭辉、姚光磊、黄龙、亢辰蕊、麦攀攀</w:t>
      </w:r>
      <w:r w:rsidR="002D68D6">
        <w:rPr>
          <w:rFonts w:hAnsi="宋体" w:hint="eastAsia"/>
          <w:szCs w:val="21"/>
        </w:rPr>
        <w:t xml:space="preserve"> </w:t>
      </w:r>
      <w:r w:rsidR="005E18AD">
        <w:rPr>
          <w:rFonts w:hAnsi="宋体" w:hint="eastAsia"/>
          <w:szCs w:val="21"/>
        </w:rPr>
        <w:t>、孔雪保</w:t>
      </w:r>
    </w:p>
    <w:p w14:paraId="6F33C637" w14:textId="18F30F35" w:rsidR="002D68D6" w:rsidRDefault="002D68D6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测试人员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</w:t>
      </w:r>
      <w:r>
        <w:rPr>
          <w:rFonts w:hAnsi="宋体" w:hint="eastAsia"/>
          <w:szCs w:val="21"/>
        </w:rPr>
        <w:t>负责软件测试，负责人员：黄龙</w:t>
      </w:r>
    </w:p>
    <w:p w14:paraId="75657ACC" w14:textId="050EC83D" w:rsidR="00EE6250" w:rsidRPr="00CA362B" w:rsidRDefault="002D68D6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审查</w:t>
      </w:r>
      <w:r w:rsidR="00EE6250">
        <w:rPr>
          <w:rFonts w:hAnsi="宋体" w:hint="eastAsia"/>
          <w:szCs w:val="21"/>
        </w:rPr>
        <w:t>人员</w:t>
      </w:r>
      <w:r w:rsidR="00EE6250">
        <w:rPr>
          <w:rFonts w:hAnsi="宋体" w:hint="eastAsia"/>
          <w:szCs w:val="21"/>
        </w:rPr>
        <w:t xml:space="preserve">   </w:t>
      </w:r>
      <w:r w:rsidR="00EE6250">
        <w:rPr>
          <w:rFonts w:hAnsi="宋体" w:hint="eastAsia"/>
          <w:szCs w:val="21"/>
        </w:rPr>
        <w:t>负责</w:t>
      </w:r>
      <w:r>
        <w:rPr>
          <w:rFonts w:hAnsi="宋体" w:hint="eastAsia"/>
          <w:szCs w:val="21"/>
        </w:rPr>
        <w:t>审查各个阶段的文档</w:t>
      </w:r>
      <w:r w:rsidR="00EE6250">
        <w:rPr>
          <w:rFonts w:hAnsi="宋体" w:hint="eastAsia"/>
          <w:szCs w:val="21"/>
        </w:rPr>
        <w:t>并撰写总结文档，负责人员：</w:t>
      </w:r>
      <w:r>
        <w:rPr>
          <w:rFonts w:hAnsi="宋体" w:hint="eastAsia"/>
          <w:szCs w:val="21"/>
        </w:rPr>
        <w:t>麦攀攀</w:t>
      </w:r>
      <w:r w:rsidRPr="00CA362B">
        <w:rPr>
          <w:rFonts w:hint="eastAsia"/>
        </w:rPr>
        <w:t xml:space="preserve"> </w:t>
      </w:r>
    </w:p>
    <w:p w14:paraId="5124CA16" w14:textId="77777777" w:rsidR="00EE6250" w:rsidRPr="00D32D0C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9" w:name="_Toc369865471"/>
      <w:r w:rsidRPr="00D32D0C">
        <w:rPr>
          <w:rFonts w:eastAsia="黑体" w:hAnsi="黑体"/>
          <w:b w:val="0"/>
          <w:sz w:val="28"/>
          <w:szCs w:val="28"/>
        </w:rPr>
        <w:t xml:space="preserve">3 </w:t>
      </w:r>
      <w:r>
        <w:rPr>
          <w:rFonts w:eastAsia="黑体" w:hAnsi="黑体" w:hint="eastAsia"/>
          <w:b w:val="0"/>
          <w:sz w:val="28"/>
          <w:szCs w:val="28"/>
        </w:rPr>
        <w:t>管理过程</w:t>
      </w:r>
      <w:bookmarkEnd w:id="9"/>
      <w:r w:rsidRPr="00D32D0C">
        <w:rPr>
          <w:rFonts w:eastAsia="黑体" w:hAnsi="黑体"/>
          <w:b w:val="0"/>
          <w:sz w:val="28"/>
          <w:szCs w:val="28"/>
        </w:rPr>
        <w:t xml:space="preserve"> </w:t>
      </w:r>
    </w:p>
    <w:p w14:paraId="0B699014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0" w:name="_Toc369865472"/>
      <w:r w:rsidRPr="00123F51">
        <w:rPr>
          <w:rFonts w:ascii="Times New Roman" w:hAnsi="黑体"/>
          <w:b w:val="0"/>
          <w:sz w:val="24"/>
          <w:szCs w:val="24"/>
        </w:rPr>
        <w:t xml:space="preserve">3.1 </w:t>
      </w:r>
      <w:r>
        <w:rPr>
          <w:rFonts w:ascii="Times New Roman" w:hAnsi="黑体" w:hint="eastAsia"/>
          <w:b w:val="0"/>
          <w:sz w:val="24"/>
          <w:szCs w:val="24"/>
        </w:rPr>
        <w:t>项目启动计划</w:t>
      </w:r>
      <w:bookmarkEnd w:id="10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BC8F9D3" w14:textId="3F0CA5A0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每位组员既是积极的建言者，又是负责的合作者。决策应在充分的讨论基础上做出，并被及时有效的执行。按时按量完成项目的基本功能，按时发布产品，遵循规范的项目运作标准，文档严谨完整，代码注释充分，便于后续维护。产品要运行稳定，界面友好易上手。开发软件过程中要注重团队建设，成员分工合理，合作默契，气氛融洽。项目设计要有创新，更好的吸引</w:t>
      </w:r>
      <w:r w:rsidR="002D68D6">
        <w:rPr>
          <w:rFonts w:hAnsi="宋体" w:hint="eastAsia"/>
          <w:szCs w:val="21"/>
        </w:rPr>
        <w:t>用</w:t>
      </w:r>
      <w:r>
        <w:rPr>
          <w:rFonts w:hAnsi="宋体" w:hint="eastAsia"/>
          <w:szCs w:val="21"/>
        </w:rPr>
        <w:t>户。</w:t>
      </w:r>
    </w:p>
    <w:p w14:paraId="1824F416" w14:textId="77777777" w:rsidR="00EE6250" w:rsidRPr="00CA362B" w:rsidRDefault="00EE6250" w:rsidP="00EE6250">
      <w:pPr>
        <w:spacing w:line="300" w:lineRule="auto"/>
        <w:ind w:firstLineChars="200" w:firstLine="420"/>
      </w:pPr>
    </w:p>
    <w:p w14:paraId="5CB4C123" w14:textId="39F29805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1" w:name="_Toc369865473"/>
      <w:r w:rsidRPr="00123F51">
        <w:rPr>
          <w:rFonts w:ascii="Times New Roman" w:hAnsi="黑体"/>
          <w:b w:val="0"/>
          <w:sz w:val="24"/>
          <w:szCs w:val="24"/>
        </w:rPr>
        <w:t xml:space="preserve">3.2 </w:t>
      </w:r>
      <w:r>
        <w:rPr>
          <w:rFonts w:ascii="Times New Roman" w:hAnsi="黑体" w:hint="eastAsia"/>
          <w:b w:val="0"/>
          <w:sz w:val="24"/>
          <w:szCs w:val="24"/>
        </w:rPr>
        <w:t>工作计划</w:t>
      </w:r>
      <w:bookmarkEnd w:id="11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2ABEDCF9" w14:textId="58E3E36B" w:rsidR="00A92B1D" w:rsidRDefault="00A92B1D" w:rsidP="00A92B1D"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完成需求分析及需求变更</w:t>
      </w:r>
    </w:p>
    <w:p w14:paraId="39986433" w14:textId="7595874D" w:rsidR="005E18AD" w:rsidRDefault="005E18AD" w:rsidP="00A92B1D">
      <w:pPr>
        <w:rPr>
          <w:rFonts w:hint="eastAsia"/>
        </w:rPr>
      </w:pPr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 xml:space="preserve">          </w:t>
      </w:r>
      <w:r>
        <w:rPr>
          <w:rFonts w:hint="eastAsia"/>
        </w:rPr>
        <w:t>提交需求规格说明书进行审查</w:t>
      </w:r>
    </w:p>
    <w:p w14:paraId="3ED9DF77" w14:textId="0635A06A" w:rsidR="00A92B1D" w:rsidRDefault="00A92B1D" w:rsidP="00A92B1D"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 w:rsidR="00FC09EE">
        <w:rPr>
          <w:rFonts w:hint="eastAsia"/>
        </w:rPr>
        <w:t>系统设计</w:t>
      </w:r>
    </w:p>
    <w:p w14:paraId="5257AD37" w14:textId="061201B1" w:rsidR="005E18AD" w:rsidRDefault="005E18AD" w:rsidP="00A92B1D">
      <w:pPr>
        <w:rPr>
          <w:rFonts w:hint="eastAsia"/>
        </w:rPr>
      </w:pPr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tab/>
      </w:r>
      <w:r>
        <w:tab/>
        <w:t xml:space="preserve">   </w:t>
      </w:r>
      <w:r>
        <w:rPr>
          <w:rFonts w:hint="eastAsia"/>
        </w:rPr>
        <w:t>提交概要设计说明书、详细设计说明书进行审查</w:t>
      </w:r>
    </w:p>
    <w:p w14:paraId="7935427F" w14:textId="7BD7A7C8" w:rsidR="00FC09EE" w:rsidRDefault="00FC09EE" w:rsidP="00FC09E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E18AD">
        <w:t xml:space="preserve"> </w:t>
      </w:r>
      <w:r>
        <w:rPr>
          <w:rFonts w:hint="eastAsia"/>
        </w:rPr>
        <w:t>完成系统实现</w:t>
      </w:r>
    </w:p>
    <w:p w14:paraId="1B4CA49C" w14:textId="5B0E6713" w:rsidR="005E18AD" w:rsidRDefault="005E18AD" w:rsidP="00FC09EE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提交编码清单进行审查</w:t>
      </w:r>
    </w:p>
    <w:p w14:paraId="6AFB51E5" w14:textId="0D9788FD" w:rsidR="00FC09EE" w:rsidRDefault="00FC09EE" w:rsidP="00FC09E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E18AD">
        <w:tab/>
        <w:t xml:space="preserve">       </w:t>
      </w:r>
      <w:r>
        <w:rPr>
          <w:rFonts w:hint="eastAsia"/>
        </w:rPr>
        <w:t>完成测试</w:t>
      </w:r>
    </w:p>
    <w:p w14:paraId="4FF08EEE" w14:textId="6A835FCD" w:rsidR="005E18AD" w:rsidRDefault="005E18AD" w:rsidP="00FC09EE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ab/>
      </w:r>
      <w:r>
        <w:tab/>
        <w:t xml:space="preserve">       </w:t>
      </w:r>
      <w:r>
        <w:rPr>
          <w:rFonts w:hint="eastAsia"/>
        </w:rPr>
        <w:t>提交测试清单进行审查</w:t>
      </w:r>
    </w:p>
    <w:p w14:paraId="0A1937E7" w14:textId="2D7CE832" w:rsidR="00FC09EE" w:rsidRPr="00A92B1D" w:rsidRDefault="00FC09EE" w:rsidP="00FC09E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E18AD">
        <w:t xml:space="preserve">          </w:t>
      </w:r>
      <w:r>
        <w:rPr>
          <w:rFonts w:hint="eastAsia"/>
        </w:rPr>
        <w:t>交付及答辩</w:t>
      </w:r>
    </w:p>
    <w:p w14:paraId="42852327" w14:textId="7C7DD7CA" w:rsidR="00A92B1D" w:rsidRDefault="00A92B1D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2" w:name="_Toc369865474"/>
    </w:p>
    <w:p w14:paraId="6A62EA0C" w14:textId="229829B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r w:rsidRPr="00123F51">
        <w:rPr>
          <w:rFonts w:ascii="Times New Roman" w:hAnsi="黑体"/>
          <w:b w:val="0"/>
          <w:sz w:val="24"/>
          <w:szCs w:val="24"/>
        </w:rPr>
        <w:t xml:space="preserve">3.3 </w:t>
      </w:r>
      <w:r>
        <w:rPr>
          <w:rFonts w:ascii="Times New Roman" w:hAnsi="黑体" w:hint="eastAsia"/>
          <w:b w:val="0"/>
          <w:sz w:val="24"/>
          <w:szCs w:val="24"/>
        </w:rPr>
        <w:t>控制计划</w:t>
      </w:r>
      <w:bookmarkEnd w:id="12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FB9BC20" w14:textId="65A779F8" w:rsidR="00EE6250" w:rsidRPr="00411039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各开发过程负责人以</w:t>
      </w:r>
      <w:r w:rsidR="00A92B1D">
        <w:rPr>
          <w:rFonts w:hAnsi="宋体" w:hint="eastAsia"/>
          <w:szCs w:val="21"/>
        </w:rPr>
        <w:t>开发阶段</w:t>
      </w:r>
      <w:r>
        <w:rPr>
          <w:rFonts w:hAnsi="宋体" w:hint="eastAsia"/>
          <w:szCs w:val="21"/>
        </w:rPr>
        <w:t>为单位记录工作进展，形成电子文档报告，上传至文档库。负责人在每</w:t>
      </w:r>
      <w:r w:rsidR="00A92B1D">
        <w:rPr>
          <w:rFonts w:hAnsi="宋体" w:hint="eastAsia"/>
          <w:szCs w:val="21"/>
        </w:rPr>
        <w:t>个开发阶段</w:t>
      </w:r>
      <w:r>
        <w:rPr>
          <w:rFonts w:hAnsi="宋体" w:hint="eastAsia"/>
          <w:szCs w:val="21"/>
        </w:rPr>
        <w:t>项目例会作口头总结，小组会议审核通过给出意见，报告修改后上传至文档库。各</w:t>
      </w:r>
      <w:r w:rsidRPr="00411039">
        <w:rPr>
          <w:rFonts w:hAnsi="宋体" w:hint="eastAsia"/>
          <w:szCs w:val="21"/>
        </w:rPr>
        <w:t>风险负责人密切监控风险状态，定期提交风险报告。必要时将突发情况邮件列表通知所有组员，并由组长做出临时处理决定。每周例会上小组讨论形成一致意见后即为通过，相关负责人针对改进意见开展下一周工作，小组会议持续评估其成效</w:t>
      </w:r>
      <w:r>
        <w:rPr>
          <w:rFonts w:hAnsi="宋体" w:hint="eastAsia"/>
          <w:szCs w:val="21"/>
        </w:rPr>
        <w:t>。</w:t>
      </w:r>
      <w:r w:rsidRPr="00411039">
        <w:rPr>
          <w:rFonts w:hAnsi="宋体" w:hint="eastAsia"/>
          <w:szCs w:val="21"/>
        </w:rPr>
        <w:t>每一项目阶段结束之前（里程碑前后），组织一次阶段评审会，评估整个阶段的工作效率和成果质量。尽量与项目例会合并，并邀请老师和助教参加评议</w:t>
      </w:r>
      <w:r>
        <w:rPr>
          <w:rFonts w:hAnsi="宋体" w:hint="eastAsia"/>
          <w:szCs w:val="21"/>
        </w:rPr>
        <w:t>。</w:t>
      </w:r>
    </w:p>
    <w:p w14:paraId="43731BCC" w14:textId="6D655BDD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3" w:name="_Toc369865475"/>
      <w:r w:rsidRPr="00123F51">
        <w:rPr>
          <w:rFonts w:ascii="Times New Roman" w:hAnsi="黑体"/>
          <w:b w:val="0"/>
          <w:sz w:val="24"/>
          <w:szCs w:val="24"/>
        </w:rPr>
        <w:lastRenderedPageBreak/>
        <w:t xml:space="preserve">3.4 </w:t>
      </w:r>
      <w:r>
        <w:rPr>
          <w:rFonts w:ascii="Times New Roman" w:hAnsi="黑体" w:hint="eastAsia"/>
          <w:b w:val="0"/>
          <w:sz w:val="24"/>
          <w:szCs w:val="24"/>
        </w:rPr>
        <w:t>风险管理计划</w:t>
      </w:r>
      <w:bookmarkEnd w:id="13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4821E93" w14:textId="77777777" w:rsidR="00F2675B" w:rsidRPr="00F2675B" w:rsidRDefault="00F2675B" w:rsidP="00F2675B"/>
    <w:tbl>
      <w:tblPr>
        <w:tblStyle w:val="a7"/>
        <w:tblW w:w="10728" w:type="dxa"/>
        <w:tblLook w:val="01E0" w:firstRow="1" w:lastRow="1" w:firstColumn="1" w:lastColumn="1" w:noHBand="0" w:noVBand="0"/>
      </w:tblPr>
      <w:tblGrid>
        <w:gridCol w:w="648"/>
        <w:gridCol w:w="1800"/>
        <w:gridCol w:w="900"/>
        <w:gridCol w:w="1080"/>
        <w:gridCol w:w="900"/>
        <w:gridCol w:w="2700"/>
        <w:gridCol w:w="1080"/>
        <w:gridCol w:w="1620"/>
      </w:tblGrid>
      <w:tr w:rsidR="00EE6250" w14:paraId="79142C63" w14:textId="77777777" w:rsidTr="00E9696D">
        <w:tc>
          <w:tcPr>
            <w:tcW w:w="648" w:type="dxa"/>
          </w:tcPr>
          <w:p w14:paraId="31FE4AD6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风险</w:t>
            </w:r>
          </w:p>
        </w:tc>
        <w:tc>
          <w:tcPr>
            <w:tcW w:w="1800" w:type="dxa"/>
          </w:tcPr>
          <w:p w14:paraId="0389B28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标题</w:t>
            </w:r>
          </w:p>
        </w:tc>
        <w:tc>
          <w:tcPr>
            <w:tcW w:w="900" w:type="dxa"/>
          </w:tcPr>
          <w:p w14:paraId="5492ED7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可能性</w:t>
            </w:r>
          </w:p>
        </w:tc>
        <w:tc>
          <w:tcPr>
            <w:tcW w:w="1080" w:type="dxa"/>
          </w:tcPr>
          <w:p w14:paraId="23ADA556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影响</w:t>
            </w:r>
          </w:p>
        </w:tc>
        <w:tc>
          <w:tcPr>
            <w:tcW w:w="900" w:type="dxa"/>
          </w:tcPr>
          <w:p w14:paraId="57AC8E4F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2700" w:type="dxa"/>
          </w:tcPr>
          <w:p w14:paraId="11DC6423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规避或减轻策略</w:t>
            </w:r>
          </w:p>
        </w:tc>
        <w:tc>
          <w:tcPr>
            <w:tcW w:w="1080" w:type="dxa"/>
          </w:tcPr>
          <w:p w14:paraId="4EFA5AB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负责人</w:t>
            </w:r>
          </w:p>
        </w:tc>
        <w:tc>
          <w:tcPr>
            <w:tcW w:w="1620" w:type="dxa"/>
          </w:tcPr>
          <w:p w14:paraId="7577340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预定完成日期</w:t>
            </w:r>
          </w:p>
        </w:tc>
      </w:tr>
      <w:tr w:rsidR="00EE6250" w14:paraId="4C947A77" w14:textId="77777777" w:rsidTr="00E9696D">
        <w:tc>
          <w:tcPr>
            <w:tcW w:w="648" w:type="dxa"/>
          </w:tcPr>
          <w:p w14:paraId="15F7BA31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00" w:type="dxa"/>
          </w:tcPr>
          <w:p w14:paraId="5BAEB6C0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开发技术不成熟</w:t>
            </w:r>
          </w:p>
        </w:tc>
        <w:tc>
          <w:tcPr>
            <w:tcW w:w="900" w:type="dxa"/>
          </w:tcPr>
          <w:p w14:paraId="58A5D27E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80%</w:t>
            </w:r>
          </w:p>
        </w:tc>
        <w:tc>
          <w:tcPr>
            <w:tcW w:w="1080" w:type="dxa"/>
          </w:tcPr>
          <w:p w14:paraId="6C891771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灾难的</w:t>
            </w:r>
          </w:p>
        </w:tc>
        <w:tc>
          <w:tcPr>
            <w:tcW w:w="900" w:type="dxa"/>
          </w:tcPr>
          <w:p w14:paraId="62554AE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  <w:tc>
          <w:tcPr>
            <w:tcW w:w="2700" w:type="dxa"/>
          </w:tcPr>
          <w:p w14:paraId="7D28501E" w14:textId="77777777" w:rsidR="00EE6250" w:rsidRPr="005F7233" w:rsidRDefault="00EE6250" w:rsidP="00E9696D">
            <w:pPr>
              <w:spacing w:line="300" w:lineRule="auto"/>
              <w:jc w:val="left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提前制定好学习计划；</w:t>
            </w:r>
            <w:r w:rsidRPr="005F7233">
              <w:rPr>
                <w:rFonts w:hAnsi="宋体" w:hint="eastAsia"/>
                <w:szCs w:val="21"/>
              </w:rPr>
              <w:t xml:space="preserve"> </w:t>
            </w:r>
          </w:p>
          <w:p w14:paraId="0E968FEE" w14:textId="77777777" w:rsidR="00EE6250" w:rsidRPr="005F7233" w:rsidRDefault="00EE6250" w:rsidP="00E9696D">
            <w:pPr>
              <w:spacing w:line="300" w:lineRule="auto"/>
              <w:jc w:val="left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降低设计难度</w:t>
            </w:r>
          </w:p>
        </w:tc>
        <w:tc>
          <w:tcPr>
            <w:tcW w:w="1080" w:type="dxa"/>
          </w:tcPr>
          <w:p w14:paraId="752366D3" w14:textId="6B981DF2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姚光磊</w:t>
            </w:r>
          </w:p>
        </w:tc>
        <w:tc>
          <w:tcPr>
            <w:tcW w:w="1620" w:type="dxa"/>
          </w:tcPr>
          <w:p w14:paraId="6A2C9D1E" w14:textId="1E258F45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258AB71F" w14:textId="77777777" w:rsidTr="00E9696D">
        <w:tc>
          <w:tcPr>
            <w:tcW w:w="648" w:type="dxa"/>
          </w:tcPr>
          <w:p w14:paraId="772AF6A7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800" w:type="dxa"/>
          </w:tcPr>
          <w:p w14:paraId="46455330" w14:textId="4196E58C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考研</w:t>
            </w:r>
          </w:p>
        </w:tc>
        <w:tc>
          <w:tcPr>
            <w:tcW w:w="900" w:type="dxa"/>
          </w:tcPr>
          <w:p w14:paraId="6C952F47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100%</w:t>
            </w:r>
          </w:p>
        </w:tc>
        <w:tc>
          <w:tcPr>
            <w:tcW w:w="1080" w:type="dxa"/>
          </w:tcPr>
          <w:p w14:paraId="3243A4A4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680FE624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  <w:tc>
          <w:tcPr>
            <w:tcW w:w="2700" w:type="dxa"/>
          </w:tcPr>
          <w:p w14:paraId="44FCE69E" w14:textId="2FAE5B19" w:rsidR="00EE6250" w:rsidRPr="005F7233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适量少给</w:t>
            </w:r>
            <w:r w:rsidR="00A92B1D">
              <w:rPr>
                <w:rFonts w:hAnsi="宋体" w:hint="eastAsia"/>
                <w:szCs w:val="21"/>
              </w:rPr>
              <w:t>他们</w:t>
            </w:r>
            <w:r w:rsidRPr="005F7233">
              <w:rPr>
                <w:rFonts w:hAnsi="宋体" w:hint="eastAsia"/>
                <w:szCs w:val="21"/>
              </w:rPr>
              <w:t>分配任务；</w:t>
            </w:r>
            <w:r w:rsidRPr="005F7233">
              <w:rPr>
                <w:rFonts w:hAnsi="宋体" w:hint="eastAsia"/>
                <w:szCs w:val="21"/>
              </w:rPr>
              <w:t xml:space="preserve"> </w:t>
            </w:r>
          </w:p>
          <w:p w14:paraId="352818AF" w14:textId="77777777" w:rsidR="00EE6250" w:rsidRPr="005F7233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开会讨论错开上课时间</w:t>
            </w:r>
          </w:p>
        </w:tc>
        <w:tc>
          <w:tcPr>
            <w:tcW w:w="1080" w:type="dxa"/>
          </w:tcPr>
          <w:p w14:paraId="5E47D0E2" w14:textId="7C3AE15F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黄旭辉</w:t>
            </w:r>
          </w:p>
        </w:tc>
        <w:tc>
          <w:tcPr>
            <w:tcW w:w="1620" w:type="dxa"/>
          </w:tcPr>
          <w:p w14:paraId="042549BE" w14:textId="39EB2207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76A72A45" w14:textId="77777777" w:rsidTr="00E9696D">
        <w:tc>
          <w:tcPr>
            <w:tcW w:w="648" w:type="dxa"/>
          </w:tcPr>
          <w:p w14:paraId="559FE37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14:paraId="71E6702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考公务员</w:t>
            </w:r>
          </w:p>
        </w:tc>
        <w:tc>
          <w:tcPr>
            <w:tcW w:w="900" w:type="dxa"/>
          </w:tcPr>
          <w:p w14:paraId="306A324F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100%</w:t>
            </w:r>
          </w:p>
        </w:tc>
        <w:tc>
          <w:tcPr>
            <w:tcW w:w="1080" w:type="dxa"/>
          </w:tcPr>
          <w:p w14:paraId="7518D0F2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5414C25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  <w:tc>
          <w:tcPr>
            <w:tcW w:w="2700" w:type="dxa"/>
          </w:tcPr>
          <w:p w14:paraId="3B71135F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适量少给</w:t>
            </w:r>
            <w:r>
              <w:rPr>
                <w:rFonts w:hAnsi="宋体" w:hint="eastAsia"/>
                <w:szCs w:val="21"/>
              </w:rPr>
              <w:t>他们</w:t>
            </w:r>
            <w:r w:rsidRPr="00B325B0">
              <w:rPr>
                <w:rFonts w:hAnsi="宋体" w:hint="eastAsia"/>
                <w:szCs w:val="21"/>
              </w:rPr>
              <w:t>分配任务；</w:t>
            </w:r>
            <w:r w:rsidRPr="00B325B0">
              <w:rPr>
                <w:rFonts w:hAnsi="宋体" w:hint="eastAsia"/>
                <w:szCs w:val="21"/>
              </w:rPr>
              <w:t xml:space="preserve"> </w:t>
            </w:r>
          </w:p>
          <w:p w14:paraId="7C00F614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开会讨论错开上课时间</w:t>
            </w:r>
          </w:p>
        </w:tc>
        <w:tc>
          <w:tcPr>
            <w:tcW w:w="1080" w:type="dxa"/>
          </w:tcPr>
          <w:p w14:paraId="6D1ECB37" w14:textId="6925C978" w:rsidR="00EE6250" w:rsidRDefault="00A92B1D" w:rsidP="00A92B1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姚光磊</w:t>
            </w:r>
          </w:p>
        </w:tc>
        <w:tc>
          <w:tcPr>
            <w:tcW w:w="1620" w:type="dxa"/>
          </w:tcPr>
          <w:p w14:paraId="5166FA8F" w14:textId="2FC7DD3A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77DBE768" w14:textId="77777777" w:rsidTr="00E9696D">
        <w:tc>
          <w:tcPr>
            <w:tcW w:w="648" w:type="dxa"/>
          </w:tcPr>
          <w:p w14:paraId="69F724B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14:paraId="49488CA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需求变更频繁</w:t>
            </w:r>
          </w:p>
        </w:tc>
        <w:tc>
          <w:tcPr>
            <w:tcW w:w="900" w:type="dxa"/>
          </w:tcPr>
          <w:p w14:paraId="7F49768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50%</w:t>
            </w:r>
          </w:p>
        </w:tc>
        <w:tc>
          <w:tcPr>
            <w:tcW w:w="1080" w:type="dxa"/>
          </w:tcPr>
          <w:p w14:paraId="4055F7C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3D0F978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  <w:tc>
          <w:tcPr>
            <w:tcW w:w="2700" w:type="dxa"/>
          </w:tcPr>
          <w:p w14:paraId="1A35417B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需求制定充分预见未来；</w:t>
            </w:r>
          </w:p>
          <w:p w14:paraId="081DD5F1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多于老师助教讨论；</w:t>
            </w:r>
            <w:r w:rsidRPr="00B325B0">
              <w:rPr>
                <w:rFonts w:hAnsi="宋体" w:hint="eastAsia"/>
                <w:szCs w:val="21"/>
              </w:rPr>
              <w:t xml:space="preserve"> </w:t>
            </w:r>
          </w:p>
          <w:p w14:paraId="7BA5323F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设计方案留有变更余地</w:t>
            </w:r>
          </w:p>
        </w:tc>
        <w:tc>
          <w:tcPr>
            <w:tcW w:w="1080" w:type="dxa"/>
          </w:tcPr>
          <w:p w14:paraId="2FD2F082" w14:textId="77777777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姚光磊、</w:t>
            </w:r>
          </w:p>
          <w:p w14:paraId="21843D1E" w14:textId="4A616B84" w:rsidR="00A92B1D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黄旭辉</w:t>
            </w:r>
          </w:p>
        </w:tc>
        <w:tc>
          <w:tcPr>
            <w:tcW w:w="1620" w:type="dxa"/>
          </w:tcPr>
          <w:p w14:paraId="69297E37" w14:textId="58DAAA7A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25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</w:tbl>
    <w:p w14:paraId="04263CC8" w14:textId="77777777" w:rsidR="00F2675B" w:rsidRDefault="00F2675B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5C2CB4CD" w14:textId="6EDBDFD1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风险的详细描述如下：</w:t>
      </w:r>
    </w:p>
    <w:p w14:paraId="3A210034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风险一：开发技术不熟练</w:t>
      </w:r>
    </w:p>
    <w:p w14:paraId="1F119BAA" w14:textId="4FEE49A1" w:rsidR="00EE6250" w:rsidRDefault="00A92B1D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J</w:t>
      </w:r>
      <w:r>
        <w:rPr>
          <w:rFonts w:hAnsi="宋体" w:hint="eastAsia"/>
          <w:szCs w:val="21"/>
        </w:rPr>
        <w:t>ava</w:t>
      </w:r>
      <w:r>
        <w:rPr>
          <w:rFonts w:hAnsi="宋体" w:hint="eastAsia"/>
          <w:szCs w:val="21"/>
        </w:rPr>
        <w:t>网络编程是上学期的内容</w:t>
      </w:r>
      <w:r w:rsidR="00EE6250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组员需要重新熟悉开发方式，</w:t>
      </w:r>
      <w:r w:rsidR="00EE6250">
        <w:rPr>
          <w:rFonts w:hAnsi="宋体" w:hint="eastAsia"/>
          <w:szCs w:val="21"/>
        </w:rPr>
        <w:t>可能导致开发进度受阻。</w:t>
      </w:r>
    </w:p>
    <w:p w14:paraId="018D9B42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风险二：考研课程</w:t>
      </w:r>
    </w:p>
    <w:p w14:paraId="3089E5EE" w14:textId="4279AE16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组员</w:t>
      </w:r>
      <w:r w:rsidR="00A92B1D">
        <w:rPr>
          <w:rFonts w:hAnsi="宋体" w:hint="eastAsia"/>
          <w:szCs w:val="21"/>
        </w:rPr>
        <w:t>麦攀攀</w:t>
      </w:r>
      <w:r>
        <w:rPr>
          <w:rFonts w:hAnsi="宋体" w:hint="eastAsia"/>
          <w:szCs w:val="21"/>
        </w:rPr>
        <w:t>每天都有考研课要上，又临近考试可能导致任务分配上的困难。</w:t>
      </w:r>
    </w:p>
    <w:p w14:paraId="3546A2B8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风险三：考公务员</w:t>
      </w:r>
    </w:p>
    <w:p w14:paraId="71DD4837" w14:textId="260C26E3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组</w:t>
      </w:r>
      <w:r w:rsidR="00770B47">
        <w:rPr>
          <w:rFonts w:hAnsi="宋体" w:hint="eastAsia"/>
          <w:szCs w:val="21"/>
        </w:rPr>
        <w:t>员</w:t>
      </w:r>
      <w:r w:rsidR="00A92B1D">
        <w:rPr>
          <w:rFonts w:hAnsi="宋体" w:hint="eastAsia"/>
          <w:szCs w:val="21"/>
        </w:rPr>
        <w:t>麦攀攀</w:t>
      </w:r>
      <w:r>
        <w:rPr>
          <w:rFonts w:hAnsi="宋体" w:hint="eastAsia"/>
          <w:szCs w:val="21"/>
        </w:rPr>
        <w:t>每天有公务员培训课，既要复习考试又要完成任务，会导致任务进度变慢。</w:t>
      </w:r>
    </w:p>
    <w:p w14:paraId="689610FB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风险五：需求变更频繁</w:t>
      </w:r>
    </w:p>
    <w:p w14:paraId="60164A78" w14:textId="77777777" w:rsidR="00EE6250" w:rsidRPr="00221DD6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221DD6">
        <w:rPr>
          <w:rFonts w:hAnsi="宋体" w:hint="eastAsia"/>
          <w:szCs w:val="21"/>
        </w:rPr>
        <w:t>在设计开发过程中可能发现原有需求不容易转化为设计稿，在测试体验过程中可能发现游戏并不好玩，这都会带来需求的重新变更。这两种情况，尤其后一种要尽量避免，以免带来重复开发的浪费。</w:t>
      </w:r>
    </w:p>
    <w:p w14:paraId="07C1B80C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2DBE6792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4" w:name="_Toc369865476"/>
      <w:r>
        <w:rPr>
          <w:rFonts w:ascii="Times New Roman" w:hAnsi="黑体" w:hint="eastAsia"/>
          <w:b w:val="0"/>
          <w:sz w:val="24"/>
          <w:szCs w:val="24"/>
        </w:rPr>
        <w:t xml:space="preserve">3.5 </w:t>
      </w:r>
      <w:r>
        <w:rPr>
          <w:rFonts w:ascii="Times New Roman" w:hAnsi="黑体" w:hint="eastAsia"/>
          <w:b w:val="0"/>
          <w:sz w:val="24"/>
          <w:szCs w:val="24"/>
        </w:rPr>
        <w:t>项目收尾计划</w:t>
      </w:r>
      <w:bookmarkEnd w:id="14"/>
    </w:p>
    <w:p w14:paraId="7C982341" w14:textId="2E136ABD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在开发阶段结束后，开发人员之间会进行代码走查，减少</w:t>
      </w:r>
      <w:r>
        <w:rPr>
          <w:rFonts w:hAnsi="宋体" w:hint="eastAsia"/>
          <w:szCs w:val="21"/>
        </w:rPr>
        <w:t>bug</w:t>
      </w:r>
      <w:r>
        <w:rPr>
          <w:rFonts w:hAnsi="宋体" w:hint="eastAsia"/>
          <w:szCs w:val="21"/>
        </w:rPr>
        <w:t>，并在测试阶段更新源代码，测试人员根据测试文档</w:t>
      </w:r>
      <w:r w:rsidR="00A92B1D">
        <w:rPr>
          <w:rFonts w:hAnsi="宋体" w:hint="eastAsia"/>
          <w:szCs w:val="21"/>
        </w:rPr>
        <w:t>进行</w:t>
      </w:r>
      <w:r>
        <w:rPr>
          <w:rFonts w:hAnsi="宋体" w:hint="eastAsia"/>
          <w:szCs w:val="21"/>
        </w:rPr>
        <w:t>软件测试，提高软件正确性。</w:t>
      </w:r>
    </w:p>
    <w:p w14:paraId="738D5EEF" w14:textId="7EE73D21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最终交付</w:t>
      </w:r>
      <w:r w:rsidR="00A92B1D">
        <w:rPr>
          <w:rFonts w:hAnsi="宋体" w:hint="eastAsia"/>
          <w:szCs w:val="21"/>
        </w:rPr>
        <w:t>作业管理系统</w:t>
      </w:r>
      <w:r>
        <w:rPr>
          <w:rFonts w:hAnsi="宋体" w:hint="eastAsia"/>
          <w:szCs w:val="21"/>
        </w:rPr>
        <w:t>。</w:t>
      </w:r>
    </w:p>
    <w:p w14:paraId="117FED70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15" w:name="_Toc369865477"/>
      <w:r w:rsidRPr="00D32D0C">
        <w:rPr>
          <w:rFonts w:eastAsia="黑体" w:hAnsi="黑体"/>
          <w:b w:val="0"/>
          <w:sz w:val="28"/>
          <w:szCs w:val="28"/>
        </w:rPr>
        <w:t xml:space="preserve">4 </w:t>
      </w:r>
      <w:r>
        <w:rPr>
          <w:rFonts w:eastAsia="黑体" w:hAnsi="黑体" w:hint="eastAsia"/>
          <w:b w:val="0"/>
          <w:sz w:val="28"/>
          <w:szCs w:val="28"/>
        </w:rPr>
        <w:t>计划过程</w:t>
      </w:r>
      <w:bookmarkEnd w:id="15"/>
    </w:p>
    <w:p w14:paraId="73C4A9D7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6" w:name="_Toc369865478"/>
      <w:r>
        <w:rPr>
          <w:rFonts w:ascii="Times New Roman" w:hAnsi="黑体" w:hint="eastAsia"/>
          <w:b w:val="0"/>
          <w:sz w:val="24"/>
          <w:szCs w:val="24"/>
        </w:rPr>
        <w:t xml:space="preserve">4.1 </w:t>
      </w:r>
      <w:r>
        <w:rPr>
          <w:rFonts w:ascii="Times New Roman" w:hAnsi="黑体" w:hint="eastAsia"/>
          <w:b w:val="0"/>
          <w:sz w:val="24"/>
          <w:szCs w:val="24"/>
        </w:rPr>
        <w:t>过程模型</w:t>
      </w:r>
      <w:bookmarkEnd w:id="16"/>
    </w:p>
    <w:p w14:paraId="5AB49A3C" w14:textId="77777777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应用瀑布模型，软件开发的各项活动严格按照线性的方式进行，当前活动接受上一活动的工作结果，实施完成所需的工作内容。当前活动的工作结果需要进行验证，如果验证通过，则该结果作为下一项活动的输入，继续进行下一项活动，否则返回进行修改。因此，这种模型强调文档的作用，并要求每个阶段都</w:t>
      </w:r>
      <w:r>
        <w:rPr>
          <w:rFonts w:hAnsi="宋体" w:hint="eastAsia"/>
          <w:szCs w:val="21"/>
        </w:rPr>
        <w:lastRenderedPageBreak/>
        <w:t>有仔细验证。</w:t>
      </w:r>
      <w:r w:rsidRPr="0080172F">
        <w:rPr>
          <w:rFonts w:hAnsi="宋体"/>
          <w:szCs w:val="21"/>
        </w:rPr>
        <w:t xml:space="preserve"> </w:t>
      </w:r>
    </w:p>
    <w:p w14:paraId="5D8DD6D2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7" w:name="_Toc369865479"/>
      <w:r>
        <w:rPr>
          <w:rFonts w:ascii="Times New Roman" w:hAnsi="黑体" w:hint="eastAsia"/>
          <w:b w:val="0"/>
          <w:sz w:val="24"/>
          <w:szCs w:val="24"/>
        </w:rPr>
        <w:t xml:space="preserve">4.2 </w:t>
      </w:r>
      <w:r>
        <w:rPr>
          <w:rFonts w:ascii="Times New Roman" w:hAnsi="黑体" w:hint="eastAsia"/>
          <w:b w:val="0"/>
          <w:sz w:val="24"/>
          <w:szCs w:val="24"/>
        </w:rPr>
        <w:t>方法、工具和技术</w:t>
      </w:r>
      <w:bookmarkEnd w:id="17"/>
    </w:p>
    <w:p w14:paraId="25772D21" w14:textId="77777777" w:rsidR="00EE6250" w:rsidRPr="000A7C49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0A7C49">
        <w:rPr>
          <w:rFonts w:hAnsi="宋体" w:hint="eastAsia"/>
          <w:szCs w:val="21"/>
        </w:rPr>
        <w:t>本小组的团队组织结构为主程序员式组织结构；编程语言为</w:t>
      </w:r>
      <w:r w:rsidRPr="000A7C49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java</w:t>
      </w:r>
      <w:r w:rsidRPr="000A7C49">
        <w:rPr>
          <w:rFonts w:hAnsi="宋体" w:hint="eastAsia"/>
          <w:szCs w:val="21"/>
        </w:rPr>
        <w:t>；采用面向对象的分析设计方法；利用</w:t>
      </w:r>
      <w:r w:rsidRPr="000A7C49">
        <w:rPr>
          <w:rFonts w:hAnsi="宋体" w:hint="eastAsia"/>
          <w:szCs w:val="21"/>
        </w:rPr>
        <w:t xml:space="preserve"> UML </w:t>
      </w:r>
      <w:r w:rsidRPr="000A7C49">
        <w:rPr>
          <w:rFonts w:hAnsi="宋体" w:hint="eastAsia"/>
          <w:szCs w:val="21"/>
        </w:rPr>
        <w:t>进行系统建模；统一文件命名、代码版式、注释等编码规范；编码人员进行代码走查后再进行代码编译；测试人员根据测试文档进行单元测试；最后实现软件的交付。</w:t>
      </w:r>
      <w:r w:rsidRPr="000A7C49">
        <w:rPr>
          <w:rFonts w:hAnsi="宋体" w:hint="eastAsia"/>
          <w:szCs w:val="21"/>
        </w:rPr>
        <w:t xml:space="preserve"> </w:t>
      </w:r>
    </w:p>
    <w:p w14:paraId="680B019C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8" w:name="_Toc369865480"/>
      <w:r w:rsidRPr="009C7A67">
        <w:rPr>
          <w:rFonts w:ascii="Times New Roman" w:hAnsi="黑体" w:hint="eastAsia"/>
          <w:b w:val="0"/>
          <w:sz w:val="24"/>
          <w:szCs w:val="24"/>
        </w:rPr>
        <w:t xml:space="preserve">4.3 </w:t>
      </w:r>
      <w:r>
        <w:rPr>
          <w:rFonts w:ascii="Times New Roman" w:hAnsi="黑体" w:hint="eastAsia"/>
          <w:b w:val="0"/>
          <w:sz w:val="24"/>
          <w:szCs w:val="24"/>
        </w:rPr>
        <w:t>基础设施</w:t>
      </w:r>
      <w:bookmarkEnd w:id="18"/>
    </w:p>
    <w:p w14:paraId="0949A779" w14:textId="77777777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个人</w:t>
      </w:r>
      <w:r>
        <w:rPr>
          <w:rFonts w:hAnsi="宋体" w:hint="eastAsia"/>
          <w:szCs w:val="21"/>
        </w:rPr>
        <w:t>PC</w:t>
      </w:r>
      <w:r>
        <w:rPr>
          <w:rFonts w:hAnsi="宋体" w:hint="eastAsia"/>
          <w:szCs w:val="21"/>
        </w:rPr>
        <w:t>，</w:t>
      </w:r>
      <w:r w:rsidRPr="004B4FF5">
        <w:rPr>
          <w:rFonts w:hAnsi="宋体" w:hint="eastAsia"/>
          <w:szCs w:val="21"/>
        </w:rPr>
        <w:t>笔记本、实验室专用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</w:t>
      </w:r>
    </w:p>
    <w:p w14:paraId="69AA92B7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19" w:name="_Toc369865481"/>
      <w:r w:rsidRPr="009C7A67">
        <w:rPr>
          <w:rFonts w:eastAsia="黑体" w:hAnsi="黑体" w:hint="eastAsia"/>
          <w:b w:val="0"/>
          <w:sz w:val="28"/>
          <w:szCs w:val="28"/>
        </w:rPr>
        <w:t xml:space="preserve">5 </w:t>
      </w:r>
      <w:r>
        <w:rPr>
          <w:rFonts w:eastAsia="黑体" w:hAnsi="黑体" w:hint="eastAsia"/>
          <w:b w:val="0"/>
          <w:sz w:val="28"/>
          <w:szCs w:val="28"/>
        </w:rPr>
        <w:t>支持过程</w:t>
      </w:r>
      <w:bookmarkEnd w:id="19"/>
    </w:p>
    <w:p w14:paraId="4FCB5471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0" w:name="_Toc369865482"/>
      <w:r>
        <w:rPr>
          <w:rFonts w:ascii="Times New Roman" w:hAnsi="黑体" w:hint="eastAsia"/>
          <w:b w:val="0"/>
          <w:sz w:val="24"/>
          <w:szCs w:val="24"/>
        </w:rPr>
        <w:t xml:space="preserve">5.1 </w:t>
      </w:r>
      <w:r>
        <w:rPr>
          <w:rFonts w:ascii="Times New Roman" w:hAnsi="黑体" w:hint="eastAsia"/>
          <w:b w:val="0"/>
          <w:sz w:val="24"/>
          <w:szCs w:val="24"/>
        </w:rPr>
        <w:t>工作包</w:t>
      </w:r>
      <w:bookmarkEnd w:id="20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340"/>
        <w:gridCol w:w="1342"/>
        <w:gridCol w:w="1342"/>
        <w:gridCol w:w="1440"/>
        <w:gridCol w:w="1386"/>
        <w:gridCol w:w="1386"/>
        <w:gridCol w:w="1392"/>
      </w:tblGrid>
      <w:tr w:rsidR="001F357A" w14:paraId="6B520CAF" w14:textId="77777777" w:rsidTr="000353AB">
        <w:tc>
          <w:tcPr>
            <w:tcW w:w="1340" w:type="dxa"/>
          </w:tcPr>
          <w:p w14:paraId="46734459" w14:textId="77777777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工作包</w:t>
            </w:r>
          </w:p>
        </w:tc>
        <w:tc>
          <w:tcPr>
            <w:tcW w:w="1342" w:type="dxa"/>
          </w:tcPr>
          <w:p w14:paraId="4F11E73E" w14:textId="77777777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子工作包</w:t>
            </w:r>
          </w:p>
        </w:tc>
        <w:tc>
          <w:tcPr>
            <w:tcW w:w="1342" w:type="dxa"/>
          </w:tcPr>
          <w:p w14:paraId="7CE1185A" w14:textId="77777777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预期完成时间</w:t>
            </w:r>
          </w:p>
        </w:tc>
        <w:tc>
          <w:tcPr>
            <w:tcW w:w="1440" w:type="dxa"/>
          </w:tcPr>
          <w:p w14:paraId="627024F0" w14:textId="77777777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负责人</w:t>
            </w:r>
          </w:p>
        </w:tc>
        <w:tc>
          <w:tcPr>
            <w:tcW w:w="1386" w:type="dxa"/>
          </w:tcPr>
          <w:p w14:paraId="0345E8ED" w14:textId="796A6D8C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最终交付物</w:t>
            </w:r>
          </w:p>
        </w:tc>
        <w:tc>
          <w:tcPr>
            <w:tcW w:w="1386" w:type="dxa"/>
          </w:tcPr>
          <w:p w14:paraId="4F345C01" w14:textId="3F4DA5C3" w:rsidR="000353AB" w:rsidRPr="000353AB" w:rsidRDefault="000353AB" w:rsidP="000353AB">
            <w:pPr>
              <w:rPr>
                <w:rFonts w:hint="eastAsia"/>
                <w:b/>
                <w:bCs/>
              </w:rPr>
            </w:pPr>
            <w:r w:rsidRPr="000353AB">
              <w:rPr>
                <w:rFonts w:hint="eastAsia"/>
                <w:b/>
                <w:bCs/>
              </w:rPr>
              <w:t>文档审查</w:t>
            </w: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92" w:type="dxa"/>
          </w:tcPr>
          <w:p w14:paraId="2C05887E" w14:textId="3F55874D" w:rsidR="000353AB" w:rsidRPr="00272A24" w:rsidRDefault="000353AB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简单描述说明</w:t>
            </w:r>
          </w:p>
        </w:tc>
      </w:tr>
      <w:tr w:rsidR="001F357A" w14:paraId="7FA2978B" w14:textId="77777777" w:rsidTr="000353AB">
        <w:tc>
          <w:tcPr>
            <w:tcW w:w="1340" w:type="dxa"/>
            <w:vMerge w:val="restart"/>
          </w:tcPr>
          <w:p w14:paraId="45BD8E49" w14:textId="77777777" w:rsidR="000353AB" w:rsidRDefault="000353AB" w:rsidP="00E9696D">
            <w:pPr>
              <w:spacing w:line="300" w:lineRule="auto"/>
              <w:jc w:val="center"/>
            </w:pPr>
          </w:p>
          <w:p w14:paraId="140851FA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42" w:type="dxa"/>
          </w:tcPr>
          <w:p w14:paraId="1E3D93ED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需求初步描述</w:t>
            </w:r>
          </w:p>
        </w:tc>
        <w:tc>
          <w:tcPr>
            <w:tcW w:w="1342" w:type="dxa"/>
          </w:tcPr>
          <w:p w14:paraId="3B60B61A" w14:textId="1A494FD9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 w:val="restart"/>
          </w:tcPr>
          <w:p w14:paraId="0836D678" w14:textId="77777777" w:rsidR="000353AB" w:rsidRDefault="000353AB" w:rsidP="00E9696D">
            <w:pPr>
              <w:spacing w:line="300" w:lineRule="auto"/>
              <w:jc w:val="center"/>
            </w:pPr>
          </w:p>
          <w:p w14:paraId="3ACE76F6" w14:textId="77777777" w:rsidR="000353AB" w:rsidRDefault="000353AB" w:rsidP="00E9696D">
            <w:pPr>
              <w:spacing w:line="300" w:lineRule="auto"/>
              <w:jc w:val="center"/>
            </w:pPr>
          </w:p>
          <w:p w14:paraId="5BA76F34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姚光磊、</w:t>
            </w:r>
          </w:p>
          <w:p w14:paraId="780ECF1C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黄旭辉</w:t>
            </w:r>
          </w:p>
          <w:p w14:paraId="7F2B1392" w14:textId="46DCD9EF" w:rsidR="000353AB" w:rsidRDefault="000353AB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386" w:type="dxa"/>
            <w:vMerge w:val="restart"/>
          </w:tcPr>
          <w:p w14:paraId="329AC7B8" w14:textId="39EEAFF0" w:rsidR="000353AB" w:rsidRDefault="000353AB" w:rsidP="00E9696D">
            <w:pPr>
              <w:spacing w:line="300" w:lineRule="auto"/>
              <w:jc w:val="center"/>
            </w:pPr>
          </w:p>
          <w:p w14:paraId="76ECA519" w14:textId="77777777" w:rsidR="000353AB" w:rsidRDefault="000353AB" w:rsidP="00E9696D">
            <w:pPr>
              <w:spacing w:line="300" w:lineRule="auto"/>
              <w:jc w:val="center"/>
            </w:pPr>
          </w:p>
          <w:p w14:paraId="6F86A651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</w:t>
            </w:r>
          </w:p>
        </w:tc>
        <w:tc>
          <w:tcPr>
            <w:tcW w:w="1386" w:type="dxa"/>
            <w:vMerge w:val="restart"/>
          </w:tcPr>
          <w:p w14:paraId="57AF953B" w14:textId="77777777" w:rsidR="000353AB" w:rsidRDefault="000353AB" w:rsidP="00E9696D">
            <w:pPr>
              <w:spacing w:line="300" w:lineRule="auto"/>
            </w:pPr>
          </w:p>
          <w:p w14:paraId="4F5AD641" w14:textId="77777777" w:rsidR="000353AB" w:rsidRDefault="000353AB" w:rsidP="00E9696D">
            <w:pPr>
              <w:spacing w:line="300" w:lineRule="auto"/>
            </w:pPr>
          </w:p>
          <w:p w14:paraId="59F54BA1" w14:textId="4DEDA10A" w:rsidR="000353AB" w:rsidRDefault="000353AB" w:rsidP="00E9696D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亢辰蕊、黄龙</w:t>
            </w:r>
          </w:p>
        </w:tc>
        <w:tc>
          <w:tcPr>
            <w:tcW w:w="1392" w:type="dxa"/>
            <w:vMerge w:val="restart"/>
          </w:tcPr>
          <w:p w14:paraId="1BA7638B" w14:textId="26BA73B2" w:rsidR="000353AB" w:rsidRDefault="000353AB" w:rsidP="00E9696D">
            <w:pPr>
              <w:spacing w:line="300" w:lineRule="auto"/>
            </w:pPr>
            <w:r>
              <w:rPr>
                <w:rFonts w:hint="eastAsia"/>
              </w:rPr>
              <w:t>采用组内交流和与客户（主教老师和其他同学扮演）访谈的形式确认需求规格说明</w:t>
            </w:r>
          </w:p>
        </w:tc>
      </w:tr>
      <w:tr w:rsidR="001F357A" w14:paraId="11D5836D" w14:textId="77777777" w:rsidTr="000353AB">
        <w:tc>
          <w:tcPr>
            <w:tcW w:w="1340" w:type="dxa"/>
            <w:vMerge/>
          </w:tcPr>
          <w:p w14:paraId="1B9CBDB6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6726BFAA" w14:textId="5045ACD0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需求规格说明的进一步修改</w:t>
            </w:r>
          </w:p>
        </w:tc>
        <w:tc>
          <w:tcPr>
            <w:tcW w:w="1342" w:type="dxa"/>
          </w:tcPr>
          <w:p w14:paraId="5493C0B6" w14:textId="23685C10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4354EBCC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2BE6B73E" w14:textId="00A95ADE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25054CE5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4D109FF6" w14:textId="326342C5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5931A44B" w14:textId="77777777" w:rsidTr="000353AB">
        <w:tc>
          <w:tcPr>
            <w:tcW w:w="1340" w:type="dxa"/>
            <w:vMerge/>
          </w:tcPr>
          <w:p w14:paraId="471FA505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240A820A" w14:textId="31BE839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需求规格说明</w:t>
            </w:r>
          </w:p>
        </w:tc>
        <w:tc>
          <w:tcPr>
            <w:tcW w:w="1342" w:type="dxa"/>
          </w:tcPr>
          <w:p w14:paraId="422B8F93" w14:textId="2D67D40D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1C2FE15B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73E5298F" w14:textId="7F016AAD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26B273CB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39785A6C" w14:textId="5763B20D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75A20A6A" w14:textId="77777777" w:rsidTr="000353AB">
        <w:trPr>
          <w:trHeight w:val="58"/>
        </w:trPr>
        <w:tc>
          <w:tcPr>
            <w:tcW w:w="1340" w:type="dxa"/>
            <w:vMerge/>
          </w:tcPr>
          <w:p w14:paraId="6078C0E3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138CB709" w14:textId="6C6F9106" w:rsidR="000353AB" w:rsidRDefault="000353AB" w:rsidP="005E18A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需求规格说明书审查</w:t>
            </w:r>
          </w:p>
        </w:tc>
        <w:tc>
          <w:tcPr>
            <w:tcW w:w="1342" w:type="dxa"/>
          </w:tcPr>
          <w:p w14:paraId="18567D55" w14:textId="2C0B5B81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4912EE09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7642A609" w14:textId="1743A88B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4EBEA5FB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75E88E25" w14:textId="2710E8C5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3661F116" w14:textId="77777777" w:rsidTr="000353AB">
        <w:tc>
          <w:tcPr>
            <w:tcW w:w="1340" w:type="dxa"/>
            <w:vMerge w:val="restart"/>
          </w:tcPr>
          <w:p w14:paraId="647670C7" w14:textId="77777777" w:rsidR="000353AB" w:rsidRDefault="000353AB" w:rsidP="00E9696D">
            <w:pPr>
              <w:spacing w:line="300" w:lineRule="auto"/>
              <w:jc w:val="center"/>
            </w:pPr>
          </w:p>
          <w:p w14:paraId="2ED16E44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1342" w:type="dxa"/>
          </w:tcPr>
          <w:p w14:paraId="337FF6BA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342" w:type="dxa"/>
          </w:tcPr>
          <w:p w14:paraId="4F29171C" w14:textId="29650FDC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 w:val="restart"/>
          </w:tcPr>
          <w:p w14:paraId="76686955" w14:textId="65A2CE54" w:rsidR="000353AB" w:rsidRDefault="000353AB" w:rsidP="00E9696D">
            <w:pPr>
              <w:spacing w:line="300" w:lineRule="auto"/>
              <w:jc w:val="center"/>
            </w:pPr>
          </w:p>
          <w:p w14:paraId="31D260CE" w14:textId="77777777" w:rsidR="000353AB" w:rsidRDefault="000353AB" w:rsidP="00E9696D">
            <w:pPr>
              <w:spacing w:line="300" w:lineRule="auto"/>
              <w:jc w:val="center"/>
              <w:rPr>
                <w:rFonts w:hint="eastAsia"/>
              </w:rPr>
            </w:pPr>
          </w:p>
          <w:p w14:paraId="7161A8B3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亢辰蕊、</w:t>
            </w:r>
          </w:p>
          <w:p w14:paraId="1E9DCBC1" w14:textId="22DC1D6D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黄龙</w:t>
            </w:r>
          </w:p>
        </w:tc>
        <w:tc>
          <w:tcPr>
            <w:tcW w:w="1386" w:type="dxa"/>
            <w:vMerge w:val="restart"/>
          </w:tcPr>
          <w:p w14:paraId="269E77EB" w14:textId="6ED89513" w:rsidR="000353AB" w:rsidRDefault="000353AB" w:rsidP="00E9696D">
            <w:pPr>
              <w:spacing w:line="300" w:lineRule="auto"/>
              <w:jc w:val="center"/>
            </w:pPr>
          </w:p>
          <w:p w14:paraId="05DBFCBB" w14:textId="77777777" w:rsidR="000353AB" w:rsidRDefault="000353AB" w:rsidP="00E9696D">
            <w:pPr>
              <w:spacing w:line="300" w:lineRule="auto"/>
              <w:jc w:val="center"/>
              <w:rPr>
                <w:rFonts w:hint="eastAsia"/>
              </w:rPr>
            </w:pPr>
          </w:p>
          <w:p w14:paraId="286B2CD1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1386" w:type="dxa"/>
            <w:vMerge w:val="restart"/>
          </w:tcPr>
          <w:p w14:paraId="4EB56677" w14:textId="77777777" w:rsidR="000353AB" w:rsidRDefault="000353AB" w:rsidP="00E9696D">
            <w:pPr>
              <w:spacing w:line="300" w:lineRule="auto"/>
              <w:jc w:val="left"/>
            </w:pPr>
          </w:p>
          <w:p w14:paraId="57AA9909" w14:textId="77777777" w:rsidR="000353AB" w:rsidRDefault="000353AB" w:rsidP="00E9696D">
            <w:pPr>
              <w:spacing w:line="300" w:lineRule="auto"/>
              <w:jc w:val="left"/>
            </w:pPr>
          </w:p>
          <w:p w14:paraId="689E5828" w14:textId="77777777" w:rsidR="000353AB" w:rsidRDefault="000353AB" w:rsidP="00E9696D">
            <w:pPr>
              <w:spacing w:line="300" w:lineRule="auto"/>
              <w:jc w:val="left"/>
            </w:pPr>
            <w:r>
              <w:rPr>
                <w:rFonts w:hint="eastAsia"/>
              </w:rPr>
              <w:t>熊韫文、</w:t>
            </w:r>
          </w:p>
          <w:p w14:paraId="2A7BE99C" w14:textId="3420B3E9" w:rsidR="000353AB" w:rsidRDefault="000353AB" w:rsidP="00E9696D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孔雪保</w:t>
            </w:r>
          </w:p>
        </w:tc>
        <w:tc>
          <w:tcPr>
            <w:tcW w:w="1392" w:type="dxa"/>
            <w:vMerge w:val="restart"/>
          </w:tcPr>
          <w:p w14:paraId="32A31B7A" w14:textId="02F274EA" w:rsidR="000353AB" w:rsidRDefault="000353AB" w:rsidP="00E9696D">
            <w:pPr>
              <w:spacing w:line="300" w:lineRule="auto"/>
              <w:jc w:val="left"/>
            </w:pPr>
            <w:r>
              <w:rPr>
                <w:rFonts w:hint="eastAsia"/>
              </w:rPr>
              <w:t>可以根据需求规格说明的局部调整进行相应改变</w:t>
            </w:r>
          </w:p>
        </w:tc>
      </w:tr>
      <w:tr w:rsidR="001F357A" w14:paraId="63D7CFB7" w14:textId="77777777" w:rsidTr="000353AB">
        <w:tc>
          <w:tcPr>
            <w:tcW w:w="1340" w:type="dxa"/>
            <w:vMerge/>
          </w:tcPr>
          <w:p w14:paraId="666AA3B2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2416C12D" w14:textId="7777777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342" w:type="dxa"/>
          </w:tcPr>
          <w:p w14:paraId="17FDA933" w14:textId="243B2E90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7950D8CC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2D9A110F" w14:textId="56C6F7F6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0265ED9A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0A8D252C" w14:textId="6EBDCCC7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1B45325B" w14:textId="77777777" w:rsidTr="000353AB">
        <w:trPr>
          <w:trHeight w:val="576"/>
        </w:trPr>
        <w:tc>
          <w:tcPr>
            <w:tcW w:w="1340" w:type="dxa"/>
            <w:vMerge/>
          </w:tcPr>
          <w:p w14:paraId="69488B4D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1F14F16D" w14:textId="25B7D007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编写概要设计说明书、详细设计说明书</w:t>
            </w:r>
          </w:p>
        </w:tc>
        <w:tc>
          <w:tcPr>
            <w:tcW w:w="1342" w:type="dxa"/>
          </w:tcPr>
          <w:p w14:paraId="017E9E05" w14:textId="38EEFC8C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7180DADD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77594133" w14:textId="2F3B33DD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39677AC6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36274314" w14:textId="1B58D170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6225FA95" w14:textId="77777777" w:rsidTr="000353AB">
        <w:trPr>
          <w:trHeight w:val="576"/>
        </w:trPr>
        <w:tc>
          <w:tcPr>
            <w:tcW w:w="1340" w:type="dxa"/>
            <w:vMerge/>
          </w:tcPr>
          <w:p w14:paraId="1EE31305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085D7233" w14:textId="5B996FF8" w:rsidR="000353AB" w:rsidRDefault="000353AB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文档审查</w:t>
            </w:r>
          </w:p>
        </w:tc>
        <w:tc>
          <w:tcPr>
            <w:tcW w:w="1342" w:type="dxa"/>
          </w:tcPr>
          <w:p w14:paraId="03F2B7AB" w14:textId="236F258A" w:rsidR="000353AB" w:rsidRDefault="000353AB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117CC3E3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7A7387BF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3D2B91A3" w14:textId="77777777" w:rsidR="000353AB" w:rsidRDefault="000353AB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4B7EFFBE" w14:textId="77777777" w:rsidR="000353AB" w:rsidRDefault="000353AB" w:rsidP="00E9696D">
            <w:pPr>
              <w:spacing w:line="300" w:lineRule="auto"/>
              <w:jc w:val="center"/>
            </w:pPr>
          </w:p>
        </w:tc>
      </w:tr>
      <w:tr w:rsidR="001F357A" w14:paraId="1F4CCF31" w14:textId="77777777" w:rsidTr="000353AB">
        <w:tc>
          <w:tcPr>
            <w:tcW w:w="1340" w:type="dxa"/>
            <w:vMerge w:val="restart"/>
          </w:tcPr>
          <w:p w14:paraId="48A9899A" w14:textId="77777777" w:rsidR="001F357A" w:rsidRDefault="001F357A" w:rsidP="00E9696D">
            <w:pPr>
              <w:spacing w:line="300" w:lineRule="auto"/>
              <w:jc w:val="center"/>
            </w:pPr>
          </w:p>
          <w:p w14:paraId="2B10A9CB" w14:textId="710FD316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342" w:type="dxa"/>
          </w:tcPr>
          <w:p w14:paraId="394EAA36" w14:textId="77777777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编码开发</w:t>
            </w:r>
          </w:p>
        </w:tc>
        <w:tc>
          <w:tcPr>
            <w:tcW w:w="1342" w:type="dxa"/>
          </w:tcPr>
          <w:p w14:paraId="19E4AED0" w14:textId="164F1383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 w:val="restart"/>
          </w:tcPr>
          <w:p w14:paraId="18C8E059" w14:textId="77777777" w:rsidR="001F357A" w:rsidRDefault="001F357A" w:rsidP="0010673A">
            <w:pPr>
              <w:spacing w:line="300" w:lineRule="auto"/>
              <w:jc w:val="center"/>
            </w:pPr>
          </w:p>
          <w:p w14:paraId="065158A9" w14:textId="68B1F6DA" w:rsidR="001F357A" w:rsidRDefault="001F357A" w:rsidP="0010673A">
            <w:pPr>
              <w:spacing w:line="300" w:lineRule="auto"/>
              <w:jc w:val="center"/>
            </w:pPr>
            <w:r>
              <w:rPr>
                <w:rFonts w:hint="eastAsia"/>
              </w:rPr>
              <w:t>熊韫文、</w:t>
            </w:r>
          </w:p>
          <w:p w14:paraId="7B202F83" w14:textId="0624E703" w:rsidR="001F357A" w:rsidRDefault="001F357A" w:rsidP="0010673A">
            <w:pPr>
              <w:spacing w:line="300" w:lineRule="auto"/>
              <w:jc w:val="center"/>
            </w:pPr>
            <w:r>
              <w:rPr>
                <w:rFonts w:hint="eastAsia"/>
              </w:rPr>
              <w:t>孔雪保</w:t>
            </w:r>
          </w:p>
        </w:tc>
        <w:tc>
          <w:tcPr>
            <w:tcW w:w="1386" w:type="dxa"/>
            <w:vMerge w:val="restart"/>
          </w:tcPr>
          <w:p w14:paraId="1CCBB864" w14:textId="24FBBD32" w:rsidR="001F357A" w:rsidRDefault="001F357A" w:rsidP="00E9696D">
            <w:pPr>
              <w:spacing w:line="300" w:lineRule="auto"/>
              <w:jc w:val="center"/>
            </w:pPr>
          </w:p>
          <w:p w14:paraId="5075D9CA" w14:textId="77777777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源代码、</w:t>
            </w:r>
          </w:p>
          <w:p w14:paraId="4E6D9B49" w14:textId="52CC52CE" w:rsidR="001F357A" w:rsidRDefault="001F357A" w:rsidP="001F357A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编码清单、</w:t>
            </w:r>
          </w:p>
        </w:tc>
        <w:tc>
          <w:tcPr>
            <w:tcW w:w="1386" w:type="dxa"/>
            <w:vMerge w:val="restart"/>
          </w:tcPr>
          <w:p w14:paraId="73DE9C57" w14:textId="77777777" w:rsidR="001F357A" w:rsidRDefault="001F357A" w:rsidP="00E9696D">
            <w:pPr>
              <w:spacing w:line="300" w:lineRule="auto"/>
              <w:jc w:val="left"/>
            </w:pPr>
          </w:p>
          <w:p w14:paraId="4715CD74" w14:textId="3497A2C5" w:rsidR="001F357A" w:rsidRDefault="001F357A" w:rsidP="00E9696D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麦攀攀</w:t>
            </w:r>
          </w:p>
        </w:tc>
        <w:tc>
          <w:tcPr>
            <w:tcW w:w="1392" w:type="dxa"/>
            <w:vMerge w:val="restart"/>
          </w:tcPr>
          <w:p w14:paraId="5DEB19E2" w14:textId="071B0102" w:rsidR="001F357A" w:rsidRDefault="001F357A" w:rsidP="00E9696D">
            <w:pPr>
              <w:spacing w:line="300" w:lineRule="auto"/>
              <w:jc w:val="left"/>
            </w:pPr>
            <w:r>
              <w:rPr>
                <w:rFonts w:hint="eastAsia"/>
              </w:rPr>
              <w:t>为了克服技术不熟的缺陷，建议在此之前加强</w:t>
            </w:r>
          </w:p>
        </w:tc>
      </w:tr>
      <w:tr w:rsidR="001F357A" w14:paraId="7BD19FDD" w14:textId="77777777" w:rsidTr="001F357A">
        <w:trPr>
          <w:trHeight w:val="582"/>
        </w:trPr>
        <w:tc>
          <w:tcPr>
            <w:tcW w:w="1340" w:type="dxa"/>
            <w:vMerge/>
          </w:tcPr>
          <w:p w14:paraId="60B54757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257ECBD1" w14:textId="645F0598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编写编码清单</w:t>
            </w:r>
          </w:p>
        </w:tc>
        <w:tc>
          <w:tcPr>
            <w:tcW w:w="1342" w:type="dxa"/>
          </w:tcPr>
          <w:p w14:paraId="0C5DEA65" w14:textId="218E087C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09F5D386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36C08350" w14:textId="5A4D3C1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4D7AF1F3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127A606B" w14:textId="2A77B581" w:rsidR="001F357A" w:rsidRDefault="001F357A" w:rsidP="00E9696D">
            <w:pPr>
              <w:spacing w:line="300" w:lineRule="auto"/>
              <w:jc w:val="center"/>
            </w:pPr>
          </w:p>
        </w:tc>
      </w:tr>
      <w:tr w:rsidR="001F357A" w14:paraId="6F7C4F85" w14:textId="77777777" w:rsidTr="000353AB">
        <w:trPr>
          <w:trHeight w:val="582"/>
        </w:trPr>
        <w:tc>
          <w:tcPr>
            <w:tcW w:w="1340" w:type="dxa"/>
            <w:vMerge/>
          </w:tcPr>
          <w:p w14:paraId="4D7B1781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064193BF" w14:textId="0D3499D3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文档审查</w:t>
            </w:r>
          </w:p>
        </w:tc>
        <w:tc>
          <w:tcPr>
            <w:tcW w:w="1342" w:type="dxa"/>
          </w:tcPr>
          <w:p w14:paraId="1CCDBEBC" w14:textId="61040A36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1C1AFC8E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52578749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02EDE21A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7B07A61B" w14:textId="77777777" w:rsidR="001F357A" w:rsidRDefault="001F357A" w:rsidP="00E9696D">
            <w:pPr>
              <w:spacing w:line="300" w:lineRule="auto"/>
              <w:jc w:val="center"/>
            </w:pPr>
          </w:p>
        </w:tc>
      </w:tr>
      <w:tr w:rsidR="001F357A" w14:paraId="1C7ACAB5" w14:textId="77777777" w:rsidTr="001F357A">
        <w:trPr>
          <w:trHeight w:val="128"/>
        </w:trPr>
        <w:tc>
          <w:tcPr>
            <w:tcW w:w="1340" w:type="dxa"/>
            <w:vMerge w:val="restart"/>
          </w:tcPr>
          <w:p w14:paraId="26ADFA51" w14:textId="62D28E37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342" w:type="dxa"/>
          </w:tcPr>
          <w:p w14:paraId="7B68BE67" w14:textId="09750C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代码走查</w:t>
            </w:r>
          </w:p>
        </w:tc>
        <w:tc>
          <w:tcPr>
            <w:tcW w:w="1342" w:type="dxa"/>
          </w:tcPr>
          <w:p w14:paraId="7C5D7278" w14:textId="6F8036F2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 w:val="restart"/>
          </w:tcPr>
          <w:p w14:paraId="5603B27D" w14:textId="66490716" w:rsidR="001F357A" w:rsidRDefault="001F357A" w:rsidP="00E9696D">
            <w:pPr>
              <w:spacing w:line="300" w:lineRule="auto"/>
              <w:ind w:firstLineChars="200" w:firstLine="400"/>
            </w:pPr>
          </w:p>
          <w:p w14:paraId="1AA1C836" w14:textId="6A4C5271" w:rsidR="001F357A" w:rsidRDefault="001F357A" w:rsidP="00E9696D">
            <w:pPr>
              <w:spacing w:line="300" w:lineRule="auto"/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熊韫文、</w:t>
            </w:r>
          </w:p>
          <w:p w14:paraId="27FD6BF1" w14:textId="46D37C3E" w:rsidR="001F357A" w:rsidRDefault="001F357A" w:rsidP="00E9696D">
            <w:pPr>
              <w:spacing w:line="300" w:lineRule="auto"/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黄旭辉</w:t>
            </w:r>
          </w:p>
        </w:tc>
        <w:tc>
          <w:tcPr>
            <w:tcW w:w="1386" w:type="dxa"/>
            <w:vMerge w:val="restart"/>
          </w:tcPr>
          <w:p w14:paraId="0AF1FAF2" w14:textId="4B8A84B3" w:rsidR="001F357A" w:rsidRDefault="001F357A" w:rsidP="00E9696D">
            <w:pPr>
              <w:spacing w:line="300" w:lineRule="auto"/>
              <w:jc w:val="center"/>
            </w:pPr>
          </w:p>
          <w:p w14:paraId="1C11B300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  <w:p w14:paraId="4022CA40" w14:textId="5147B652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测试清单</w:t>
            </w:r>
          </w:p>
        </w:tc>
        <w:tc>
          <w:tcPr>
            <w:tcW w:w="1386" w:type="dxa"/>
            <w:vMerge w:val="restart"/>
          </w:tcPr>
          <w:p w14:paraId="17E27094" w14:textId="77777777" w:rsidR="001F357A" w:rsidRDefault="001F357A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</w:p>
          <w:p w14:paraId="1E08D16E" w14:textId="77777777" w:rsidR="001F357A" w:rsidRDefault="001F357A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</w:p>
          <w:p w14:paraId="11B5E0F4" w14:textId="70984E82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麦攀攀</w:t>
            </w:r>
          </w:p>
        </w:tc>
        <w:tc>
          <w:tcPr>
            <w:tcW w:w="1392" w:type="dxa"/>
            <w:vMerge w:val="restart"/>
          </w:tcPr>
          <w:p w14:paraId="0983B31B" w14:textId="3544A87F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进行黑盒、白盒测试</w:t>
            </w:r>
          </w:p>
        </w:tc>
      </w:tr>
      <w:tr w:rsidR="001F357A" w14:paraId="2714431A" w14:textId="77777777" w:rsidTr="000353AB">
        <w:trPr>
          <w:trHeight w:val="128"/>
        </w:trPr>
        <w:tc>
          <w:tcPr>
            <w:tcW w:w="1340" w:type="dxa"/>
            <w:vMerge/>
          </w:tcPr>
          <w:p w14:paraId="75F6BA64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155994AD" w14:textId="7F0D3DAC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342" w:type="dxa"/>
          </w:tcPr>
          <w:p w14:paraId="28A97E8D" w14:textId="68AEB5EB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0968A890" w14:textId="77777777" w:rsidR="001F357A" w:rsidRDefault="001F357A" w:rsidP="00E9696D">
            <w:pPr>
              <w:spacing w:line="300" w:lineRule="auto"/>
              <w:ind w:firstLineChars="200" w:firstLine="400"/>
            </w:pPr>
          </w:p>
        </w:tc>
        <w:tc>
          <w:tcPr>
            <w:tcW w:w="1386" w:type="dxa"/>
            <w:vMerge/>
          </w:tcPr>
          <w:p w14:paraId="0F175EC7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0E9BB031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392" w:type="dxa"/>
            <w:vMerge/>
          </w:tcPr>
          <w:p w14:paraId="05C30E9D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</w:tr>
      <w:tr w:rsidR="001F357A" w14:paraId="775640FF" w14:textId="77777777" w:rsidTr="001F357A">
        <w:trPr>
          <w:trHeight w:val="192"/>
        </w:trPr>
        <w:tc>
          <w:tcPr>
            <w:tcW w:w="1340" w:type="dxa"/>
            <w:vMerge/>
          </w:tcPr>
          <w:p w14:paraId="4F5EFA69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09B9704E" w14:textId="4BC3CCB2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342" w:type="dxa"/>
          </w:tcPr>
          <w:p w14:paraId="2A1611DD" w14:textId="1185EE3D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2BB82799" w14:textId="77777777" w:rsidR="001F357A" w:rsidRDefault="001F357A" w:rsidP="00E9696D">
            <w:pPr>
              <w:spacing w:line="300" w:lineRule="auto"/>
              <w:ind w:firstLineChars="200" w:firstLine="400"/>
            </w:pPr>
          </w:p>
        </w:tc>
        <w:tc>
          <w:tcPr>
            <w:tcW w:w="1386" w:type="dxa"/>
            <w:vMerge/>
          </w:tcPr>
          <w:p w14:paraId="52D3EA07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26C5F964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392" w:type="dxa"/>
            <w:vMerge/>
          </w:tcPr>
          <w:p w14:paraId="13FD4BEB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</w:tr>
      <w:tr w:rsidR="001F357A" w14:paraId="7D197E84" w14:textId="77777777" w:rsidTr="001F357A">
        <w:trPr>
          <w:trHeight w:val="192"/>
        </w:trPr>
        <w:tc>
          <w:tcPr>
            <w:tcW w:w="1340" w:type="dxa"/>
            <w:vMerge/>
          </w:tcPr>
          <w:p w14:paraId="4BAD3861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4F58B3E2" w14:textId="58AEE99F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编写测试清单</w:t>
            </w:r>
          </w:p>
        </w:tc>
        <w:tc>
          <w:tcPr>
            <w:tcW w:w="1342" w:type="dxa"/>
          </w:tcPr>
          <w:p w14:paraId="18F9CC5B" w14:textId="5A1142EB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42217E13" w14:textId="77777777" w:rsidR="001F357A" w:rsidRDefault="001F357A" w:rsidP="00E9696D">
            <w:pPr>
              <w:spacing w:line="300" w:lineRule="auto"/>
              <w:ind w:firstLineChars="200" w:firstLine="400"/>
            </w:pPr>
          </w:p>
        </w:tc>
        <w:tc>
          <w:tcPr>
            <w:tcW w:w="1386" w:type="dxa"/>
            <w:vMerge/>
          </w:tcPr>
          <w:p w14:paraId="19EE6F87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6B39529A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392" w:type="dxa"/>
            <w:vMerge/>
          </w:tcPr>
          <w:p w14:paraId="1122BF81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</w:tr>
      <w:tr w:rsidR="001F357A" w14:paraId="5AF6F0BB" w14:textId="77777777" w:rsidTr="000353AB">
        <w:trPr>
          <w:trHeight w:val="192"/>
        </w:trPr>
        <w:tc>
          <w:tcPr>
            <w:tcW w:w="1340" w:type="dxa"/>
            <w:vMerge/>
          </w:tcPr>
          <w:p w14:paraId="67B6A187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342" w:type="dxa"/>
          </w:tcPr>
          <w:p w14:paraId="645F9660" w14:textId="00166519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文档审查</w:t>
            </w:r>
          </w:p>
        </w:tc>
        <w:tc>
          <w:tcPr>
            <w:tcW w:w="1342" w:type="dxa"/>
          </w:tcPr>
          <w:p w14:paraId="4218D504" w14:textId="77777777" w:rsidR="001F357A" w:rsidRDefault="001F357A" w:rsidP="00E9696D"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/>
          </w:tcPr>
          <w:p w14:paraId="4DB0C2C2" w14:textId="77777777" w:rsidR="001F357A" w:rsidRDefault="001F357A" w:rsidP="00E9696D">
            <w:pPr>
              <w:spacing w:line="300" w:lineRule="auto"/>
              <w:ind w:firstLineChars="200" w:firstLine="400"/>
            </w:pPr>
          </w:p>
        </w:tc>
        <w:tc>
          <w:tcPr>
            <w:tcW w:w="1386" w:type="dxa"/>
            <w:vMerge/>
          </w:tcPr>
          <w:p w14:paraId="112C712F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70FED058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392" w:type="dxa"/>
            <w:vMerge/>
          </w:tcPr>
          <w:p w14:paraId="7A8BA99D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</w:tr>
      <w:tr w:rsidR="001F357A" w14:paraId="644ADA1D" w14:textId="77777777" w:rsidTr="000353AB">
        <w:tc>
          <w:tcPr>
            <w:tcW w:w="1340" w:type="dxa"/>
            <w:vMerge w:val="restart"/>
          </w:tcPr>
          <w:p w14:paraId="3EDD210D" w14:textId="77777777" w:rsidR="001F357A" w:rsidRDefault="001F357A" w:rsidP="00E9696D">
            <w:pPr>
              <w:spacing w:line="300" w:lineRule="auto"/>
              <w:jc w:val="center"/>
            </w:pPr>
          </w:p>
          <w:p w14:paraId="4449BB66" w14:textId="77777777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软件交付</w:t>
            </w:r>
          </w:p>
        </w:tc>
        <w:tc>
          <w:tcPr>
            <w:tcW w:w="1342" w:type="dxa"/>
          </w:tcPr>
          <w:p w14:paraId="5BA7236D" w14:textId="77777777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系统交付</w:t>
            </w:r>
          </w:p>
        </w:tc>
        <w:tc>
          <w:tcPr>
            <w:tcW w:w="1342" w:type="dxa"/>
          </w:tcPr>
          <w:p w14:paraId="3606F19A" w14:textId="7901C282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 w:val="restart"/>
          </w:tcPr>
          <w:p w14:paraId="04BA402B" w14:textId="77777777" w:rsidR="001F357A" w:rsidRDefault="001F357A" w:rsidP="00E9696D">
            <w:pPr>
              <w:spacing w:line="300" w:lineRule="auto"/>
              <w:ind w:firstLineChars="200" w:firstLine="400"/>
            </w:pPr>
          </w:p>
          <w:p w14:paraId="436F7517" w14:textId="7D962945" w:rsidR="001F357A" w:rsidRDefault="001F357A" w:rsidP="00E9696D">
            <w:pPr>
              <w:spacing w:line="300" w:lineRule="auto"/>
              <w:ind w:firstLineChars="200" w:firstLine="400"/>
            </w:pPr>
            <w:r>
              <w:rPr>
                <w:rFonts w:hint="eastAsia"/>
              </w:rPr>
              <w:t>麦攀攀</w:t>
            </w:r>
          </w:p>
        </w:tc>
        <w:tc>
          <w:tcPr>
            <w:tcW w:w="1386" w:type="dxa"/>
            <w:vMerge w:val="restart"/>
          </w:tcPr>
          <w:p w14:paraId="45F5CD3D" w14:textId="0DB06B63" w:rsidR="001F357A" w:rsidRDefault="001F357A" w:rsidP="00E9696D">
            <w:pPr>
              <w:spacing w:line="300" w:lineRule="auto"/>
              <w:jc w:val="center"/>
            </w:pPr>
          </w:p>
          <w:p w14:paraId="25EBCC86" w14:textId="3646674D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总结文档</w:t>
            </w:r>
          </w:p>
        </w:tc>
        <w:tc>
          <w:tcPr>
            <w:tcW w:w="1386" w:type="dxa"/>
            <w:vMerge w:val="restart"/>
          </w:tcPr>
          <w:p w14:paraId="35DF0DEC" w14:textId="77777777" w:rsidR="001F357A" w:rsidRDefault="001F357A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392" w:type="dxa"/>
            <w:vMerge w:val="restart"/>
          </w:tcPr>
          <w:p w14:paraId="6211EA00" w14:textId="00A0DA30" w:rsidR="001F357A" w:rsidRDefault="001F357A" w:rsidP="00E9696D">
            <w:pPr>
              <w:spacing w:line="300" w:lineRule="auto"/>
              <w:jc w:val="center"/>
            </w:pPr>
            <w:r>
              <w:rPr>
                <w:rFonts w:hAnsi="宋体" w:hint="eastAsia"/>
                <w:szCs w:val="21"/>
              </w:rPr>
              <w:t>负责最后的收尾工作并撰写总结文档</w:t>
            </w:r>
          </w:p>
        </w:tc>
      </w:tr>
      <w:tr w:rsidR="001F357A" w14:paraId="4A0305D0" w14:textId="77777777" w:rsidTr="000353AB">
        <w:tc>
          <w:tcPr>
            <w:tcW w:w="1340" w:type="dxa"/>
            <w:vMerge/>
          </w:tcPr>
          <w:p w14:paraId="269E7BC1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42" w:type="dxa"/>
          </w:tcPr>
          <w:p w14:paraId="28FE6033" w14:textId="31C86D63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答辩</w:t>
            </w:r>
          </w:p>
        </w:tc>
        <w:tc>
          <w:tcPr>
            <w:tcW w:w="1342" w:type="dxa"/>
          </w:tcPr>
          <w:p w14:paraId="41BD4A23" w14:textId="2F64541F" w:rsidR="001F357A" w:rsidRDefault="001F357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440" w:type="dxa"/>
            <w:vMerge/>
          </w:tcPr>
          <w:p w14:paraId="15D1F0BE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320D5C33" w14:textId="6002B12F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86" w:type="dxa"/>
            <w:vMerge/>
          </w:tcPr>
          <w:p w14:paraId="4F7CB52F" w14:textId="77777777" w:rsidR="001F357A" w:rsidRDefault="001F357A" w:rsidP="00E9696D">
            <w:pPr>
              <w:spacing w:line="300" w:lineRule="auto"/>
              <w:jc w:val="center"/>
            </w:pPr>
          </w:p>
        </w:tc>
        <w:tc>
          <w:tcPr>
            <w:tcW w:w="1392" w:type="dxa"/>
            <w:vMerge/>
          </w:tcPr>
          <w:p w14:paraId="4596ECB0" w14:textId="4925F033" w:rsidR="001F357A" w:rsidRDefault="001F357A" w:rsidP="00E9696D">
            <w:pPr>
              <w:spacing w:line="300" w:lineRule="auto"/>
              <w:jc w:val="center"/>
            </w:pPr>
          </w:p>
        </w:tc>
      </w:tr>
    </w:tbl>
    <w:p w14:paraId="7102C949" w14:textId="77777777" w:rsidR="00EE6250" w:rsidRPr="00AB2A7E" w:rsidRDefault="00EE6250" w:rsidP="00EE6250">
      <w:pPr>
        <w:spacing w:line="300" w:lineRule="auto"/>
        <w:ind w:firstLineChars="200" w:firstLine="420"/>
      </w:pPr>
    </w:p>
    <w:p w14:paraId="12F0F5BA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1" w:name="_Toc369865483"/>
      <w:r w:rsidRPr="007E6955">
        <w:rPr>
          <w:rFonts w:ascii="Times New Roman" w:hAnsi="黑体" w:hint="eastAsia"/>
          <w:b w:val="0"/>
          <w:sz w:val="24"/>
          <w:szCs w:val="24"/>
        </w:rPr>
        <w:t xml:space="preserve">5.2 </w:t>
      </w:r>
      <w:r w:rsidRPr="007E6955">
        <w:rPr>
          <w:rFonts w:ascii="Times New Roman" w:hAnsi="黑体" w:hint="eastAsia"/>
          <w:b w:val="0"/>
          <w:sz w:val="24"/>
          <w:szCs w:val="24"/>
        </w:rPr>
        <w:t>依赖关系</w:t>
      </w:r>
      <w:bookmarkEnd w:id="21"/>
    </w:p>
    <w:p w14:paraId="410F8BF4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2E680A">
        <w:rPr>
          <w:rFonts w:hAnsi="宋体" w:hint="eastAsia"/>
          <w:szCs w:val="21"/>
        </w:rPr>
        <w:t>1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组织团队是完成软件项目的前提，明确分工负责；</w:t>
      </w:r>
      <w:r w:rsidRPr="002E680A">
        <w:rPr>
          <w:rFonts w:hAnsi="宋体" w:hint="eastAsia"/>
          <w:szCs w:val="21"/>
        </w:rPr>
        <w:t xml:space="preserve"> </w:t>
      </w:r>
    </w:p>
    <w:p w14:paraId="0C78F000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2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配置管理贯穿于整个软件开发和测试过程；</w:t>
      </w:r>
      <w:r w:rsidRPr="002E680A">
        <w:rPr>
          <w:rFonts w:hAnsi="宋体" w:hint="eastAsia"/>
          <w:szCs w:val="21"/>
        </w:rPr>
        <w:t xml:space="preserve"> </w:t>
      </w:r>
    </w:p>
    <w:p w14:paraId="169BFA1B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3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需求分析是软件项目进入开发阶段的重要标志；</w:t>
      </w:r>
      <w:r w:rsidRPr="002E680A">
        <w:rPr>
          <w:rFonts w:hAnsi="宋体" w:hint="eastAsia"/>
          <w:szCs w:val="21"/>
        </w:rPr>
        <w:t xml:space="preserve"> </w:t>
      </w:r>
    </w:p>
    <w:p w14:paraId="78D6A9EF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4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系统设计是基于需求分析的基础上，又是编码的原理依据；</w:t>
      </w:r>
      <w:r w:rsidRPr="002E680A">
        <w:rPr>
          <w:rFonts w:hAnsi="宋体" w:hint="eastAsia"/>
          <w:szCs w:val="21"/>
        </w:rPr>
        <w:t xml:space="preserve"> </w:t>
      </w:r>
    </w:p>
    <w:p w14:paraId="5E4224A4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5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编码测试是软件开发进展的重要过程；</w:t>
      </w:r>
      <w:r w:rsidRPr="002E680A">
        <w:rPr>
          <w:rFonts w:hAnsi="宋体" w:hint="eastAsia"/>
          <w:szCs w:val="21"/>
        </w:rPr>
        <w:t xml:space="preserve"> </w:t>
      </w:r>
    </w:p>
    <w:p w14:paraId="2A849A4C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6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交付阶段是软件获得客户的认可，是软件开发结束的标志。</w:t>
      </w:r>
    </w:p>
    <w:p w14:paraId="3C200C9B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2" w:name="_Toc369865484"/>
      <w:r w:rsidRPr="007E6955">
        <w:rPr>
          <w:rFonts w:ascii="Times New Roman" w:hAnsi="黑体" w:hint="eastAsia"/>
          <w:b w:val="0"/>
          <w:sz w:val="24"/>
          <w:szCs w:val="24"/>
        </w:rPr>
        <w:t xml:space="preserve">5.3 </w:t>
      </w:r>
      <w:r w:rsidRPr="007E6955">
        <w:rPr>
          <w:rFonts w:ascii="Times New Roman" w:hAnsi="黑体" w:hint="eastAsia"/>
          <w:b w:val="0"/>
          <w:sz w:val="24"/>
          <w:szCs w:val="24"/>
        </w:rPr>
        <w:t>资源需求</w:t>
      </w:r>
      <w:bookmarkEnd w:id="22"/>
    </w:p>
    <w:p w14:paraId="34907C96" w14:textId="783C6E16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人员：小组软件项目开发成员</w:t>
      </w:r>
    </w:p>
    <w:p w14:paraId="26085E03" w14:textId="6662EAC6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支持软件：</w:t>
      </w:r>
      <w:r w:rsidRPr="004B4FF5">
        <w:rPr>
          <w:rFonts w:hAnsi="宋体" w:hint="eastAsia"/>
          <w:szCs w:val="21"/>
        </w:rPr>
        <w:t>Office</w:t>
      </w:r>
      <w:r w:rsidR="005E1FAD">
        <w:rPr>
          <w:rFonts w:hAnsi="宋体"/>
          <w:szCs w:val="21"/>
        </w:rPr>
        <w:t>,ecli</w:t>
      </w:r>
      <w:bookmarkStart w:id="23" w:name="_GoBack"/>
      <w:bookmarkEnd w:id="23"/>
      <w:r w:rsidR="005E1FAD">
        <w:rPr>
          <w:rFonts w:hAnsi="宋体"/>
          <w:szCs w:val="21"/>
        </w:rPr>
        <w:t>pse,tomcat,chrome</w:t>
      </w:r>
      <w:r w:rsidRPr="004B4FF5">
        <w:rPr>
          <w:rFonts w:hAnsi="宋体" w:hint="eastAsia"/>
          <w:szCs w:val="21"/>
        </w:rPr>
        <w:t xml:space="preserve"> </w:t>
      </w:r>
    </w:p>
    <w:p w14:paraId="2A0B5290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计算机硬件：服务器等</w:t>
      </w:r>
      <w:r w:rsidRPr="004B4FF5">
        <w:rPr>
          <w:rFonts w:hAnsi="宋体" w:hint="eastAsia"/>
          <w:szCs w:val="21"/>
        </w:rPr>
        <w:t xml:space="preserve"> </w:t>
      </w:r>
    </w:p>
    <w:p w14:paraId="0F6B1E01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办公室：学院实验室和宿舍</w:t>
      </w:r>
      <w:r w:rsidRPr="004B4FF5">
        <w:rPr>
          <w:rFonts w:hAnsi="宋体" w:hint="eastAsia"/>
          <w:szCs w:val="21"/>
        </w:rPr>
        <w:t xml:space="preserve"> </w:t>
      </w:r>
    </w:p>
    <w:p w14:paraId="1B6ACEFA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实验设备：个人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机、笔记本、实验室专用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</w:t>
      </w:r>
      <w:r w:rsidRPr="004B4FF5">
        <w:rPr>
          <w:rFonts w:hAnsi="宋体" w:hint="eastAsia"/>
          <w:szCs w:val="21"/>
        </w:rPr>
        <w:t xml:space="preserve"> </w:t>
      </w:r>
    </w:p>
    <w:p w14:paraId="6B9312A7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项目资源维护需求的数目和类型：</w:t>
      </w:r>
      <w:r>
        <w:rPr>
          <w:rFonts w:hAnsi="宋体" w:hint="eastAsia"/>
          <w:szCs w:val="21"/>
        </w:rPr>
        <w:t>6</w:t>
      </w:r>
      <w:r w:rsidRPr="004B4FF5">
        <w:rPr>
          <w:rFonts w:hAnsi="宋体" w:hint="eastAsia"/>
          <w:szCs w:val="21"/>
        </w:rPr>
        <w:t>台个人电脑（</w:t>
      </w:r>
      <w:r w:rsidRPr="004B4FF5">
        <w:rPr>
          <w:rFonts w:hAnsi="宋体" w:hint="eastAsia"/>
          <w:szCs w:val="21"/>
        </w:rPr>
        <w:t>Pentium III 800</w:t>
      </w:r>
      <w:r w:rsidRPr="004B4FF5">
        <w:rPr>
          <w:rFonts w:hAnsi="宋体" w:hint="eastAsia"/>
          <w:szCs w:val="21"/>
        </w:rPr>
        <w:t>以上</w:t>
      </w:r>
      <w:r w:rsidRPr="004B4FF5">
        <w:rPr>
          <w:rFonts w:hAnsi="宋体" w:hint="eastAsia"/>
          <w:szCs w:val="21"/>
        </w:rPr>
        <w:t xml:space="preserve"> CPU</w:t>
      </w:r>
      <w:r w:rsidRPr="004B4FF5">
        <w:rPr>
          <w:rFonts w:hAnsi="宋体" w:hint="eastAsia"/>
          <w:szCs w:val="21"/>
        </w:rPr>
        <w:t>，</w:t>
      </w:r>
      <w:r w:rsidRPr="004B4FF5">
        <w:rPr>
          <w:rFonts w:hAnsi="宋体" w:hint="eastAsia"/>
          <w:szCs w:val="21"/>
        </w:rPr>
        <w:t>256M</w:t>
      </w:r>
      <w:r w:rsidRPr="004B4FF5">
        <w:rPr>
          <w:rFonts w:hAnsi="宋体" w:hint="eastAsia"/>
          <w:szCs w:val="21"/>
        </w:rPr>
        <w:t>以上内存）</w:t>
      </w:r>
    </w:p>
    <w:p w14:paraId="043F759A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4" w:name="_Toc369865485"/>
      <w:r w:rsidRPr="007E6955">
        <w:rPr>
          <w:rFonts w:ascii="Times New Roman" w:hAnsi="黑体" w:hint="eastAsia"/>
          <w:b w:val="0"/>
          <w:sz w:val="24"/>
          <w:szCs w:val="24"/>
        </w:rPr>
        <w:t xml:space="preserve">5.4 </w:t>
      </w:r>
      <w:r w:rsidRPr="007E6955">
        <w:rPr>
          <w:rFonts w:ascii="Times New Roman" w:hAnsi="黑体" w:hint="eastAsia"/>
          <w:b w:val="0"/>
          <w:sz w:val="24"/>
          <w:szCs w:val="24"/>
        </w:rPr>
        <w:t>预算和资源分配</w:t>
      </w:r>
      <w:bookmarkEnd w:id="24"/>
    </w:p>
    <w:p w14:paraId="118F3BD6" w14:textId="6110EDF4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预算：本次软件开发没有涉及到任何经济方面的预算。</w:t>
      </w:r>
      <w:r w:rsidRPr="004B4FF5">
        <w:rPr>
          <w:rFonts w:hAnsi="宋体" w:hint="eastAsia"/>
          <w:szCs w:val="21"/>
        </w:rPr>
        <w:t xml:space="preserve"> </w:t>
      </w:r>
    </w:p>
    <w:p w14:paraId="3EF73EA2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资源分配：各自使用各自的机器。</w:t>
      </w:r>
    </w:p>
    <w:p w14:paraId="7A7D68B4" w14:textId="77777777" w:rsidR="00EE6250" w:rsidRDefault="00EE6250" w:rsidP="0010673A">
      <w:pPr>
        <w:spacing w:line="300" w:lineRule="auto"/>
        <w:rPr>
          <w:rFonts w:hAnsi="宋体"/>
          <w:szCs w:val="21"/>
        </w:rPr>
      </w:pPr>
    </w:p>
    <w:p w14:paraId="568A65DE" w14:textId="77777777" w:rsidR="00770B47" w:rsidRPr="007E6955" w:rsidRDefault="00770B47" w:rsidP="00770B47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r w:rsidRPr="007E6955">
        <w:rPr>
          <w:rFonts w:ascii="Times New Roman" w:hAnsi="黑体" w:hint="eastAsia"/>
          <w:b w:val="0"/>
          <w:sz w:val="24"/>
          <w:szCs w:val="24"/>
        </w:rPr>
        <w:t xml:space="preserve">5.5 </w:t>
      </w:r>
      <w:r w:rsidRPr="007E6955">
        <w:rPr>
          <w:rFonts w:ascii="Times New Roman" w:hAnsi="黑体" w:hint="eastAsia"/>
          <w:b w:val="0"/>
          <w:sz w:val="24"/>
          <w:szCs w:val="24"/>
        </w:rPr>
        <w:t>进度表</w:t>
      </w:r>
    </w:p>
    <w:p w14:paraId="3826C0D8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09901FF7" w14:textId="26528FC1" w:rsidR="00EE6250" w:rsidRPr="00441C11" w:rsidRDefault="001F357A" w:rsidP="00441C11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861931D" wp14:editId="5E7F09E3">
            <wp:extent cx="6120130" cy="341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50" w:rsidRPr="00441C11" w:rsidSect="00FE4009">
      <w:footerReference w:type="default" r:id="rId10"/>
      <w:pgSz w:w="11906" w:h="16838"/>
      <w:pgMar w:top="1418" w:right="1134" w:bottom="141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B34F" w14:textId="77777777" w:rsidR="00190CF8" w:rsidRDefault="00190CF8" w:rsidP="00EE6250">
      <w:r>
        <w:separator/>
      </w:r>
    </w:p>
  </w:endnote>
  <w:endnote w:type="continuationSeparator" w:id="0">
    <w:p w14:paraId="0A2BD996" w14:textId="77777777" w:rsidR="00190CF8" w:rsidRDefault="00190CF8" w:rsidP="00EE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977F6" w14:textId="77777777" w:rsidR="00EE6250" w:rsidRDefault="00EE6250" w:rsidP="00C4409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4C04F1" w14:textId="77777777" w:rsidR="00EE6250" w:rsidRDefault="00EE6250" w:rsidP="00FE400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82206" w14:textId="77777777" w:rsidR="00EE6250" w:rsidRDefault="00EE6250" w:rsidP="00C4409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E5E1B38" w14:textId="77777777" w:rsidR="00EE6250" w:rsidRDefault="00EE6250" w:rsidP="00FE400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E4A0D" w14:textId="77777777" w:rsidR="00FE406B" w:rsidRDefault="00533CC8" w:rsidP="00FE4009">
    <w:pPr>
      <w:pStyle w:val="a5"/>
      <w:ind w:right="360"/>
      <w:jc w:val="center"/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F5673" w14:textId="77777777" w:rsidR="00190CF8" w:rsidRDefault="00190CF8" w:rsidP="00EE6250">
      <w:r>
        <w:separator/>
      </w:r>
    </w:p>
  </w:footnote>
  <w:footnote w:type="continuationSeparator" w:id="0">
    <w:p w14:paraId="13FAB28C" w14:textId="77777777" w:rsidR="00190CF8" w:rsidRDefault="00190CF8" w:rsidP="00EE6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1"/>
    <w:rsid w:val="000353AB"/>
    <w:rsid w:val="00074AB4"/>
    <w:rsid w:val="0010673A"/>
    <w:rsid w:val="00190CF8"/>
    <w:rsid w:val="001971B3"/>
    <w:rsid w:val="001F357A"/>
    <w:rsid w:val="002D68D6"/>
    <w:rsid w:val="0044121E"/>
    <w:rsid w:val="00441C11"/>
    <w:rsid w:val="00480C40"/>
    <w:rsid w:val="00533CC8"/>
    <w:rsid w:val="005E18AD"/>
    <w:rsid w:val="005E1FAD"/>
    <w:rsid w:val="00770B47"/>
    <w:rsid w:val="00852F4B"/>
    <w:rsid w:val="009F4F6A"/>
    <w:rsid w:val="00A92B1D"/>
    <w:rsid w:val="00B844A0"/>
    <w:rsid w:val="00E203DC"/>
    <w:rsid w:val="00E37541"/>
    <w:rsid w:val="00EE6250"/>
    <w:rsid w:val="00F23961"/>
    <w:rsid w:val="00F2675B"/>
    <w:rsid w:val="00FC09EE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DA1D"/>
  <w15:chartTrackingRefBased/>
  <w15:docId w15:val="{E5E42015-28FB-41B1-8903-62A4700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625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E62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250"/>
    <w:rPr>
      <w:sz w:val="18"/>
      <w:szCs w:val="18"/>
    </w:rPr>
  </w:style>
  <w:style w:type="paragraph" w:styleId="a5">
    <w:name w:val="footer"/>
    <w:basedOn w:val="a"/>
    <w:link w:val="a6"/>
    <w:unhideWhenUsed/>
    <w:rsid w:val="00EE62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2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E6250"/>
    <w:rPr>
      <w:rFonts w:ascii="Arial" w:eastAsia="黑体" w:hAnsi="Arial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EE625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semiHidden/>
    <w:rsid w:val="00EE6250"/>
    <w:pPr>
      <w:ind w:left="210"/>
      <w:jc w:val="left"/>
    </w:pPr>
    <w:rPr>
      <w:smallCaps/>
      <w:sz w:val="20"/>
      <w:szCs w:val="20"/>
    </w:rPr>
  </w:style>
  <w:style w:type="table" w:styleId="a7">
    <w:name w:val="Table Grid"/>
    <w:basedOn w:val="a1"/>
    <w:rsid w:val="00EE62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EE6250"/>
    <w:rPr>
      <w:color w:val="0000FF"/>
      <w:u w:val="single"/>
    </w:rPr>
  </w:style>
  <w:style w:type="character" w:styleId="a9">
    <w:name w:val="page number"/>
    <w:basedOn w:val="a0"/>
    <w:rsid w:val="00EE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D1F70-C783-4C05-A809-5FDE693C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xyw</dc:creator>
  <cp:keywords/>
  <dc:description/>
  <cp:lastModifiedBy>xyw</cp:lastModifiedBy>
  <cp:revision>13</cp:revision>
  <dcterms:created xsi:type="dcterms:W3CDTF">2019-06-19T13:26:00Z</dcterms:created>
  <dcterms:modified xsi:type="dcterms:W3CDTF">2019-06-20T07:33:00Z</dcterms:modified>
</cp:coreProperties>
</file>