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11"/>
          <w:tab w:val="clear" w:pos="312"/>
        </w:tabs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错别字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未  位置:第二页 1.2.1 项目详细描述第七行中 </w:t>
      </w:r>
    </w:p>
    <w:p>
      <w:pPr>
        <w:numPr>
          <w:numId w:val="0"/>
        </w:numPr>
        <w:tabs>
          <w:tab w:val="left" w:pos="811"/>
        </w:tabs>
        <w:ind w:firstLine="960" w:firstLineChars="30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建议:改成从而 </w:t>
      </w:r>
    </w:p>
    <w:p>
      <w:pPr>
        <w:numPr>
          <w:ilvl w:val="0"/>
          <w:numId w:val="0"/>
        </w:numPr>
        <w:tabs>
          <w:tab w:val="left" w:pos="811"/>
        </w:tabs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错别字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资金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32"/>
          <w:szCs w:val="32"/>
          <w:lang w:val="en-US" w:eastAsia="zh-CN"/>
        </w:rPr>
        <w:t>发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面</w:t>
      </w: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位置：第二页 1.2.1 项目详细描述中 第五行  </w:t>
      </w:r>
    </w:p>
    <w:p>
      <w:pPr>
        <w:numPr>
          <w:numId w:val="0"/>
        </w:numPr>
        <w:tabs>
          <w:tab w:val="left" w:pos="811"/>
        </w:tabs>
        <w:ind w:leftChars="0" w:firstLine="960" w:firstLineChars="30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建议:改成资金方面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操作系统均可以错误  位置:第五页3.3软件环境中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    建议:改成兼容当前主流操作系统windows 2000/XP/vista等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项目的整体结构图错误 位置:第五页4 功能规格中</w:t>
      </w:r>
    </w:p>
    <w:p>
      <w:pPr>
        <w:numPr>
          <w:ilvl w:val="0"/>
          <w:numId w:val="0"/>
        </w:numPr>
        <w:tabs>
          <w:tab w:val="left" w:pos="811"/>
        </w:tabs>
        <w:ind w:left="1600" w:leftChars="0" w:hanging="1600" w:hangingChars="500"/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    建议:整体架构图是体现用户（学生、教师、管理员）</w:t>
      </w:r>
    </w:p>
    <w:p>
      <w:pPr>
        <w:numPr>
          <w:ilvl w:val="0"/>
          <w:numId w:val="0"/>
        </w:numPr>
        <w:tabs>
          <w:tab w:val="left" w:pos="811"/>
        </w:tabs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和浏览器、tomcat服务器、数据库之间的关系 不需要体现出功能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用户的预期读者缺少 位置:第二页 1.1编写目的中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    意见:增加一个管理员</w:t>
      </w: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文档缺少文档编写格式 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    建议:添加文档编写格式在导言中 并在相应位置写明格式要求</w:t>
      </w:r>
    </w:p>
    <w:p>
      <w:pPr>
        <w:numPr>
          <w:ilvl w:val="0"/>
          <w:numId w:val="1"/>
        </w:numPr>
        <w:tabs>
          <w:tab w:val="left" w:pos="811"/>
          <w:tab w:val="clear" w:pos="312"/>
        </w:tabs>
        <w:ind w:left="0" w:leftChars="0" w:firstLine="0" w:firstLine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缺少用户特点</w:t>
      </w:r>
    </w:p>
    <w:p>
      <w:pPr>
        <w:spacing w:line="360" w:lineRule="auto"/>
        <w:ind w:firstLine="420"/>
        <w:rPr>
          <w:rFonts w:hint="eastAsia" w:eastAsiaTheme="minorEastAsia"/>
          <w:color w:val="FF0000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 xml:space="preserve">   建议:</w:t>
      </w:r>
      <w:r>
        <w:rPr>
          <w:rFonts w:hint="eastAsia" w:eastAsiaTheme="minorEastAsia"/>
          <w:color w:val="FF0000"/>
          <w:sz w:val="32"/>
          <w:szCs w:val="32"/>
        </w:rPr>
        <w:t>列出本系统的最终用户的特点，充分说明操作人员、维护人员的教育水平和技术专长，以及本的系统预期使用频度。这些是系统设计工作的重要约束</w:t>
      </w:r>
    </w:p>
    <w:p>
      <w:pPr>
        <w:numPr>
          <w:ilvl w:val="0"/>
          <w:numId w:val="0"/>
        </w:numPr>
        <w:tabs>
          <w:tab w:val="left" w:pos="811"/>
        </w:tabs>
        <w:ind w:leftChars="0"/>
        <w:rPr>
          <w:rFonts w:hint="default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BD36"/>
    <w:multiLevelType w:val="singleLevel"/>
    <w:tmpl w:val="092BB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F47F0"/>
    <w:rsid w:val="1ACA20E3"/>
    <w:rsid w:val="1BD221A4"/>
    <w:rsid w:val="23914886"/>
    <w:rsid w:val="29F56CAA"/>
    <w:rsid w:val="401F79FA"/>
    <w:rsid w:val="449F3C5F"/>
    <w:rsid w:val="48CF066B"/>
    <w:rsid w:val="5AC641D7"/>
    <w:rsid w:val="5DE40890"/>
    <w:rsid w:val="5E1A14B9"/>
    <w:rsid w:val="65F47E1F"/>
    <w:rsid w:val="75E73F2A"/>
    <w:rsid w:val="7AEC64AA"/>
    <w:rsid w:val="7D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2019-07-03T07:53:00Z</dcterms:created>
  <dc:creator>Administrator</dc:creator>
  <cp:lastModifiedBy>Administrator</cp:lastModifiedBy>
  <dcterms:modified xsi:type="dcterms:W3CDTF">2019-07-04T08:05:11Z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