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AFA07" w14:textId="5EFFFBAC" w:rsidR="00B11A29" w:rsidRDefault="00B11A29" w:rsidP="00D40E75">
      <w:pPr>
        <w:pStyle w:val="Title"/>
        <w:contextualSpacing w:val="0"/>
        <w:jc w:val="both"/>
      </w:pPr>
      <w:r>
        <w:t>Where are the deficiencies in care?</w:t>
      </w:r>
    </w:p>
    <w:p w14:paraId="71524194" w14:textId="7BAAC32C" w:rsidR="00C32017" w:rsidRPr="00C32017" w:rsidRDefault="00C32017" w:rsidP="00B11A29">
      <w:pPr>
        <w:pStyle w:val="normal0"/>
        <w:contextualSpacing w:val="0"/>
        <w:jc w:val="left"/>
        <w:rPr>
          <w:b/>
          <w:i/>
        </w:rPr>
      </w:pPr>
      <w:r>
        <w:rPr>
          <w:b/>
          <w:i/>
        </w:rPr>
        <w:t>Aim:</w:t>
      </w:r>
    </w:p>
    <w:p w14:paraId="4E8699E3" w14:textId="77777777" w:rsidR="00B11A29" w:rsidRDefault="00D40E75" w:rsidP="00B11A29">
      <w:pPr>
        <w:pStyle w:val="normal0"/>
        <w:contextualSpacing w:val="0"/>
        <w:jc w:val="left"/>
        <w:rPr>
          <w:i/>
        </w:rPr>
      </w:pPr>
      <w:r w:rsidRPr="00D40E75">
        <w:rPr>
          <w:i/>
        </w:rPr>
        <w:t>What is the contribution of each stage of care on overall DALYs / mortality?</w:t>
      </w:r>
    </w:p>
    <w:p w14:paraId="4A38741B" w14:textId="77777777" w:rsidR="00C32017" w:rsidRDefault="00C32017" w:rsidP="00B11A29">
      <w:pPr>
        <w:pStyle w:val="normal0"/>
        <w:contextualSpacing w:val="0"/>
        <w:jc w:val="left"/>
        <w:rPr>
          <w:i/>
        </w:rPr>
      </w:pPr>
    </w:p>
    <w:p w14:paraId="610E6B4A" w14:textId="1D17FCA6" w:rsidR="00C32017" w:rsidRDefault="006479EC" w:rsidP="00B11A29">
      <w:pPr>
        <w:pStyle w:val="normal0"/>
        <w:contextualSpacing w:val="0"/>
        <w:jc w:val="left"/>
        <w:rPr>
          <w:i/>
        </w:rPr>
      </w:pPr>
      <w:r>
        <w:rPr>
          <w:i/>
        </w:rPr>
        <w:t>T</w:t>
      </w:r>
      <w:r w:rsidR="00C32017">
        <w:rPr>
          <w:i/>
        </w:rPr>
        <w:t xml:space="preserve">he interventions we have designed to intervene along HIV care may </w:t>
      </w:r>
      <w:r>
        <w:rPr>
          <w:i/>
        </w:rPr>
        <w:t>have an attentuated impact due to upstream / downstream weaknesses in care. For example, we have a powerful ART Outreach intervention that brings back 100% of people lost from care, yet it doesn’t have a huge impact on DALYs averted in the model, this is due to the small proportion of individuals that ever initiate ART due to upstream leaks in the care.</w:t>
      </w:r>
      <w:r w:rsidR="00AB1308">
        <w:rPr>
          <w:i/>
        </w:rPr>
        <w:t xml:space="preserve"> I want to understand how important each “stage” of care is</w:t>
      </w:r>
      <w:r w:rsidR="00F76C6A">
        <w:rPr>
          <w:i/>
        </w:rPr>
        <w:t>,</w:t>
      </w:r>
      <w:r w:rsidR="00AB1308">
        <w:rPr>
          <w:i/>
        </w:rPr>
        <w:t xml:space="preserve"> by making care “perfect” and then systematically walking through each stage and “weakening”</w:t>
      </w:r>
      <w:r w:rsidR="00F76C6A">
        <w:rPr>
          <w:i/>
        </w:rPr>
        <w:t xml:space="preserve"> it</w:t>
      </w:r>
      <w:r w:rsidR="00AB1308">
        <w:rPr>
          <w:i/>
        </w:rPr>
        <w:t xml:space="preserve"> (using the baseline values from AMPATH), while keeping all other aspects of care perfect to visualise the impact on DALYs and mortality.</w:t>
      </w:r>
    </w:p>
    <w:p w14:paraId="1CCA6DE9" w14:textId="77777777" w:rsidR="00D40E75" w:rsidRDefault="00D40E75" w:rsidP="00B11A29">
      <w:pPr>
        <w:pStyle w:val="normal0"/>
        <w:contextualSpacing w:val="0"/>
        <w:jc w:val="left"/>
      </w:pPr>
    </w:p>
    <w:p w14:paraId="1CE75252" w14:textId="77777777" w:rsidR="00D40E75" w:rsidRPr="00D40E75" w:rsidRDefault="00D40E75" w:rsidP="00B11A29">
      <w:pPr>
        <w:pStyle w:val="normal0"/>
        <w:contextualSpacing w:val="0"/>
        <w:jc w:val="left"/>
        <w:rPr>
          <w:b/>
        </w:rPr>
      </w:pPr>
      <w:r>
        <w:rPr>
          <w:b/>
        </w:rPr>
        <w:t>Method</w:t>
      </w:r>
      <w:r w:rsidRPr="00D40E75">
        <w:rPr>
          <w:b/>
        </w:rPr>
        <w:t>:</w:t>
      </w:r>
    </w:p>
    <w:p w14:paraId="714DE2FC" w14:textId="69CB45A9" w:rsidR="00D40E75" w:rsidRDefault="00D40E75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>Create a “perfect care” scenario, in which everyone, upon getting infected, immediately gets tested, linked, retained in pre-ART care and initiates ART as soon as they become eligible, all adhere to ART and there is zero dropout.</w:t>
      </w:r>
    </w:p>
    <w:p w14:paraId="5409DD86" w14:textId="5A5BA579" w:rsidR="00D40E75" w:rsidRDefault="00376992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>In the absence of interventions, t</w:t>
      </w:r>
      <w:r w:rsidR="00D40E75">
        <w:rPr>
          <w:i/>
        </w:rPr>
        <w:t>est the contribution of each “stage” of care on DALYs accrued and mortality. For example, for testing pre-ART retention: set pre-ART retention parameters to “baseline” levels, allow care upstream and downstream to be perfect.</w:t>
      </w:r>
    </w:p>
    <w:p w14:paraId="198440D0" w14:textId="1997EEFA" w:rsidR="00D40E75" w:rsidRPr="00D40E75" w:rsidRDefault="00D40E75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>Test the impact of our interventions on each “stage” of care on DALYs accrued and mortality. For example, again for testing pre-ART retention: with pre-ART retention parameters at “baseline” levels (care upstream and downtream perfect), test the impact of the pre-ART outreach intervention on reducing DALYs accrued and mortality.</w:t>
      </w:r>
    </w:p>
    <w:p w14:paraId="6AF79FBD" w14:textId="45DEE294" w:rsidR="00D40E75" w:rsidRDefault="00D40E75" w:rsidP="00B11A29">
      <w:pPr>
        <w:pStyle w:val="normal0"/>
        <w:contextualSpacing w:val="0"/>
        <w:jc w:val="left"/>
      </w:pPr>
    </w:p>
    <w:p w14:paraId="391AFB6C" w14:textId="10FBCFD0" w:rsidR="00B11A29" w:rsidRDefault="00C813E9" w:rsidP="00B11A29">
      <w:pPr>
        <w:pStyle w:val="Heading1"/>
        <w:contextualSpacing w:val="0"/>
      </w:pPr>
      <w:r>
        <w:t>Results</w:t>
      </w:r>
    </w:p>
    <w:p w14:paraId="412A63E3" w14:textId="77777777" w:rsidR="00C745D9" w:rsidRDefault="00695641" w:rsidP="005C20F9">
      <w:r w:rsidRPr="005C20F9">
        <w:rPr>
          <w:b/>
          <w:i/>
        </w:rPr>
        <w:t>“Perfect Care”</w:t>
      </w:r>
      <w:r w:rsidR="00C745D9">
        <w:t xml:space="preserve"> </w:t>
      </w:r>
    </w:p>
    <w:p w14:paraId="26C5DBC6" w14:textId="399FFA2F" w:rsidR="00695641" w:rsidRDefault="00C745D9" w:rsidP="00C745D9">
      <w:pPr>
        <w:pStyle w:val="ListParagraph"/>
      </w:pPr>
      <w:r w:rsidRPr="00DD2435">
        <w:t>B</w:t>
      </w:r>
      <w:r w:rsidR="006857FF" w:rsidRPr="00DD2435">
        <w:t>aseline</w:t>
      </w:r>
      <w:r w:rsidR="006857FF" w:rsidRPr="00DD2435">
        <w:rPr>
          <w:b/>
        </w:rPr>
        <w:t xml:space="preserve"> </w:t>
      </w:r>
      <w:r w:rsidR="006857FF">
        <w:t xml:space="preserve">= </w:t>
      </w:r>
      <w:r w:rsidR="000E4B6F" w:rsidRPr="000E4B6F">
        <w:t>1</w:t>
      </w:r>
      <w:r w:rsidR="000E4B6F">
        <w:t>,</w:t>
      </w:r>
      <w:r w:rsidR="000E4B6F" w:rsidRPr="000E4B6F">
        <w:t>874</w:t>
      </w:r>
      <w:r w:rsidR="000E4B6F">
        <w:t>,</w:t>
      </w:r>
      <w:r w:rsidR="000E4B6F" w:rsidRPr="000E4B6F">
        <w:t>647</w:t>
      </w:r>
      <w:r w:rsidR="000E4B6F">
        <w:t xml:space="preserve"> DALYs accrued between 2010 and 2030</w:t>
      </w:r>
      <w:r>
        <w:t>.</w:t>
      </w:r>
    </w:p>
    <w:p w14:paraId="661A5FF1" w14:textId="77777777" w:rsidR="00DD2435" w:rsidRPr="00DD2435" w:rsidRDefault="00376992" w:rsidP="00C745D9">
      <w:pPr>
        <w:pStyle w:val="ListParagraph"/>
        <w:rPr>
          <w:i/>
        </w:rPr>
      </w:pPr>
      <w:r w:rsidRPr="00DD2435">
        <w:rPr>
          <w:i/>
        </w:rPr>
        <w:t>This scenario wa</w:t>
      </w:r>
      <w:r w:rsidR="00DD2435" w:rsidRPr="00DD2435">
        <w:rPr>
          <w:i/>
        </w:rPr>
        <w:t>s created by doing the following:</w:t>
      </w:r>
    </w:p>
    <w:p w14:paraId="18F3F0A1" w14:textId="2E87CD4F" w:rsidR="00DD2435" w:rsidRDefault="00DD2435" w:rsidP="00DD2435">
      <w:pPr>
        <w:pStyle w:val="ListParagraph"/>
        <w:numPr>
          <w:ilvl w:val="0"/>
          <w:numId w:val="3"/>
        </w:numPr>
      </w:pPr>
      <w:r>
        <w:t>Individuals get an HIV-test the very day they become infected (if time &gt;= 2004, when testing starts)</w:t>
      </w:r>
    </w:p>
    <w:p w14:paraId="2AE4C879" w14:textId="2FB0A006" w:rsidR="00DD2435" w:rsidRDefault="00DD2435" w:rsidP="00DD2435">
      <w:pPr>
        <w:pStyle w:val="ListParagraph"/>
        <w:numPr>
          <w:ilvl w:val="0"/>
          <w:numId w:val="3"/>
        </w:numPr>
      </w:pPr>
      <w:r>
        <w:t>The mean time to seeking care through VCT / PICT is 1 day, so people seek care all the time.</w:t>
      </w:r>
    </w:p>
    <w:p w14:paraId="5FE26CBB" w14:textId="5081CB99" w:rsidR="00376992" w:rsidRDefault="00DD2435" w:rsidP="00DD2435">
      <w:pPr>
        <w:pStyle w:val="ListParagraph"/>
        <w:numPr>
          <w:ilvl w:val="0"/>
          <w:numId w:val="3"/>
        </w:numPr>
      </w:pPr>
      <w:r>
        <w:t>All tested individuals are linked to care.</w:t>
      </w:r>
    </w:p>
    <w:p w14:paraId="5A9CE81F" w14:textId="00039B95" w:rsidR="00DD2435" w:rsidRDefault="00DD2435" w:rsidP="00DD2435">
      <w:pPr>
        <w:pStyle w:val="ListParagraph"/>
        <w:numPr>
          <w:ilvl w:val="0"/>
          <w:numId w:val="3"/>
        </w:numPr>
      </w:pPr>
      <w:r>
        <w:t>Once linked, all individuals receive a CD4 test, none are lost from care</w:t>
      </w:r>
    </w:p>
    <w:p w14:paraId="4FB8CFAA" w14:textId="79230163" w:rsidR="00DD2435" w:rsidRDefault="00DD2435" w:rsidP="00DD2435">
      <w:pPr>
        <w:pStyle w:val="ListParagraph"/>
        <w:numPr>
          <w:ilvl w:val="0"/>
          <w:numId w:val="3"/>
        </w:numPr>
      </w:pPr>
      <w:r>
        <w:t>Receive the CD4 test result the very next day (on average).</w:t>
      </w:r>
    </w:p>
    <w:p w14:paraId="2574490B" w14:textId="6F75FBC0" w:rsidR="00DD2435" w:rsidRDefault="00DD2435" w:rsidP="00DD2435">
      <w:pPr>
        <w:pStyle w:val="ListParagraph"/>
        <w:numPr>
          <w:ilvl w:val="0"/>
          <w:numId w:val="3"/>
        </w:numPr>
      </w:pPr>
      <w:r>
        <w:t>If not eligible, the follow-up test is the next day. (PICT / VCT rates are competing here so everyone is seeking care all the time).</w:t>
      </w:r>
    </w:p>
    <w:p w14:paraId="7591A50E" w14:textId="0CF7E423" w:rsidR="00DD2435" w:rsidRDefault="00DD2435" w:rsidP="00DD2435">
      <w:pPr>
        <w:pStyle w:val="ListParagraph"/>
        <w:numPr>
          <w:ilvl w:val="0"/>
          <w:numId w:val="3"/>
        </w:numPr>
      </w:pPr>
      <w:r>
        <w:t>If eligible, start ART the next day.</w:t>
      </w:r>
    </w:p>
    <w:p w14:paraId="1C47E3B9" w14:textId="67C5FF9E" w:rsidR="00DD2435" w:rsidRDefault="00DD2435" w:rsidP="00DD2435">
      <w:pPr>
        <w:pStyle w:val="ListParagraph"/>
        <w:numPr>
          <w:ilvl w:val="0"/>
          <w:numId w:val="3"/>
        </w:numPr>
      </w:pPr>
      <w:r>
        <w:t>100% adherence to ART</w:t>
      </w:r>
    </w:p>
    <w:p w14:paraId="1CF7C179" w14:textId="5075A5C8" w:rsidR="00DD2435" w:rsidRDefault="00DD2435" w:rsidP="00DD2435">
      <w:pPr>
        <w:pStyle w:val="ListParagraph"/>
        <w:numPr>
          <w:ilvl w:val="0"/>
          <w:numId w:val="3"/>
        </w:numPr>
      </w:pPr>
      <w:r>
        <w:t>0% dropout from ART.</w:t>
      </w:r>
    </w:p>
    <w:p w14:paraId="4C65D374" w14:textId="77777777" w:rsidR="00DD2435" w:rsidRDefault="00DD2435" w:rsidP="00DD2435">
      <w:pPr>
        <w:ind w:left="720"/>
      </w:pPr>
    </w:p>
    <w:p w14:paraId="5B326F14" w14:textId="3DE279F3" w:rsidR="003C00A1" w:rsidRDefault="003C00A1" w:rsidP="00DD2435">
      <w:pPr>
        <w:ind w:left="720"/>
      </w:pPr>
      <w:r>
        <w:t xml:space="preserve">This scenario was created in an attempt to understand “if HIV care is perfect, no leaks, immediate testing and treatment, whats the cost in terms of DALYs accrued and mortality?” </w:t>
      </w:r>
    </w:p>
    <w:p w14:paraId="3D79A9AA" w14:textId="77777777" w:rsidR="00C07675" w:rsidRDefault="00C07675" w:rsidP="00C07675">
      <w:r>
        <w:t xml:space="preserve">    </w:t>
      </w:r>
    </w:p>
    <w:p w14:paraId="49C97DA0" w14:textId="77777777" w:rsidR="00C07675" w:rsidRDefault="00C07675" w:rsidP="00C07675"/>
    <w:p w14:paraId="47011CA2" w14:textId="7B8CE640" w:rsidR="00C07675" w:rsidRPr="005C20F9" w:rsidRDefault="00C07675" w:rsidP="005C20F9">
      <w:pPr>
        <w:rPr>
          <w:b/>
        </w:rPr>
      </w:pPr>
      <w:r w:rsidRPr="005C20F9">
        <w:rPr>
          <w:b/>
        </w:rPr>
        <w:lastRenderedPageBreak/>
        <w:t>Contribution of each stage of care to DALY</w:t>
      </w:r>
      <w:r w:rsidR="00282844" w:rsidRPr="005C20F9">
        <w:rPr>
          <w:b/>
        </w:rPr>
        <w:t>s</w:t>
      </w:r>
      <w:r w:rsidRPr="005C20F9">
        <w:rPr>
          <w:b/>
        </w:rPr>
        <w:t xml:space="preserve"> accrued and mortality</w:t>
      </w:r>
    </w:p>
    <w:p w14:paraId="6A7E4CAF" w14:textId="1DBB16E2" w:rsidR="00C07675" w:rsidRDefault="00546324" w:rsidP="00C07675">
      <w:r>
        <w:t>Starting with our “perfect care”</w:t>
      </w:r>
      <w:r w:rsidR="001C1B28">
        <w:t xml:space="preserve"> scenario, I spl</w:t>
      </w:r>
      <w:r w:rsidR="006A4E01">
        <w:t>it care into 5 discrete stages:</w:t>
      </w:r>
    </w:p>
    <w:p w14:paraId="03A9A211" w14:textId="77777777" w:rsidR="006A4E01" w:rsidRDefault="006A4E01" w:rsidP="00C07675"/>
    <w:p w14:paraId="2A23AD13" w14:textId="3255B424" w:rsidR="006A4E01" w:rsidRPr="00044D8B" w:rsidRDefault="006A4E01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HIV-Testing</w:t>
      </w:r>
      <w:r w:rsidR="00406D2E" w:rsidRPr="00044D8B">
        <w:rPr>
          <w:b/>
          <w:i/>
          <w:sz w:val="16"/>
          <w:szCs w:val="16"/>
        </w:rPr>
        <w:t xml:space="preserve"> </w:t>
      </w:r>
      <w:r w:rsidR="00C772F3" w:rsidRPr="00044D8B">
        <w:rPr>
          <w:i/>
          <w:sz w:val="16"/>
          <w:szCs w:val="16"/>
        </w:rPr>
        <w:t>–</w:t>
      </w:r>
      <w:r w:rsidR="00406D2E" w:rsidRPr="00044D8B">
        <w:rPr>
          <w:i/>
          <w:sz w:val="16"/>
          <w:szCs w:val="16"/>
        </w:rPr>
        <w:t xml:space="preserve"> </w:t>
      </w:r>
      <w:r w:rsidR="00C772F3" w:rsidRPr="00044D8B">
        <w:rPr>
          <w:sz w:val="16"/>
          <w:szCs w:val="16"/>
        </w:rPr>
        <w:t>all care downstream is perfect but HIV-testing rates are set to baseline levels.</w:t>
      </w:r>
    </w:p>
    <w:p w14:paraId="1CECA52B" w14:textId="3F35C05B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Linkage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 is perfect, linkage is set to baseline levels and all care downstream is perfect</w:t>
      </w:r>
    </w:p>
    <w:p w14:paraId="123CBD45" w14:textId="58E80F66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Pre-ART Retention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 and linkage is perfect, pre-ART retention levels are set to baseline with ART retention and adherence perfect</w:t>
      </w:r>
    </w:p>
    <w:p w14:paraId="5CA2496F" w14:textId="6E2476A0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ART Retention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HIV-testing, linkage and pre-ART retention are perfect, ART adherence is perfect too but patients can dropout of ART care.</w:t>
      </w:r>
    </w:p>
    <w:p w14:paraId="47499D4D" w14:textId="5019D429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ART Adherence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HIV-testing, linkage, pre-ART and ART retention are perfect but adherence to ART is set to baseline levels.</w:t>
      </w:r>
    </w:p>
    <w:p w14:paraId="09E22674" w14:textId="77777777" w:rsidR="00FB1000" w:rsidRDefault="00FB1000" w:rsidP="006A4E01"/>
    <w:p w14:paraId="0F060DA6" w14:textId="77777777" w:rsidR="001C7268" w:rsidRDefault="00FB1000" w:rsidP="006A4E01">
      <w:r>
        <w:t xml:space="preserve">I first look </w:t>
      </w:r>
      <w:r w:rsidR="00AC5E49">
        <w:t>at impact in terms of DALYs, by subtracting the DALYs that accrue between 2010 and 2030 in the “perfect care” scenario from the DALYs that accrue when I test each of the 5 stages, I arrive at the “additional DALYs that accrue due to imperfect care between 2010 and 2030” for each stage. The results are shown in the black bars on figure 1.</w:t>
      </w:r>
      <w:r w:rsidR="0055473D">
        <w:t xml:space="preserve"> The longer the bar, the more detrimental the impact a particular stage has on care.</w:t>
      </w:r>
      <w:r w:rsidR="001C7268">
        <w:t xml:space="preserve"> </w:t>
      </w:r>
    </w:p>
    <w:p w14:paraId="03B9F249" w14:textId="77777777" w:rsidR="001C7268" w:rsidRDefault="001C7268" w:rsidP="006A4E01"/>
    <w:p w14:paraId="43E9F29A" w14:textId="6CB932C1" w:rsidR="00FB1000" w:rsidRDefault="001C7268" w:rsidP="006A4E01">
      <w:r>
        <w:t>We instantly see that baseline linkage has little effect on additional DALYs that accrue over 20 years. I think this might be slightly misleading as “perfect HIV-testing” implies that people are seeking care very quickly / all the time. So while linkage rates may be low, people just keep re-appearing and attempting to link to care so the overall impact of a low linkage rate here is reduced (I think).</w:t>
      </w:r>
    </w:p>
    <w:p w14:paraId="753E1D0E" w14:textId="77777777" w:rsidR="005C20F9" w:rsidRDefault="005C20F9" w:rsidP="006A4E01"/>
    <w:p w14:paraId="495C03B6" w14:textId="2F5D4367" w:rsidR="00FD52EB" w:rsidRDefault="00115EF0" w:rsidP="006A4E01">
      <w:r>
        <w:t>By testing the impact of our interventions on each stage of care, I was able to show how the interventions reduce the amount of additional DALYs that accrue compared to “perfect care”.</w:t>
      </w:r>
      <w:r w:rsidR="00FD52EB">
        <w:t xml:space="preserve"> </w:t>
      </w:r>
      <w:r w:rsidR="00B06C9B">
        <w:t>We see that the “realistic” scenario for our interventions reduce additional DALYs less than the “best possible” scenario – as we would expect.</w:t>
      </w:r>
      <w:r w:rsidR="00727295">
        <w:t xml:space="preserve"> </w:t>
      </w:r>
    </w:p>
    <w:p w14:paraId="345249F7" w14:textId="77777777" w:rsidR="00FD52EB" w:rsidRDefault="00FD52EB" w:rsidP="006A4E01"/>
    <w:p w14:paraId="1D63DA29" w14:textId="77777777" w:rsidR="004951BA" w:rsidRDefault="00727295" w:rsidP="006A4E01">
      <w:r>
        <w:t>A larger distance between the baseline bar and an intervention is indicative of a larger impact and more DALYs averted.</w:t>
      </w:r>
      <w:r w:rsidR="00FD52EB">
        <w:t xml:space="preserve"> We see that by far the intervention averting the most DALYs in a particular stage (while upstream/downstream care is perfect) is the ART Outreach intervention in the “Normal ART Retention” stage.</w:t>
      </w:r>
      <w:r w:rsidR="002F605F">
        <w:t xml:space="preserve"> With perfect upstream care, the ART Outreach intervention was able to avert </w:t>
      </w:r>
      <w:r w:rsidR="002F605F" w:rsidRPr="002F605F">
        <w:t>3</w:t>
      </w:r>
      <w:r w:rsidR="002F605F">
        <w:t>,</w:t>
      </w:r>
      <w:r w:rsidR="002F605F" w:rsidRPr="002F605F">
        <w:t>523</w:t>
      </w:r>
      <w:r w:rsidR="002F605F">
        <w:t>,</w:t>
      </w:r>
      <w:r w:rsidR="002F605F" w:rsidRPr="002F605F">
        <w:t>289</w:t>
      </w:r>
      <w:r w:rsidR="002F605F">
        <w:t xml:space="preserve"> DALYs (baseline vs. best possible ART Outreach intervention).</w:t>
      </w:r>
      <w:r w:rsidR="00AC2FE6">
        <w:t xml:space="preserve"> Further indicating </w:t>
      </w:r>
      <w:r w:rsidR="0096415C">
        <w:t>that in a mature ART-programme with robust pre-ART care, interventions can be focused on downstream events</w:t>
      </w:r>
      <w:r w:rsidR="00EE0F2D">
        <w:t>.</w:t>
      </w:r>
    </w:p>
    <w:p w14:paraId="2E6FCF48" w14:textId="77777777" w:rsidR="004951BA" w:rsidRDefault="004951BA" w:rsidP="006A4E01"/>
    <w:p w14:paraId="5CEB12A9" w14:textId="77777777" w:rsidR="00F154D9" w:rsidRDefault="004951BA" w:rsidP="006A4E01">
      <w:pPr>
        <w:rPr>
          <w:b/>
        </w:rPr>
      </w:pPr>
      <w:r>
        <w:rPr>
          <w:b/>
        </w:rPr>
        <w:t>Impact on mortality</w:t>
      </w:r>
    </w:p>
    <w:p w14:paraId="137F83B4" w14:textId="71BB09A3" w:rsidR="00B06C9B" w:rsidRPr="00C772F3" w:rsidRDefault="00770E4C" w:rsidP="006A4E01">
      <w:r>
        <w:t xml:space="preserve">Looking at </w:t>
      </w:r>
      <w:r w:rsidR="000E6A1F">
        <w:t xml:space="preserve">the impact of </w:t>
      </w:r>
      <w:r w:rsidR="00183FA8">
        <w:t>these</w:t>
      </w:r>
      <w:r w:rsidR="000E6A1F">
        <w:t xml:space="preserve"> scenarios on mortality, inparticular HIV-related deaths between 2010 and 2030.</w:t>
      </w:r>
      <w:r w:rsidR="005D653A">
        <w:t xml:space="preserve"> </w:t>
      </w:r>
      <w:r w:rsidR="003E5718">
        <w:t>Looking at the HIV-related mortality in the “perfect care” scenario, we see that HIV-related deaths are very infrequent, 10% of those who die from HIV never initiate ART</w:t>
      </w:r>
      <w:r w:rsidR="005D1804">
        <w:t xml:space="preserve"> due to people dying </w:t>
      </w:r>
      <w:r w:rsidR="000F4C0A">
        <w:t xml:space="preserve">before becoming eligible for care or </w:t>
      </w:r>
      <w:r w:rsidR="007201C6">
        <w:t>just prior to ART initiation</w:t>
      </w:r>
      <w:r w:rsidR="000F4C0A">
        <w:t>.</w:t>
      </w:r>
      <w:bookmarkStart w:id="0" w:name="_GoBack"/>
      <w:bookmarkEnd w:id="0"/>
      <w:r w:rsidR="000F4C0A">
        <w:t xml:space="preserve"> </w:t>
      </w:r>
    </w:p>
    <w:p w14:paraId="5A9C1D8C" w14:textId="12A7135F" w:rsidR="00DD63C7" w:rsidRDefault="008A0FAE" w:rsidP="00B11A29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40C634" wp14:editId="2E9EE18E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6515100" cy="4342765"/>
            <wp:effectExtent l="0" t="0" r="0" b="0"/>
            <wp:wrapTopAndBottom/>
            <wp:docPr id="3" name="Picture 3" descr="jjo11:cascade:CareCascadeV2:December:18th:LeaksNew:plots:additionalDalysDueToImperfectCa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jo11:cascade:CareCascadeV2:December:18th:LeaksNew:plots:additionalDalysDueToImperfectCare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34747A" wp14:editId="36B7DC6D">
            <wp:simplePos x="0" y="0"/>
            <wp:positionH relativeFrom="column">
              <wp:posOffset>-685800</wp:posOffset>
            </wp:positionH>
            <wp:positionV relativeFrom="paragraph">
              <wp:posOffset>4343400</wp:posOffset>
            </wp:positionV>
            <wp:extent cx="6755130" cy="4503420"/>
            <wp:effectExtent l="0" t="0" r="0" b="0"/>
            <wp:wrapTopAndBottom/>
            <wp:docPr id="2" name="Picture 2" descr="jjo11:cascade:CareCascadeV2:December:18th:LeaksNew:plots:mortalityDueToImperfectCa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jo11:cascade:CareCascadeV2:December:18th:LeaksNew:plots:mortalityDueToImperfectCare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63C7" w:rsidSect="00EA0A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36F6C"/>
    <w:multiLevelType w:val="hybridMultilevel"/>
    <w:tmpl w:val="6D66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B59B3"/>
    <w:multiLevelType w:val="hybridMultilevel"/>
    <w:tmpl w:val="8C8663F0"/>
    <w:lvl w:ilvl="0" w:tplc="4EF0C4BA">
      <w:start w:val="1"/>
      <w:numFmt w:val="bullet"/>
      <w:lvlText w:val="-"/>
      <w:lvlJc w:val="left"/>
      <w:pPr>
        <w:ind w:left="108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760FD7"/>
    <w:multiLevelType w:val="hybridMultilevel"/>
    <w:tmpl w:val="F7D2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29"/>
    <w:rsid w:val="00044D8B"/>
    <w:rsid w:val="000E4B6F"/>
    <w:rsid w:val="000E6A1F"/>
    <w:rsid w:val="000F4C0A"/>
    <w:rsid w:val="00115EF0"/>
    <w:rsid w:val="00183FA8"/>
    <w:rsid w:val="001C1B28"/>
    <w:rsid w:val="001C7268"/>
    <w:rsid w:val="00282844"/>
    <w:rsid w:val="002F605F"/>
    <w:rsid w:val="0031129F"/>
    <w:rsid w:val="00376992"/>
    <w:rsid w:val="003C00A1"/>
    <w:rsid w:val="003E5718"/>
    <w:rsid w:val="00406D2E"/>
    <w:rsid w:val="004951BA"/>
    <w:rsid w:val="00546324"/>
    <w:rsid w:val="0055473D"/>
    <w:rsid w:val="0059423C"/>
    <w:rsid w:val="005C20F9"/>
    <w:rsid w:val="005D1804"/>
    <w:rsid w:val="005D1976"/>
    <w:rsid w:val="005D653A"/>
    <w:rsid w:val="006479EC"/>
    <w:rsid w:val="00656165"/>
    <w:rsid w:val="006857FF"/>
    <w:rsid w:val="00695641"/>
    <w:rsid w:val="006A4E01"/>
    <w:rsid w:val="00712FDB"/>
    <w:rsid w:val="007201C6"/>
    <w:rsid w:val="00727295"/>
    <w:rsid w:val="00770E4C"/>
    <w:rsid w:val="008A0FAE"/>
    <w:rsid w:val="0096415C"/>
    <w:rsid w:val="00AB1308"/>
    <w:rsid w:val="00AC2FE6"/>
    <w:rsid w:val="00AC5E49"/>
    <w:rsid w:val="00B06C9B"/>
    <w:rsid w:val="00B11A29"/>
    <w:rsid w:val="00BA4543"/>
    <w:rsid w:val="00C07675"/>
    <w:rsid w:val="00C23A6E"/>
    <w:rsid w:val="00C32017"/>
    <w:rsid w:val="00C745D9"/>
    <w:rsid w:val="00C772F3"/>
    <w:rsid w:val="00C813E9"/>
    <w:rsid w:val="00D40E75"/>
    <w:rsid w:val="00DD2435"/>
    <w:rsid w:val="00DD63C7"/>
    <w:rsid w:val="00EA0A58"/>
    <w:rsid w:val="00EE0F2D"/>
    <w:rsid w:val="00F154D9"/>
    <w:rsid w:val="00F76C6A"/>
    <w:rsid w:val="00FB1000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62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Heading1">
    <w:name w:val="heading 1"/>
    <w:basedOn w:val="normal0"/>
    <w:next w:val="normal0"/>
    <w:link w:val="Heading1Char"/>
    <w:rsid w:val="00B11A29"/>
    <w:pPr>
      <w:spacing w:before="200"/>
      <w:outlineLvl w:val="0"/>
    </w:pPr>
    <w:rPr>
      <w:sz w:val="26"/>
    </w:rPr>
  </w:style>
  <w:style w:type="paragraph" w:styleId="Heading2">
    <w:name w:val="heading 2"/>
    <w:basedOn w:val="normal0"/>
    <w:next w:val="normal0"/>
    <w:link w:val="Heading2Char"/>
    <w:rsid w:val="00B11A29"/>
    <w:pPr>
      <w:spacing w:before="20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A29"/>
    <w:rPr>
      <w:rFonts w:ascii="Helvetica Neue" w:eastAsia="Helvetica Neue" w:hAnsi="Helvetica Neue" w:cs="Helvetica Neue"/>
      <w:color w:val="000000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11A29"/>
    <w:rPr>
      <w:rFonts w:ascii="Helvetica Neue" w:eastAsia="Helvetica Neue" w:hAnsi="Helvetica Neue" w:cs="Helvetica Neue"/>
      <w:i/>
      <w:color w:val="000000"/>
      <w:sz w:val="22"/>
      <w:szCs w:val="20"/>
      <w:lang w:val="en-GB"/>
    </w:rPr>
  </w:style>
  <w:style w:type="paragraph" w:customStyle="1" w:styleId="normal0">
    <w:name w:val="normal"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Title">
    <w:name w:val="Title"/>
    <w:basedOn w:val="normal0"/>
    <w:next w:val="normal0"/>
    <w:link w:val="TitleChar"/>
    <w:rsid w:val="00B11A29"/>
    <w:pP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rsid w:val="00B11A29"/>
    <w:rPr>
      <w:rFonts w:ascii="Helvetica Neue" w:eastAsia="Helvetica Neue" w:hAnsi="Helvetica Neue" w:cs="Helvetica Neue"/>
      <w:color w:val="000000"/>
      <w:sz w:val="3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7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9564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Heading1">
    <w:name w:val="heading 1"/>
    <w:basedOn w:val="normal0"/>
    <w:next w:val="normal0"/>
    <w:link w:val="Heading1Char"/>
    <w:rsid w:val="00B11A29"/>
    <w:pPr>
      <w:spacing w:before="200"/>
      <w:outlineLvl w:val="0"/>
    </w:pPr>
    <w:rPr>
      <w:sz w:val="26"/>
    </w:rPr>
  </w:style>
  <w:style w:type="paragraph" w:styleId="Heading2">
    <w:name w:val="heading 2"/>
    <w:basedOn w:val="normal0"/>
    <w:next w:val="normal0"/>
    <w:link w:val="Heading2Char"/>
    <w:rsid w:val="00B11A29"/>
    <w:pPr>
      <w:spacing w:before="20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A29"/>
    <w:rPr>
      <w:rFonts w:ascii="Helvetica Neue" w:eastAsia="Helvetica Neue" w:hAnsi="Helvetica Neue" w:cs="Helvetica Neue"/>
      <w:color w:val="000000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11A29"/>
    <w:rPr>
      <w:rFonts w:ascii="Helvetica Neue" w:eastAsia="Helvetica Neue" w:hAnsi="Helvetica Neue" w:cs="Helvetica Neue"/>
      <w:i/>
      <w:color w:val="000000"/>
      <w:sz w:val="22"/>
      <w:szCs w:val="20"/>
      <w:lang w:val="en-GB"/>
    </w:rPr>
  </w:style>
  <w:style w:type="paragraph" w:customStyle="1" w:styleId="normal0">
    <w:name w:val="normal"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Title">
    <w:name w:val="Title"/>
    <w:basedOn w:val="normal0"/>
    <w:next w:val="normal0"/>
    <w:link w:val="TitleChar"/>
    <w:rsid w:val="00B11A29"/>
    <w:pP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rsid w:val="00B11A29"/>
    <w:rPr>
      <w:rFonts w:ascii="Helvetica Neue" w:eastAsia="Helvetica Neue" w:hAnsi="Helvetica Neue" w:cs="Helvetica Neue"/>
      <w:color w:val="000000"/>
      <w:sz w:val="3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7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9564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822</Words>
  <Characters>4689</Characters>
  <Application>Microsoft Macintosh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Olney</dc:creator>
  <cp:keywords/>
  <dc:description/>
  <cp:lastModifiedBy>Jack Olney</cp:lastModifiedBy>
  <cp:revision>48</cp:revision>
  <dcterms:created xsi:type="dcterms:W3CDTF">2014-12-19T14:15:00Z</dcterms:created>
  <dcterms:modified xsi:type="dcterms:W3CDTF">2014-12-19T17:03:00Z</dcterms:modified>
</cp:coreProperties>
</file>